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olors10.xml" ContentType="application/vnd.ms-office.chartcolorstyle+xml"/>
  <Override PartName="/word/charts/style1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129F3D" w14:textId="77777777" w:rsidR="002012B7" w:rsidRDefault="002012B7" w:rsidP="002012B7">
      <w:pPr>
        <w:spacing w:after="0" w:line="240" w:lineRule="auto"/>
        <w:rPr>
          <w:rFonts w:cstheme="minorHAnsi"/>
          <w:b/>
        </w:rPr>
      </w:pPr>
    </w:p>
    <w:p w14:paraId="2273DF1F" w14:textId="77777777" w:rsidR="002012B7" w:rsidRDefault="002012B7" w:rsidP="002012B7">
      <w:pPr>
        <w:spacing w:after="0" w:line="240" w:lineRule="auto"/>
        <w:rPr>
          <w:rFonts w:cstheme="minorHAnsi"/>
          <w:b/>
        </w:rPr>
      </w:pPr>
    </w:p>
    <w:p w14:paraId="52437AAF" w14:textId="77777777" w:rsidR="002012B7" w:rsidRDefault="002012B7" w:rsidP="002012B7">
      <w:pPr>
        <w:spacing w:after="0" w:line="240" w:lineRule="auto"/>
        <w:rPr>
          <w:rFonts w:cstheme="minorHAnsi"/>
          <w:b/>
        </w:rPr>
      </w:pPr>
    </w:p>
    <w:p w14:paraId="01C65DED" w14:textId="77777777" w:rsidR="002012B7" w:rsidRDefault="002012B7" w:rsidP="002012B7">
      <w:pPr>
        <w:spacing w:after="0" w:line="240" w:lineRule="auto"/>
        <w:rPr>
          <w:rFonts w:cstheme="minorHAnsi"/>
          <w:b/>
        </w:rPr>
      </w:pPr>
    </w:p>
    <w:p w14:paraId="320DF21D" w14:textId="77777777" w:rsidR="002012B7" w:rsidRDefault="002012B7" w:rsidP="002012B7">
      <w:pPr>
        <w:spacing w:after="0" w:line="240" w:lineRule="auto"/>
        <w:rPr>
          <w:rFonts w:cstheme="minorHAnsi"/>
          <w:b/>
        </w:rPr>
      </w:pPr>
    </w:p>
    <w:p w14:paraId="5C0E1209" w14:textId="77777777" w:rsidR="002012B7" w:rsidRDefault="002012B7" w:rsidP="002012B7">
      <w:pPr>
        <w:spacing w:after="0" w:line="240" w:lineRule="auto"/>
        <w:jc w:val="center"/>
        <w:rPr>
          <w:rFonts w:cstheme="minorHAnsi"/>
          <w:b/>
        </w:rPr>
      </w:pPr>
    </w:p>
    <w:p w14:paraId="22D6C966" w14:textId="77777777" w:rsidR="002012B7" w:rsidRDefault="002012B7" w:rsidP="002012B7">
      <w:pPr>
        <w:spacing w:after="0" w:line="240" w:lineRule="auto"/>
        <w:jc w:val="center"/>
        <w:rPr>
          <w:rFonts w:cstheme="minorHAnsi"/>
          <w:b/>
        </w:rPr>
      </w:pPr>
    </w:p>
    <w:p w14:paraId="24F917A3" w14:textId="77777777" w:rsidR="002012B7" w:rsidRDefault="002012B7" w:rsidP="002012B7">
      <w:pPr>
        <w:spacing w:after="0" w:line="240" w:lineRule="auto"/>
        <w:jc w:val="center"/>
        <w:rPr>
          <w:rFonts w:cstheme="minorHAnsi"/>
          <w:b/>
        </w:rPr>
      </w:pPr>
    </w:p>
    <w:p w14:paraId="030C89EE" w14:textId="77777777" w:rsidR="002012B7" w:rsidRDefault="002012B7" w:rsidP="002012B7">
      <w:pPr>
        <w:spacing w:after="0" w:line="240" w:lineRule="auto"/>
        <w:jc w:val="center"/>
        <w:rPr>
          <w:rFonts w:cstheme="minorHAnsi"/>
          <w:b/>
        </w:rPr>
      </w:pPr>
    </w:p>
    <w:p w14:paraId="13142E67" w14:textId="77777777" w:rsidR="002012B7" w:rsidRDefault="002012B7" w:rsidP="002012B7">
      <w:pPr>
        <w:spacing w:after="0" w:line="240" w:lineRule="auto"/>
        <w:jc w:val="center"/>
        <w:rPr>
          <w:rFonts w:cstheme="minorHAnsi"/>
          <w:b/>
        </w:rPr>
      </w:pPr>
    </w:p>
    <w:p w14:paraId="0844EF14" w14:textId="77777777" w:rsidR="002012B7" w:rsidRDefault="002012B7" w:rsidP="002012B7">
      <w:pPr>
        <w:spacing w:after="0" w:line="240" w:lineRule="auto"/>
        <w:jc w:val="center"/>
        <w:rPr>
          <w:rFonts w:cstheme="minorHAnsi"/>
          <w:b/>
        </w:rPr>
      </w:pPr>
    </w:p>
    <w:p w14:paraId="57948B96" w14:textId="77777777" w:rsidR="002012B7" w:rsidRDefault="002012B7" w:rsidP="002012B7">
      <w:pPr>
        <w:spacing w:after="0" w:line="240" w:lineRule="auto"/>
        <w:jc w:val="center"/>
        <w:rPr>
          <w:rFonts w:ascii="Bahnschrift Light" w:hAnsi="Bahnschrift Light" w:cstheme="minorHAnsi"/>
          <w:bCs/>
          <w:sz w:val="28"/>
        </w:rPr>
      </w:pPr>
    </w:p>
    <w:p w14:paraId="78BBD19B" w14:textId="77777777" w:rsidR="002012B7" w:rsidRDefault="002012B7" w:rsidP="002012B7">
      <w:pPr>
        <w:spacing w:after="0" w:line="240" w:lineRule="auto"/>
        <w:jc w:val="center"/>
        <w:rPr>
          <w:rFonts w:ascii="Bahnschrift Light" w:hAnsi="Bahnschrift Light" w:cstheme="minorHAnsi"/>
          <w:bCs/>
          <w:sz w:val="28"/>
        </w:rPr>
      </w:pPr>
    </w:p>
    <w:p w14:paraId="58651886" w14:textId="77777777" w:rsidR="002012B7" w:rsidRDefault="002012B7" w:rsidP="002012B7">
      <w:pPr>
        <w:spacing w:after="0" w:line="240" w:lineRule="auto"/>
        <w:jc w:val="center"/>
        <w:rPr>
          <w:rFonts w:ascii="Bahnschrift Light" w:hAnsi="Bahnschrift Light" w:cstheme="minorHAnsi"/>
          <w:bCs/>
          <w:sz w:val="28"/>
        </w:rPr>
      </w:pPr>
    </w:p>
    <w:p w14:paraId="396AB834" w14:textId="77777777" w:rsidR="002012B7" w:rsidRDefault="002012B7" w:rsidP="002012B7">
      <w:pPr>
        <w:spacing w:after="0" w:line="240" w:lineRule="auto"/>
        <w:jc w:val="center"/>
        <w:rPr>
          <w:rFonts w:ascii="Bahnschrift Light" w:hAnsi="Bahnschrift Light" w:cstheme="minorHAnsi"/>
          <w:bCs/>
          <w:sz w:val="28"/>
        </w:rPr>
      </w:pPr>
    </w:p>
    <w:p w14:paraId="4E296F78" w14:textId="77777777" w:rsidR="002012B7" w:rsidRDefault="002012B7" w:rsidP="002012B7">
      <w:pPr>
        <w:spacing w:after="0" w:line="240" w:lineRule="auto"/>
        <w:jc w:val="center"/>
        <w:rPr>
          <w:rFonts w:ascii="Bahnschrift Light" w:hAnsi="Bahnschrift Light" w:cstheme="minorHAnsi"/>
          <w:bCs/>
          <w:sz w:val="28"/>
        </w:rPr>
      </w:pPr>
    </w:p>
    <w:p w14:paraId="5FE1B605" w14:textId="5B05679D" w:rsidR="0050404C" w:rsidRDefault="002012B7" w:rsidP="002012B7">
      <w:pPr>
        <w:spacing w:after="0" w:line="240" w:lineRule="auto"/>
        <w:jc w:val="center"/>
        <w:rPr>
          <w:rFonts w:ascii="Bahnschrift Light" w:hAnsi="Bahnschrift Light" w:cstheme="minorHAnsi"/>
          <w:bCs/>
          <w:sz w:val="28"/>
        </w:rPr>
      </w:pPr>
      <w:r w:rsidRPr="002012B7">
        <w:rPr>
          <w:rFonts w:ascii="Bahnschrift Light" w:hAnsi="Bahnschrift Light" w:cstheme="minorHAnsi"/>
          <w:bCs/>
          <w:sz w:val="28"/>
        </w:rPr>
        <w:t xml:space="preserve">FORT APACHE INDIAN RESERVATION </w:t>
      </w:r>
      <w:r w:rsidR="0050404C">
        <w:rPr>
          <w:rFonts w:ascii="Bahnschrift Light" w:hAnsi="Bahnschrift Light" w:cstheme="minorHAnsi"/>
          <w:bCs/>
          <w:sz w:val="28"/>
        </w:rPr>
        <w:t>[F.A.I.R.]</w:t>
      </w:r>
    </w:p>
    <w:p w14:paraId="26A61A7F" w14:textId="70C20FB6" w:rsidR="002012B7" w:rsidRPr="002012B7" w:rsidRDefault="002012B7" w:rsidP="002012B7">
      <w:pPr>
        <w:spacing w:after="0" w:line="240" w:lineRule="auto"/>
        <w:jc w:val="center"/>
        <w:rPr>
          <w:rFonts w:ascii="Bahnschrift Light" w:hAnsi="Bahnschrift Light" w:cstheme="minorHAnsi"/>
          <w:bCs/>
          <w:sz w:val="28"/>
        </w:rPr>
      </w:pPr>
      <w:r w:rsidRPr="002012B7">
        <w:rPr>
          <w:rFonts w:ascii="Bahnschrift Light" w:hAnsi="Bahnschrift Light" w:cstheme="minorHAnsi"/>
          <w:bCs/>
          <w:sz w:val="28"/>
        </w:rPr>
        <w:t>ROUTE 12</w:t>
      </w:r>
      <w:r w:rsidR="0050404C">
        <w:rPr>
          <w:rFonts w:ascii="Bahnschrift Light" w:hAnsi="Bahnschrift Light" w:cstheme="minorHAnsi"/>
          <w:bCs/>
          <w:sz w:val="28"/>
        </w:rPr>
        <w:t xml:space="preserve"> RECONSTRUCTION PROJECT</w:t>
      </w:r>
    </w:p>
    <w:p w14:paraId="4D53540D" w14:textId="77777777" w:rsidR="002012B7" w:rsidRDefault="002012B7" w:rsidP="002012B7">
      <w:pPr>
        <w:spacing w:after="0" w:line="240" w:lineRule="auto"/>
        <w:jc w:val="center"/>
        <w:rPr>
          <w:rFonts w:ascii="Bahnschrift Light" w:hAnsi="Bahnschrift Light"/>
          <w:bCs/>
          <w:sz w:val="28"/>
          <w:szCs w:val="28"/>
        </w:rPr>
      </w:pPr>
    </w:p>
    <w:p w14:paraId="10CC4F5E" w14:textId="77777777" w:rsidR="002012B7" w:rsidRDefault="002012B7" w:rsidP="002012B7">
      <w:pPr>
        <w:spacing w:after="0" w:line="240" w:lineRule="auto"/>
        <w:jc w:val="center"/>
        <w:rPr>
          <w:rFonts w:ascii="Bahnschrift Light" w:hAnsi="Bahnschrift Light"/>
          <w:bCs/>
          <w:sz w:val="28"/>
          <w:szCs w:val="28"/>
        </w:rPr>
      </w:pPr>
      <w:r w:rsidRPr="002012B7">
        <w:rPr>
          <w:rFonts w:ascii="Bahnschrift Light" w:hAnsi="Bahnschrift Light"/>
          <w:bCs/>
          <w:sz w:val="28"/>
          <w:szCs w:val="28"/>
        </w:rPr>
        <w:t>WHITE MOUNTAIN APACHE TRIBE</w:t>
      </w:r>
    </w:p>
    <w:p w14:paraId="090D780F" w14:textId="77777777" w:rsidR="002012B7" w:rsidRDefault="002012B7" w:rsidP="002012B7">
      <w:pPr>
        <w:spacing w:after="0" w:line="240" w:lineRule="auto"/>
        <w:jc w:val="center"/>
        <w:rPr>
          <w:rFonts w:ascii="Bahnschrift Light" w:hAnsi="Bahnschrift Light"/>
          <w:bCs/>
          <w:sz w:val="28"/>
          <w:szCs w:val="28"/>
        </w:rPr>
      </w:pPr>
      <w:r>
        <w:rPr>
          <w:rFonts w:ascii="Bahnschrift Light" w:hAnsi="Bahnschrift Light"/>
          <w:bCs/>
          <w:sz w:val="28"/>
          <w:szCs w:val="28"/>
        </w:rPr>
        <w:t>DIVISION OF TRANSPORTATION</w:t>
      </w:r>
    </w:p>
    <w:p w14:paraId="64C37FAF" w14:textId="77777777" w:rsidR="002012B7" w:rsidRPr="002012B7" w:rsidRDefault="002012B7" w:rsidP="002012B7">
      <w:pPr>
        <w:spacing w:after="0" w:line="240" w:lineRule="auto"/>
        <w:jc w:val="center"/>
        <w:rPr>
          <w:rFonts w:ascii="Bahnschrift Light" w:hAnsi="Bahnschrift Light"/>
          <w:bCs/>
          <w:sz w:val="28"/>
          <w:szCs w:val="28"/>
        </w:rPr>
      </w:pPr>
    </w:p>
    <w:p w14:paraId="6E783C7D" w14:textId="27D32A79" w:rsidR="000534F2" w:rsidRDefault="002012B7" w:rsidP="002012B7">
      <w:pPr>
        <w:spacing w:after="0" w:line="240" w:lineRule="auto"/>
        <w:jc w:val="center"/>
        <w:rPr>
          <w:rFonts w:ascii="Bahnschrift Light" w:hAnsi="Bahnschrift Light"/>
          <w:bCs/>
          <w:sz w:val="28"/>
          <w:szCs w:val="28"/>
        </w:rPr>
      </w:pPr>
      <w:r w:rsidRPr="002012B7">
        <w:rPr>
          <w:rFonts w:ascii="Bahnschrift Light" w:hAnsi="Bahnschrift Light"/>
          <w:bCs/>
          <w:sz w:val="28"/>
          <w:szCs w:val="28"/>
        </w:rPr>
        <w:t>FY 20</w:t>
      </w:r>
      <w:r w:rsidR="000534F2">
        <w:rPr>
          <w:rFonts w:ascii="Bahnschrift Light" w:hAnsi="Bahnschrift Light"/>
          <w:bCs/>
          <w:sz w:val="28"/>
          <w:szCs w:val="28"/>
        </w:rPr>
        <w:t>20</w:t>
      </w:r>
      <w:r w:rsidRPr="002012B7">
        <w:rPr>
          <w:rFonts w:ascii="Bahnschrift Light" w:hAnsi="Bahnschrift Light"/>
          <w:bCs/>
          <w:sz w:val="28"/>
          <w:szCs w:val="28"/>
        </w:rPr>
        <w:t xml:space="preserve"> </w:t>
      </w:r>
      <w:r w:rsidR="000534F2">
        <w:rPr>
          <w:rFonts w:ascii="Bahnschrift Light" w:hAnsi="Bahnschrift Light"/>
          <w:bCs/>
          <w:sz w:val="28"/>
          <w:szCs w:val="28"/>
        </w:rPr>
        <w:t>BETTER UTILIZING INVESTMENTS TO LEVERAGE DEVELOPMENT</w:t>
      </w:r>
    </w:p>
    <w:p w14:paraId="6B113AA6" w14:textId="0DAF7B1B" w:rsidR="000534F2" w:rsidRDefault="000534F2" w:rsidP="002012B7">
      <w:pPr>
        <w:spacing w:after="0" w:line="240" w:lineRule="auto"/>
        <w:jc w:val="center"/>
        <w:rPr>
          <w:rFonts w:ascii="Bahnschrift Light" w:hAnsi="Bahnschrift Light"/>
          <w:bCs/>
          <w:sz w:val="28"/>
          <w:szCs w:val="28"/>
        </w:rPr>
      </w:pPr>
      <w:r>
        <w:rPr>
          <w:rFonts w:ascii="Bahnschrift Light" w:hAnsi="Bahnschrift Light"/>
          <w:bCs/>
          <w:sz w:val="28"/>
          <w:szCs w:val="28"/>
        </w:rPr>
        <w:t>“BUILD” TRANSPORTATION DISCRETIONARY GRANTS</w:t>
      </w:r>
    </w:p>
    <w:p w14:paraId="3B064B2B" w14:textId="39C5A5D9" w:rsidR="002012B7" w:rsidRPr="002012B7" w:rsidRDefault="002012B7" w:rsidP="002012B7">
      <w:pPr>
        <w:spacing w:after="0" w:line="240" w:lineRule="auto"/>
        <w:jc w:val="center"/>
        <w:rPr>
          <w:rFonts w:ascii="Bahnschrift Light" w:hAnsi="Bahnschrift Light"/>
          <w:bCs/>
          <w:sz w:val="28"/>
          <w:szCs w:val="28"/>
        </w:rPr>
      </w:pPr>
      <w:r w:rsidRPr="002012B7">
        <w:rPr>
          <w:rFonts w:ascii="Bahnschrift Light" w:hAnsi="Bahnschrift Light"/>
          <w:bCs/>
          <w:sz w:val="28"/>
          <w:szCs w:val="28"/>
        </w:rPr>
        <w:t>CAPITAL PROJECT GRANT APPLICATION</w:t>
      </w:r>
    </w:p>
    <w:p w14:paraId="7B7E8E5A" w14:textId="77777777" w:rsidR="002012B7" w:rsidRPr="002012B7" w:rsidRDefault="002012B7" w:rsidP="002012B7">
      <w:pPr>
        <w:spacing w:after="0" w:line="240" w:lineRule="auto"/>
        <w:jc w:val="center"/>
        <w:rPr>
          <w:rFonts w:ascii="Bahnschrift Light" w:hAnsi="Bahnschrift Light"/>
          <w:bCs/>
          <w:sz w:val="28"/>
          <w:szCs w:val="28"/>
        </w:rPr>
      </w:pPr>
      <w:r w:rsidRPr="002012B7">
        <w:rPr>
          <w:rFonts w:ascii="Bahnschrift Light" w:hAnsi="Bahnschrift Light"/>
          <w:bCs/>
          <w:sz w:val="28"/>
          <w:szCs w:val="28"/>
        </w:rPr>
        <w:t>SUBMITTED BY WMAT DOT</w:t>
      </w:r>
    </w:p>
    <w:p w14:paraId="41281BD0" w14:textId="4B88C192" w:rsidR="002012B7" w:rsidRDefault="009C1D73" w:rsidP="002012B7">
      <w:pPr>
        <w:spacing w:after="0" w:line="240" w:lineRule="auto"/>
        <w:jc w:val="center"/>
        <w:rPr>
          <w:rFonts w:ascii="Bahnschrift Light" w:hAnsi="Bahnschrift Light"/>
          <w:bCs/>
          <w:sz w:val="28"/>
          <w:szCs w:val="28"/>
        </w:rPr>
      </w:pPr>
      <w:r>
        <w:rPr>
          <w:rFonts w:ascii="Bahnschrift Light" w:hAnsi="Bahnschrift Light"/>
          <w:bCs/>
          <w:sz w:val="28"/>
          <w:szCs w:val="28"/>
        </w:rPr>
        <w:t>FUNDING</w:t>
      </w:r>
      <w:r w:rsidR="002012B7" w:rsidRPr="002012B7">
        <w:rPr>
          <w:rFonts w:ascii="Bahnschrift Light" w:hAnsi="Bahnschrift Light"/>
          <w:bCs/>
          <w:sz w:val="28"/>
          <w:szCs w:val="28"/>
        </w:rPr>
        <w:t xml:space="preserve"> REQUEST: </w:t>
      </w:r>
      <w:r w:rsidR="006F3717">
        <w:rPr>
          <w:rFonts w:ascii="Bahnschrift Light" w:hAnsi="Bahnschrift Light"/>
          <w:bCs/>
          <w:sz w:val="28"/>
          <w:szCs w:val="28"/>
        </w:rPr>
        <w:t>$2</w:t>
      </w:r>
      <w:r>
        <w:rPr>
          <w:rFonts w:ascii="Bahnschrift Light" w:hAnsi="Bahnschrift Light"/>
          <w:bCs/>
          <w:sz w:val="28"/>
          <w:szCs w:val="28"/>
        </w:rPr>
        <w:t>5,</w:t>
      </w:r>
      <w:r w:rsidR="00A35AA6">
        <w:rPr>
          <w:rFonts w:ascii="Bahnschrift Light" w:hAnsi="Bahnschrift Light"/>
          <w:bCs/>
          <w:sz w:val="28"/>
          <w:szCs w:val="28"/>
        </w:rPr>
        <w:t>000,000</w:t>
      </w:r>
    </w:p>
    <w:p w14:paraId="28593118" w14:textId="00BD1F9B" w:rsidR="00586388" w:rsidRDefault="00586388" w:rsidP="002012B7">
      <w:pPr>
        <w:spacing w:after="0" w:line="240" w:lineRule="auto"/>
        <w:jc w:val="center"/>
        <w:rPr>
          <w:rFonts w:ascii="Bahnschrift Light" w:hAnsi="Bahnschrift Light"/>
          <w:bCs/>
          <w:sz w:val="28"/>
          <w:szCs w:val="28"/>
        </w:rPr>
      </w:pPr>
    </w:p>
    <w:p w14:paraId="727229C7" w14:textId="20B99CC9" w:rsidR="00586388" w:rsidRDefault="00586388" w:rsidP="002012B7">
      <w:pPr>
        <w:spacing w:after="0" w:line="240" w:lineRule="auto"/>
        <w:jc w:val="center"/>
        <w:rPr>
          <w:rFonts w:ascii="Bahnschrift Light" w:hAnsi="Bahnschrift Light"/>
          <w:bCs/>
          <w:sz w:val="28"/>
          <w:szCs w:val="28"/>
        </w:rPr>
      </w:pPr>
    </w:p>
    <w:p w14:paraId="0BC09E6B" w14:textId="778A28B6" w:rsidR="00586388" w:rsidRDefault="00586388" w:rsidP="002012B7">
      <w:pPr>
        <w:spacing w:after="0" w:line="240" w:lineRule="auto"/>
        <w:jc w:val="center"/>
        <w:rPr>
          <w:rFonts w:ascii="Bahnschrift Light" w:hAnsi="Bahnschrift Light"/>
          <w:bCs/>
          <w:sz w:val="28"/>
          <w:szCs w:val="28"/>
        </w:rPr>
      </w:pPr>
    </w:p>
    <w:p w14:paraId="0A48D704" w14:textId="276D6289" w:rsidR="00586388" w:rsidRDefault="00586388" w:rsidP="002012B7">
      <w:pPr>
        <w:spacing w:after="0" w:line="240" w:lineRule="auto"/>
        <w:jc w:val="center"/>
        <w:rPr>
          <w:rFonts w:ascii="Bahnschrift Light" w:hAnsi="Bahnschrift Light"/>
          <w:bCs/>
          <w:sz w:val="28"/>
          <w:szCs w:val="28"/>
        </w:rPr>
      </w:pPr>
    </w:p>
    <w:p w14:paraId="2A69F072" w14:textId="3D3A149D" w:rsidR="00586388" w:rsidRDefault="00586388" w:rsidP="002012B7">
      <w:pPr>
        <w:spacing w:after="0" w:line="240" w:lineRule="auto"/>
        <w:jc w:val="center"/>
        <w:rPr>
          <w:rFonts w:ascii="Bahnschrift Light" w:hAnsi="Bahnschrift Light"/>
          <w:bCs/>
          <w:sz w:val="28"/>
          <w:szCs w:val="28"/>
        </w:rPr>
      </w:pPr>
    </w:p>
    <w:p w14:paraId="7835A4A5" w14:textId="3CFA576F" w:rsidR="00586388" w:rsidRDefault="00586388" w:rsidP="002012B7">
      <w:pPr>
        <w:spacing w:after="0" w:line="240" w:lineRule="auto"/>
        <w:jc w:val="center"/>
        <w:rPr>
          <w:rFonts w:ascii="Bahnschrift Light" w:hAnsi="Bahnschrift Light"/>
          <w:bCs/>
          <w:sz w:val="28"/>
          <w:szCs w:val="28"/>
        </w:rPr>
      </w:pPr>
    </w:p>
    <w:p w14:paraId="6AF92326" w14:textId="72C6633C" w:rsidR="00586388" w:rsidRDefault="00586388" w:rsidP="002012B7">
      <w:pPr>
        <w:spacing w:after="0" w:line="240" w:lineRule="auto"/>
        <w:jc w:val="center"/>
        <w:rPr>
          <w:rFonts w:ascii="Bahnschrift Light" w:hAnsi="Bahnschrift Light"/>
          <w:bCs/>
          <w:sz w:val="28"/>
          <w:szCs w:val="28"/>
        </w:rPr>
      </w:pPr>
    </w:p>
    <w:p w14:paraId="3FD9ED82" w14:textId="26795FAE" w:rsidR="00586388" w:rsidRDefault="00586388" w:rsidP="002012B7">
      <w:pPr>
        <w:spacing w:after="0" w:line="240" w:lineRule="auto"/>
        <w:jc w:val="center"/>
        <w:rPr>
          <w:rFonts w:ascii="Bahnschrift Light" w:hAnsi="Bahnschrift Light"/>
          <w:bCs/>
          <w:sz w:val="28"/>
          <w:szCs w:val="28"/>
        </w:rPr>
      </w:pPr>
    </w:p>
    <w:p w14:paraId="19586CAE" w14:textId="704E1A36" w:rsidR="00586388" w:rsidRDefault="00586388" w:rsidP="002012B7">
      <w:pPr>
        <w:spacing w:after="0" w:line="240" w:lineRule="auto"/>
        <w:jc w:val="center"/>
        <w:rPr>
          <w:rFonts w:ascii="Bahnschrift Light" w:hAnsi="Bahnschrift Light"/>
          <w:bCs/>
          <w:sz w:val="28"/>
          <w:szCs w:val="28"/>
        </w:rPr>
      </w:pPr>
    </w:p>
    <w:p w14:paraId="7F5082FF" w14:textId="4EBE7ABB" w:rsidR="00586388" w:rsidRDefault="00586388" w:rsidP="002012B7">
      <w:pPr>
        <w:spacing w:after="0" w:line="240" w:lineRule="auto"/>
        <w:jc w:val="center"/>
        <w:rPr>
          <w:rFonts w:ascii="Bahnschrift Light" w:hAnsi="Bahnschrift Light"/>
          <w:bCs/>
          <w:sz w:val="28"/>
          <w:szCs w:val="28"/>
        </w:rPr>
      </w:pPr>
    </w:p>
    <w:p w14:paraId="7C7728C7" w14:textId="02645A20" w:rsidR="00586388" w:rsidRDefault="00586388" w:rsidP="002012B7">
      <w:pPr>
        <w:spacing w:after="0" w:line="240" w:lineRule="auto"/>
        <w:jc w:val="center"/>
        <w:rPr>
          <w:rFonts w:ascii="Bahnschrift Light" w:hAnsi="Bahnschrift Light"/>
          <w:bCs/>
          <w:sz w:val="28"/>
          <w:szCs w:val="28"/>
        </w:rPr>
      </w:pPr>
    </w:p>
    <w:p w14:paraId="5EE22C9A" w14:textId="25D60BE2" w:rsidR="00586388" w:rsidRDefault="00586388" w:rsidP="002012B7">
      <w:pPr>
        <w:spacing w:after="0" w:line="240" w:lineRule="auto"/>
        <w:jc w:val="center"/>
        <w:rPr>
          <w:rFonts w:ascii="Bahnschrift Light" w:hAnsi="Bahnschrift Light"/>
          <w:bCs/>
          <w:sz w:val="28"/>
          <w:szCs w:val="28"/>
        </w:rPr>
      </w:pPr>
    </w:p>
    <w:p w14:paraId="1F9291DA" w14:textId="54F22D3D" w:rsidR="00586388" w:rsidRDefault="00586388" w:rsidP="002012B7">
      <w:pPr>
        <w:spacing w:after="0" w:line="240" w:lineRule="auto"/>
        <w:jc w:val="center"/>
        <w:rPr>
          <w:rFonts w:ascii="Bahnschrift Light" w:hAnsi="Bahnschrift Light"/>
          <w:bCs/>
          <w:sz w:val="28"/>
          <w:szCs w:val="28"/>
        </w:rPr>
      </w:pPr>
    </w:p>
    <w:p w14:paraId="69BE5D37" w14:textId="470B01F0" w:rsidR="00586388" w:rsidRDefault="00586388" w:rsidP="002012B7">
      <w:pPr>
        <w:spacing w:after="0" w:line="240" w:lineRule="auto"/>
        <w:jc w:val="center"/>
        <w:rPr>
          <w:rFonts w:ascii="Bahnschrift Light" w:hAnsi="Bahnschrift Light"/>
          <w:bCs/>
          <w:sz w:val="28"/>
          <w:szCs w:val="28"/>
        </w:rPr>
      </w:pPr>
    </w:p>
    <w:p w14:paraId="0C5630CD" w14:textId="468E669D" w:rsidR="00586388" w:rsidRDefault="00BE038A" w:rsidP="002012B7">
      <w:pPr>
        <w:spacing w:after="0" w:line="240" w:lineRule="auto"/>
        <w:jc w:val="center"/>
        <w:rPr>
          <w:rFonts w:ascii="Bahnschrift Light" w:hAnsi="Bahnschrift Light"/>
          <w:bCs/>
          <w:sz w:val="28"/>
          <w:szCs w:val="28"/>
        </w:rPr>
      </w:pPr>
      <w:r>
        <w:rPr>
          <w:rFonts w:ascii="Bahnschrift Light" w:hAnsi="Bahnschrift Light"/>
          <w:bCs/>
          <w:noProof/>
          <w:sz w:val="28"/>
          <w:szCs w:val="28"/>
        </w:rPr>
        <w:lastRenderedPageBreak/>
        <mc:AlternateContent>
          <mc:Choice Requires="wps">
            <w:drawing>
              <wp:anchor distT="0" distB="0" distL="114300" distR="114300" simplePos="0" relativeHeight="251763712" behindDoc="0" locked="0" layoutInCell="1" allowOverlap="1" wp14:anchorId="60036A9A" wp14:editId="1606269A">
                <wp:simplePos x="0" y="0"/>
                <wp:positionH relativeFrom="page">
                  <wp:align>left</wp:align>
                </wp:positionH>
                <wp:positionV relativeFrom="paragraph">
                  <wp:posOffset>-883920</wp:posOffset>
                </wp:positionV>
                <wp:extent cx="7719060" cy="100203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7719060" cy="10020300"/>
                        </a:xfrm>
                        <a:prstGeom prst="rect">
                          <a:avLst/>
                        </a:prstGeom>
                        <a:solidFill>
                          <a:schemeClr val="lt1"/>
                        </a:solidFill>
                        <a:ln w="6350">
                          <a:noFill/>
                        </a:ln>
                      </wps:spPr>
                      <wps:txbx>
                        <w:txbxContent>
                          <w:p w14:paraId="0B7F8A6C" w14:textId="74F154D2" w:rsidR="000A2871" w:rsidRDefault="000A2871">
                            <w:r>
                              <w:rPr>
                                <w:noProof/>
                              </w:rPr>
                              <w:drawing>
                                <wp:inline distT="0" distB="0" distL="0" distR="0" wp14:anchorId="694FF0F3" wp14:editId="1A1C921E">
                                  <wp:extent cx="7495466" cy="9700260"/>
                                  <wp:effectExtent l="0" t="0" r="0" b="0"/>
                                  <wp:docPr id="19" name="Picture 19"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 Support Letter from WMAT Chairwoman and Vice Chairman.jpg"/>
                                          <pic:cNvPicPr/>
                                        </pic:nvPicPr>
                                        <pic:blipFill>
                                          <a:blip r:embed="rId8">
                                            <a:extLst>
                                              <a:ext uri="{28A0092B-C50C-407E-A947-70E740481C1C}">
                                                <a14:useLocalDpi xmlns:a14="http://schemas.microsoft.com/office/drawing/2010/main" val="0"/>
                                              </a:ext>
                                            </a:extLst>
                                          </a:blip>
                                          <a:stretch>
                                            <a:fillRect/>
                                          </a:stretch>
                                        </pic:blipFill>
                                        <pic:spPr>
                                          <a:xfrm>
                                            <a:off x="0" y="0"/>
                                            <a:ext cx="7504416" cy="97118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036A9A" id="_x0000_t202" coordsize="21600,21600" o:spt="202" path="m,l,21600r21600,l21600,xe">
                <v:stroke joinstyle="miter"/>
                <v:path gradientshapeok="t" o:connecttype="rect"/>
              </v:shapetype>
              <v:shape id="Text Box 14" o:spid="_x0000_s1026" type="#_x0000_t202" style="position:absolute;left:0;text-align:left;margin-left:0;margin-top:-69.6pt;width:607.8pt;height:789pt;z-index:2517637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" fillcolor="white [3201]" stroked="f" strokeweight=".5pt">
                <v:textbox>
                  <w:txbxContent>
                    <w:p w14:paraId="0B7F8A6C" w14:textId="74F154D2" w:rsidR="000A2871" w:rsidRDefault="000A2871">
                      <w:r>
                        <w:rPr>
                          <w:noProof/>
                        </w:rPr>
                        <w:drawing>
                          <wp:inline distT="0" distB="0" distL="0" distR="0" wp14:anchorId="694FF0F3" wp14:editId="1A1C921E">
                            <wp:extent cx="7495466" cy="9700260"/>
                            <wp:effectExtent l="0" t="0" r="0" b="0"/>
                            <wp:docPr id="19" name="Picture 19"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 Support Letter from WMAT Chairwoman and Vice Chairman.jpg"/>
                                    <pic:cNvPicPr/>
                                  </pic:nvPicPr>
                                  <pic:blipFill>
                                    <a:blip r:embed="rId9">
                                      <a:extLst>
                                        <a:ext uri="{28A0092B-C50C-407E-A947-70E740481C1C}">
                                          <a14:useLocalDpi xmlns:a14="http://schemas.microsoft.com/office/drawing/2010/main" val="0"/>
                                        </a:ext>
                                      </a:extLst>
                                    </a:blip>
                                    <a:stretch>
                                      <a:fillRect/>
                                    </a:stretch>
                                  </pic:blipFill>
                                  <pic:spPr>
                                    <a:xfrm>
                                      <a:off x="0" y="0"/>
                                      <a:ext cx="7504416" cy="9711842"/>
                                    </a:xfrm>
                                    <a:prstGeom prst="rect">
                                      <a:avLst/>
                                    </a:prstGeom>
                                  </pic:spPr>
                                </pic:pic>
                              </a:graphicData>
                            </a:graphic>
                          </wp:inline>
                        </w:drawing>
                      </w:r>
                    </w:p>
                  </w:txbxContent>
                </v:textbox>
                <w10:wrap anchorx="page"/>
              </v:shape>
            </w:pict>
          </mc:Fallback>
        </mc:AlternateContent>
      </w:r>
    </w:p>
    <w:p w14:paraId="45EFD559" w14:textId="20128643" w:rsidR="00586388" w:rsidRDefault="00586388" w:rsidP="002012B7">
      <w:pPr>
        <w:spacing w:after="0" w:line="240" w:lineRule="auto"/>
        <w:jc w:val="center"/>
        <w:rPr>
          <w:rFonts w:ascii="Bahnschrift Light" w:hAnsi="Bahnschrift Light"/>
          <w:bCs/>
          <w:sz w:val="28"/>
          <w:szCs w:val="28"/>
        </w:rPr>
      </w:pPr>
    </w:p>
    <w:p w14:paraId="01B58ED0" w14:textId="77777777" w:rsidR="000534F2" w:rsidRDefault="000534F2" w:rsidP="002012B7">
      <w:pPr>
        <w:spacing w:after="0" w:line="240" w:lineRule="auto"/>
        <w:jc w:val="center"/>
        <w:rPr>
          <w:rFonts w:ascii="Bahnschrift Light" w:hAnsi="Bahnschrift Light"/>
          <w:bCs/>
          <w:sz w:val="28"/>
          <w:szCs w:val="28"/>
        </w:rPr>
      </w:pPr>
    </w:p>
    <w:p w14:paraId="3940ADF0" w14:textId="015D901B" w:rsidR="00586388" w:rsidRDefault="00586388" w:rsidP="002012B7">
      <w:pPr>
        <w:spacing w:after="0" w:line="240" w:lineRule="auto"/>
        <w:jc w:val="center"/>
        <w:rPr>
          <w:rFonts w:ascii="Bahnschrift Light" w:hAnsi="Bahnschrift Light"/>
          <w:bCs/>
          <w:sz w:val="28"/>
          <w:szCs w:val="28"/>
        </w:rPr>
      </w:pPr>
    </w:p>
    <w:p w14:paraId="7D6E0CF5" w14:textId="01F41935" w:rsidR="00586388" w:rsidRDefault="00586388" w:rsidP="002012B7">
      <w:pPr>
        <w:spacing w:after="0" w:line="240" w:lineRule="auto"/>
        <w:jc w:val="center"/>
        <w:rPr>
          <w:rFonts w:ascii="Bahnschrift Light" w:hAnsi="Bahnschrift Light"/>
          <w:bCs/>
          <w:sz w:val="28"/>
          <w:szCs w:val="28"/>
        </w:rPr>
      </w:pPr>
    </w:p>
    <w:p w14:paraId="0C77AB32" w14:textId="65EF65B2" w:rsidR="00586388" w:rsidRDefault="00586388" w:rsidP="002012B7">
      <w:pPr>
        <w:spacing w:after="0" w:line="240" w:lineRule="auto"/>
        <w:jc w:val="center"/>
        <w:rPr>
          <w:rFonts w:ascii="Bahnschrift Light" w:hAnsi="Bahnschrift Light"/>
          <w:bCs/>
          <w:sz w:val="28"/>
          <w:szCs w:val="28"/>
        </w:rPr>
      </w:pPr>
    </w:p>
    <w:p w14:paraId="2C1D47E8" w14:textId="7A5C4933" w:rsidR="00586388" w:rsidRDefault="00586388" w:rsidP="002012B7">
      <w:pPr>
        <w:spacing w:after="0" w:line="240" w:lineRule="auto"/>
        <w:jc w:val="center"/>
        <w:rPr>
          <w:rFonts w:ascii="Bahnschrift Light" w:hAnsi="Bahnschrift Light"/>
          <w:bCs/>
          <w:sz w:val="28"/>
          <w:szCs w:val="28"/>
        </w:rPr>
      </w:pPr>
    </w:p>
    <w:p w14:paraId="5A02B48F" w14:textId="34D5BA7A" w:rsidR="00586388" w:rsidRDefault="00586388" w:rsidP="002012B7">
      <w:pPr>
        <w:spacing w:after="0" w:line="240" w:lineRule="auto"/>
        <w:jc w:val="center"/>
        <w:rPr>
          <w:rFonts w:ascii="Bahnschrift Light" w:hAnsi="Bahnschrift Light"/>
          <w:bCs/>
          <w:sz w:val="28"/>
          <w:szCs w:val="28"/>
        </w:rPr>
      </w:pPr>
    </w:p>
    <w:p w14:paraId="065F9CB6" w14:textId="1D0BA30C" w:rsidR="00586388" w:rsidRDefault="00586388" w:rsidP="002012B7">
      <w:pPr>
        <w:spacing w:after="0" w:line="240" w:lineRule="auto"/>
        <w:jc w:val="center"/>
        <w:rPr>
          <w:rFonts w:ascii="Bahnschrift Light" w:hAnsi="Bahnschrift Light"/>
          <w:bCs/>
          <w:sz w:val="28"/>
          <w:szCs w:val="28"/>
        </w:rPr>
      </w:pPr>
    </w:p>
    <w:p w14:paraId="627ACE49" w14:textId="1C48B8F0" w:rsidR="00586388" w:rsidRDefault="00586388" w:rsidP="002012B7">
      <w:pPr>
        <w:spacing w:after="0" w:line="240" w:lineRule="auto"/>
        <w:jc w:val="center"/>
        <w:rPr>
          <w:rFonts w:ascii="Bahnschrift Light" w:hAnsi="Bahnschrift Light"/>
          <w:bCs/>
          <w:sz w:val="28"/>
          <w:szCs w:val="28"/>
        </w:rPr>
      </w:pPr>
    </w:p>
    <w:p w14:paraId="2CEB90AD" w14:textId="641A0D3E" w:rsidR="00586388" w:rsidRDefault="00586388" w:rsidP="002012B7">
      <w:pPr>
        <w:spacing w:after="0" w:line="240" w:lineRule="auto"/>
        <w:jc w:val="center"/>
        <w:rPr>
          <w:rFonts w:ascii="Bahnschrift Light" w:hAnsi="Bahnschrift Light"/>
          <w:bCs/>
          <w:sz w:val="28"/>
          <w:szCs w:val="28"/>
        </w:rPr>
      </w:pPr>
    </w:p>
    <w:p w14:paraId="567AFFE7" w14:textId="47B82ED6" w:rsidR="00586388" w:rsidRDefault="00586388" w:rsidP="002012B7">
      <w:pPr>
        <w:spacing w:after="0" w:line="240" w:lineRule="auto"/>
        <w:jc w:val="center"/>
        <w:rPr>
          <w:rFonts w:ascii="Bahnschrift Light" w:hAnsi="Bahnschrift Light"/>
          <w:bCs/>
          <w:sz w:val="28"/>
          <w:szCs w:val="28"/>
        </w:rPr>
      </w:pPr>
    </w:p>
    <w:p w14:paraId="7FE9B37C" w14:textId="4397A3E4" w:rsidR="00586388" w:rsidRDefault="00586388" w:rsidP="002012B7">
      <w:pPr>
        <w:spacing w:after="0" w:line="240" w:lineRule="auto"/>
        <w:jc w:val="center"/>
        <w:rPr>
          <w:rFonts w:ascii="Bahnschrift Light" w:hAnsi="Bahnschrift Light"/>
          <w:bCs/>
          <w:sz w:val="28"/>
          <w:szCs w:val="28"/>
        </w:rPr>
      </w:pPr>
    </w:p>
    <w:p w14:paraId="2B7747CF" w14:textId="1A0A8BD8" w:rsidR="00586388" w:rsidRDefault="00586388" w:rsidP="002012B7">
      <w:pPr>
        <w:spacing w:after="0" w:line="240" w:lineRule="auto"/>
        <w:jc w:val="center"/>
        <w:rPr>
          <w:rFonts w:ascii="Bahnschrift Light" w:hAnsi="Bahnschrift Light"/>
          <w:bCs/>
          <w:sz w:val="28"/>
          <w:szCs w:val="28"/>
        </w:rPr>
      </w:pPr>
    </w:p>
    <w:p w14:paraId="3C9EDE29" w14:textId="184325B2" w:rsidR="00586388" w:rsidRDefault="00586388" w:rsidP="002012B7">
      <w:pPr>
        <w:spacing w:after="0" w:line="240" w:lineRule="auto"/>
        <w:jc w:val="center"/>
        <w:rPr>
          <w:rFonts w:ascii="Bahnschrift Light" w:hAnsi="Bahnschrift Light"/>
          <w:bCs/>
          <w:sz w:val="28"/>
          <w:szCs w:val="28"/>
        </w:rPr>
      </w:pPr>
    </w:p>
    <w:p w14:paraId="6309D064" w14:textId="0A8C650C" w:rsidR="00BE038A" w:rsidRDefault="00BE038A" w:rsidP="002012B7">
      <w:pPr>
        <w:spacing w:after="0" w:line="240" w:lineRule="auto"/>
        <w:jc w:val="center"/>
        <w:rPr>
          <w:rFonts w:ascii="Bahnschrift Light" w:hAnsi="Bahnschrift Light"/>
          <w:bCs/>
          <w:sz w:val="28"/>
          <w:szCs w:val="28"/>
        </w:rPr>
      </w:pPr>
    </w:p>
    <w:p w14:paraId="470D333C" w14:textId="60734F46" w:rsidR="00BE038A" w:rsidRDefault="00BE038A" w:rsidP="002012B7">
      <w:pPr>
        <w:spacing w:after="0" w:line="240" w:lineRule="auto"/>
        <w:jc w:val="center"/>
        <w:rPr>
          <w:rFonts w:ascii="Bahnschrift Light" w:hAnsi="Bahnschrift Light"/>
          <w:bCs/>
          <w:sz w:val="28"/>
          <w:szCs w:val="28"/>
        </w:rPr>
      </w:pPr>
    </w:p>
    <w:p w14:paraId="42B51F66" w14:textId="39826645" w:rsidR="00BE038A" w:rsidRDefault="00BE038A" w:rsidP="002012B7">
      <w:pPr>
        <w:spacing w:after="0" w:line="240" w:lineRule="auto"/>
        <w:jc w:val="center"/>
        <w:rPr>
          <w:rFonts w:ascii="Bahnschrift Light" w:hAnsi="Bahnschrift Light"/>
          <w:bCs/>
          <w:sz w:val="28"/>
          <w:szCs w:val="28"/>
        </w:rPr>
      </w:pPr>
    </w:p>
    <w:p w14:paraId="48CA01EF" w14:textId="08B8FAEE" w:rsidR="00586388" w:rsidRDefault="00586388" w:rsidP="002012B7">
      <w:pPr>
        <w:spacing w:after="0" w:line="240" w:lineRule="auto"/>
        <w:jc w:val="center"/>
        <w:rPr>
          <w:rFonts w:ascii="Bahnschrift Light" w:hAnsi="Bahnschrift Light"/>
          <w:bCs/>
          <w:sz w:val="28"/>
          <w:szCs w:val="28"/>
        </w:rPr>
      </w:pPr>
    </w:p>
    <w:p w14:paraId="3B7F2C6A" w14:textId="427CA63E" w:rsidR="00586388" w:rsidRDefault="00586388" w:rsidP="002012B7">
      <w:pPr>
        <w:spacing w:after="0" w:line="240" w:lineRule="auto"/>
        <w:jc w:val="center"/>
        <w:rPr>
          <w:rFonts w:ascii="Bahnschrift Light" w:hAnsi="Bahnschrift Light"/>
          <w:bCs/>
          <w:sz w:val="28"/>
          <w:szCs w:val="28"/>
        </w:rPr>
      </w:pPr>
    </w:p>
    <w:p w14:paraId="43026CE5" w14:textId="4F1854E6" w:rsidR="00586388" w:rsidRDefault="00586388" w:rsidP="002012B7">
      <w:pPr>
        <w:spacing w:after="0" w:line="240" w:lineRule="auto"/>
        <w:jc w:val="center"/>
        <w:rPr>
          <w:rFonts w:ascii="Bahnschrift Light" w:hAnsi="Bahnschrift Light"/>
          <w:bCs/>
          <w:sz w:val="28"/>
          <w:szCs w:val="28"/>
        </w:rPr>
      </w:pPr>
    </w:p>
    <w:p w14:paraId="737DCEDF" w14:textId="77777777" w:rsidR="00586388" w:rsidRPr="002012B7" w:rsidRDefault="00586388" w:rsidP="002012B7">
      <w:pPr>
        <w:spacing w:after="0" w:line="240" w:lineRule="auto"/>
        <w:jc w:val="center"/>
        <w:rPr>
          <w:rFonts w:ascii="Bahnschrift Light" w:hAnsi="Bahnschrift Light"/>
          <w:bCs/>
          <w:sz w:val="28"/>
          <w:szCs w:val="28"/>
        </w:rPr>
      </w:pPr>
    </w:p>
    <w:p w14:paraId="3ABFE3FD" w14:textId="77777777" w:rsidR="002012B7" w:rsidRDefault="002012B7" w:rsidP="002012B7">
      <w:pPr>
        <w:spacing w:after="0" w:line="240" w:lineRule="auto"/>
        <w:jc w:val="center"/>
        <w:rPr>
          <w:rFonts w:cstheme="minorHAnsi"/>
          <w:b/>
        </w:rPr>
      </w:pPr>
    </w:p>
    <w:p w14:paraId="6E9A2A30" w14:textId="77777777" w:rsidR="002012B7" w:rsidRDefault="002012B7" w:rsidP="002012B7">
      <w:pPr>
        <w:spacing w:after="0" w:line="240" w:lineRule="auto"/>
        <w:jc w:val="center"/>
        <w:rPr>
          <w:rFonts w:cstheme="minorHAnsi"/>
          <w:b/>
        </w:rPr>
      </w:pPr>
    </w:p>
    <w:p w14:paraId="2B516601" w14:textId="77777777" w:rsidR="002012B7" w:rsidRDefault="002012B7" w:rsidP="002012B7">
      <w:pPr>
        <w:spacing w:after="0" w:line="240" w:lineRule="auto"/>
        <w:jc w:val="center"/>
        <w:rPr>
          <w:rFonts w:cstheme="minorHAnsi"/>
          <w:b/>
        </w:rPr>
      </w:pPr>
      <w:r>
        <w:rPr>
          <w:rFonts w:cstheme="minorHAnsi"/>
          <w:b/>
          <w:noProof/>
        </w:rPr>
        <mc:AlternateContent>
          <mc:Choice Requires="wps">
            <w:drawing>
              <wp:anchor distT="0" distB="0" distL="114300" distR="114300" simplePos="0" relativeHeight="251711488" behindDoc="0" locked="0" layoutInCell="1" allowOverlap="1" wp14:anchorId="34F7D6A8" wp14:editId="22F2C792">
                <wp:simplePos x="0" y="0"/>
                <wp:positionH relativeFrom="column">
                  <wp:posOffset>5762301</wp:posOffset>
                </wp:positionH>
                <wp:positionV relativeFrom="paragraph">
                  <wp:posOffset>46437</wp:posOffset>
                </wp:positionV>
                <wp:extent cx="1828564" cy="596685"/>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1828564" cy="596685"/>
                        </a:xfrm>
                        <a:prstGeom prst="rect">
                          <a:avLst/>
                        </a:prstGeom>
                        <a:noFill/>
                        <a:ln w="6350">
                          <a:noFill/>
                        </a:ln>
                      </wps:spPr>
                      <wps:txbx>
                        <w:txbxContent>
                          <w:p w14:paraId="5996471E" w14:textId="77777777" w:rsidR="000A2871" w:rsidRPr="00965271" w:rsidRDefault="000A2871" w:rsidP="002012B7">
                            <w:pPr>
                              <w:rPr>
                                <w:rFonts w:ascii="Montserrat" w:hAnsi="Montserrat"/>
                                <w:b/>
                                <w:color w:val="FFFFFF" w:themeColor="background1"/>
                                <w:sz w:val="28"/>
                                <w:szCs w:val="16"/>
                              </w:rPr>
                            </w:pPr>
                            <w:bookmarkStart w:id="0" w:name="_Hlk39835374"/>
                            <w:bookmarkEnd w:id="0"/>
                            <w:r w:rsidRPr="00965271">
                              <w:rPr>
                                <w:rFonts w:ascii="Montserrat" w:hAnsi="Montserrat"/>
                                <w:b/>
                                <w:color w:val="FFFFFF" w:themeColor="background1"/>
                                <w:sz w:val="28"/>
                                <w:szCs w:val="16"/>
                              </w:rPr>
                              <w:t>T</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O</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D</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A</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7D6A8" id="Text Box 248" o:spid="_x0000_s1027" type="#_x0000_t202" style="position:absolute;left:0;text-align:left;margin-left:453.7pt;margin-top:3.65pt;width:2in;height:4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" filled="f" stroked="f" strokeweight=".5pt">
                <v:textbox>
                  <w:txbxContent>
                    <w:p w14:paraId="5996471E" w14:textId="77777777" w:rsidR="000A2871" w:rsidRPr="00965271" w:rsidRDefault="000A2871" w:rsidP="002012B7">
                      <w:pPr>
                        <w:rPr>
                          <w:rFonts w:ascii="Montserrat" w:hAnsi="Montserrat"/>
                          <w:b/>
                          <w:color w:val="FFFFFF" w:themeColor="background1"/>
                          <w:sz w:val="28"/>
                          <w:szCs w:val="16"/>
                        </w:rPr>
                      </w:pPr>
                      <w:bookmarkStart w:id="1" w:name="_Hlk39835374"/>
                      <w:bookmarkEnd w:id="1"/>
                      <w:r w:rsidRPr="00965271">
                        <w:rPr>
                          <w:rFonts w:ascii="Montserrat" w:hAnsi="Montserrat"/>
                          <w:b/>
                          <w:color w:val="FFFFFF" w:themeColor="background1"/>
                          <w:sz w:val="28"/>
                          <w:szCs w:val="16"/>
                        </w:rPr>
                        <w:t>T</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O</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D</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A</w:t>
                      </w:r>
                      <w:r>
                        <w:rPr>
                          <w:rFonts w:ascii="Montserrat" w:hAnsi="Montserrat"/>
                          <w:b/>
                          <w:color w:val="FFFFFF" w:themeColor="background1"/>
                          <w:sz w:val="28"/>
                          <w:szCs w:val="16"/>
                        </w:rPr>
                        <w:t xml:space="preserve"> </w:t>
                      </w:r>
                      <w:r w:rsidRPr="00965271">
                        <w:rPr>
                          <w:rFonts w:ascii="Montserrat" w:hAnsi="Montserrat"/>
                          <w:b/>
                          <w:color w:val="FFFFFF" w:themeColor="background1"/>
                          <w:sz w:val="28"/>
                          <w:szCs w:val="16"/>
                        </w:rPr>
                        <w:t>Y</w:t>
                      </w:r>
                    </w:p>
                  </w:txbxContent>
                </v:textbox>
              </v:shape>
            </w:pict>
          </mc:Fallback>
        </mc:AlternateContent>
      </w:r>
    </w:p>
    <w:p w14:paraId="6CC303DC" w14:textId="77777777" w:rsidR="002012B7" w:rsidRDefault="002012B7" w:rsidP="002012B7">
      <w:pPr>
        <w:spacing w:after="0" w:line="240" w:lineRule="auto"/>
        <w:jc w:val="center"/>
        <w:rPr>
          <w:rFonts w:cstheme="minorHAnsi"/>
          <w:b/>
        </w:rPr>
      </w:pPr>
    </w:p>
    <w:p w14:paraId="1078046A" w14:textId="77777777" w:rsidR="002012B7" w:rsidRDefault="002012B7" w:rsidP="002012B7">
      <w:pPr>
        <w:spacing w:after="0" w:line="240" w:lineRule="auto"/>
        <w:jc w:val="center"/>
        <w:rPr>
          <w:rFonts w:cstheme="minorHAnsi"/>
          <w:b/>
        </w:rPr>
      </w:pPr>
      <w:r>
        <w:rPr>
          <w:rFonts w:cstheme="minorHAnsi"/>
          <w:b/>
          <w:noProof/>
        </w:rPr>
        <mc:AlternateContent>
          <mc:Choice Requires="wps">
            <w:drawing>
              <wp:anchor distT="0" distB="0" distL="114300" distR="114300" simplePos="0" relativeHeight="251710464" behindDoc="0" locked="0" layoutInCell="1" allowOverlap="1" wp14:anchorId="56DEEC07" wp14:editId="3FCEA8FF">
                <wp:simplePos x="0" y="0"/>
                <wp:positionH relativeFrom="margin">
                  <wp:align>center</wp:align>
                </wp:positionH>
                <wp:positionV relativeFrom="paragraph">
                  <wp:posOffset>37219</wp:posOffset>
                </wp:positionV>
                <wp:extent cx="5927725" cy="1046136"/>
                <wp:effectExtent l="0" t="0" r="0" b="1905"/>
                <wp:wrapNone/>
                <wp:docPr id="244" name="Text Box 244"/>
                <wp:cNvGraphicFramePr/>
                <a:graphic xmlns:a="http://schemas.openxmlformats.org/drawingml/2006/main">
                  <a:graphicData uri="http://schemas.microsoft.com/office/word/2010/wordprocessingShape">
                    <wps:wsp>
                      <wps:cNvSpPr txBox="1"/>
                      <wps:spPr>
                        <a:xfrm>
                          <a:off x="0" y="0"/>
                          <a:ext cx="5927725" cy="1046136"/>
                        </a:xfrm>
                        <a:prstGeom prst="rect">
                          <a:avLst/>
                        </a:prstGeom>
                        <a:noFill/>
                        <a:ln w="6350">
                          <a:noFill/>
                        </a:ln>
                      </wps:spPr>
                      <wps:txbx>
                        <w:txbxContent>
                          <w:p w14:paraId="451FE4A5" w14:textId="77777777" w:rsidR="000A2871" w:rsidRPr="002012B7" w:rsidRDefault="000A2871" w:rsidP="002012B7">
                            <w:pPr>
                              <w:spacing w:after="0" w:line="240" w:lineRule="auto"/>
                              <w:jc w:val="center"/>
                              <w:rPr>
                                <w:rFonts w:ascii="Bahnschrift Light" w:hAnsi="Bahnschrift Light"/>
                                <w:bCs/>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DEEC07" id="Text Box 244" o:spid="_x0000_s1028" type="#_x0000_t202" style="position:absolute;left:0;text-align:left;margin-left:0;margin-top:2.95pt;width:466.75pt;height:82.35pt;z-index:2517104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" filled="f" stroked="f" strokeweight=".5pt">
                <v:textbox>
                  <w:txbxContent>
                    <w:p w14:paraId="451FE4A5" w14:textId="77777777" w:rsidR="000A2871" w:rsidRPr="002012B7" w:rsidRDefault="000A2871" w:rsidP="002012B7">
                      <w:pPr>
                        <w:spacing w:after="0" w:line="240" w:lineRule="auto"/>
                        <w:jc w:val="center"/>
                        <w:rPr>
                          <w:rFonts w:ascii="Bahnschrift Light" w:hAnsi="Bahnschrift Light"/>
                          <w:bCs/>
                          <w:sz w:val="24"/>
                        </w:rPr>
                      </w:pPr>
                    </w:p>
                  </w:txbxContent>
                </v:textbox>
                <w10:wrap anchorx="margin"/>
              </v:shape>
            </w:pict>
          </mc:Fallback>
        </mc:AlternateContent>
      </w:r>
    </w:p>
    <w:p w14:paraId="674E02CA" w14:textId="77777777" w:rsidR="002012B7" w:rsidRDefault="002012B7" w:rsidP="002012B7">
      <w:pPr>
        <w:spacing w:after="0" w:line="240" w:lineRule="auto"/>
        <w:jc w:val="center"/>
        <w:rPr>
          <w:rFonts w:cstheme="minorHAnsi"/>
          <w:b/>
        </w:rPr>
      </w:pPr>
    </w:p>
    <w:p w14:paraId="36CDE6A3" w14:textId="77777777" w:rsidR="002012B7" w:rsidRDefault="002012B7" w:rsidP="002012B7">
      <w:pPr>
        <w:spacing w:after="0" w:line="240" w:lineRule="auto"/>
        <w:jc w:val="center"/>
        <w:rPr>
          <w:rFonts w:cstheme="minorHAnsi"/>
          <w:b/>
        </w:rPr>
      </w:pPr>
    </w:p>
    <w:p w14:paraId="1415BA3C" w14:textId="77777777" w:rsidR="002012B7" w:rsidRDefault="002012B7" w:rsidP="002012B7">
      <w:pPr>
        <w:spacing w:after="0" w:line="240" w:lineRule="auto"/>
        <w:jc w:val="center"/>
        <w:rPr>
          <w:rFonts w:cstheme="minorHAnsi"/>
          <w:b/>
        </w:rPr>
      </w:pPr>
    </w:p>
    <w:p w14:paraId="20963A0F" w14:textId="77777777" w:rsidR="002012B7" w:rsidRDefault="002012B7" w:rsidP="002012B7">
      <w:pPr>
        <w:spacing w:after="0" w:line="240" w:lineRule="auto"/>
        <w:jc w:val="center"/>
        <w:rPr>
          <w:rFonts w:cstheme="minorHAnsi"/>
          <w:b/>
        </w:rPr>
      </w:pPr>
    </w:p>
    <w:p w14:paraId="3E3E1602" w14:textId="77777777" w:rsidR="002012B7" w:rsidRDefault="002012B7" w:rsidP="002012B7">
      <w:pPr>
        <w:spacing w:after="0" w:line="240" w:lineRule="auto"/>
        <w:jc w:val="center"/>
        <w:rPr>
          <w:rFonts w:cstheme="minorHAnsi"/>
          <w:b/>
        </w:rPr>
      </w:pPr>
    </w:p>
    <w:p w14:paraId="6EDF2C48" w14:textId="77777777" w:rsidR="002012B7" w:rsidRDefault="002012B7" w:rsidP="002012B7">
      <w:pPr>
        <w:spacing w:after="0" w:line="240" w:lineRule="auto"/>
        <w:jc w:val="center"/>
        <w:rPr>
          <w:rFonts w:cstheme="minorHAnsi"/>
          <w:b/>
        </w:rPr>
      </w:pPr>
    </w:p>
    <w:p w14:paraId="02B2B308" w14:textId="77777777" w:rsidR="002012B7" w:rsidRDefault="002012B7" w:rsidP="002012B7">
      <w:pPr>
        <w:spacing w:after="0" w:line="240" w:lineRule="auto"/>
        <w:jc w:val="center"/>
        <w:rPr>
          <w:rFonts w:cstheme="minorHAnsi"/>
          <w:b/>
        </w:rPr>
      </w:pPr>
    </w:p>
    <w:p w14:paraId="1C8AEA8A" w14:textId="77777777" w:rsidR="002012B7" w:rsidRDefault="002012B7" w:rsidP="002012B7">
      <w:pPr>
        <w:spacing w:after="0" w:line="240" w:lineRule="auto"/>
        <w:jc w:val="center"/>
        <w:rPr>
          <w:rFonts w:cstheme="minorHAnsi"/>
          <w:b/>
        </w:rPr>
      </w:pPr>
    </w:p>
    <w:p w14:paraId="18545F31" w14:textId="77777777" w:rsidR="002012B7" w:rsidRDefault="002012B7" w:rsidP="002012B7">
      <w:pPr>
        <w:spacing w:after="0" w:line="240" w:lineRule="auto"/>
        <w:jc w:val="center"/>
        <w:rPr>
          <w:rFonts w:cstheme="minorHAnsi"/>
          <w:b/>
        </w:rPr>
      </w:pPr>
    </w:p>
    <w:p w14:paraId="77D4A7F9" w14:textId="77777777" w:rsidR="002012B7" w:rsidRDefault="002012B7" w:rsidP="002012B7">
      <w:pPr>
        <w:spacing w:after="0" w:line="240" w:lineRule="auto"/>
        <w:jc w:val="center"/>
        <w:rPr>
          <w:rFonts w:cstheme="minorHAnsi"/>
          <w:b/>
        </w:rPr>
      </w:pPr>
    </w:p>
    <w:p w14:paraId="343CFF1B" w14:textId="77777777" w:rsidR="002012B7" w:rsidRDefault="002012B7" w:rsidP="002012B7">
      <w:pPr>
        <w:spacing w:after="0" w:line="240" w:lineRule="auto"/>
        <w:jc w:val="center"/>
        <w:rPr>
          <w:rFonts w:cstheme="minorHAnsi"/>
          <w:b/>
        </w:rPr>
      </w:pPr>
    </w:p>
    <w:p w14:paraId="23138E32" w14:textId="77777777" w:rsidR="002012B7" w:rsidRDefault="002012B7" w:rsidP="002012B7">
      <w:pPr>
        <w:spacing w:after="0" w:line="240" w:lineRule="auto"/>
        <w:jc w:val="center"/>
        <w:rPr>
          <w:rFonts w:cstheme="minorHAnsi"/>
          <w:b/>
        </w:rPr>
      </w:pPr>
    </w:p>
    <w:p w14:paraId="4042D068" w14:textId="77777777" w:rsidR="002012B7" w:rsidRDefault="002012B7" w:rsidP="002012B7">
      <w:pPr>
        <w:spacing w:after="0" w:line="240" w:lineRule="auto"/>
        <w:jc w:val="center"/>
        <w:rPr>
          <w:rFonts w:cstheme="minorHAnsi"/>
          <w:b/>
        </w:rPr>
      </w:pPr>
    </w:p>
    <w:p w14:paraId="5E42011E" w14:textId="77777777" w:rsidR="002012B7" w:rsidRDefault="002012B7" w:rsidP="002012B7">
      <w:pPr>
        <w:spacing w:after="0" w:line="240" w:lineRule="auto"/>
        <w:jc w:val="center"/>
        <w:rPr>
          <w:rFonts w:cstheme="minorHAnsi"/>
          <w:b/>
        </w:rPr>
      </w:pPr>
    </w:p>
    <w:p w14:paraId="2531C5D9" w14:textId="6A58F484" w:rsidR="002012B7" w:rsidRDefault="002012B7" w:rsidP="002012B7">
      <w:pPr>
        <w:spacing w:after="0" w:line="240" w:lineRule="auto"/>
        <w:jc w:val="center"/>
        <w:rPr>
          <w:rFonts w:cstheme="minorHAnsi"/>
          <w:b/>
        </w:rPr>
      </w:pPr>
    </w:p>
    <w:p w14:paraId="232EB5C3" w14:textId="71A96B41" w:rsidR="002012B7" w:rsidRPr="002012B7" w:rsidRDefault="000534F2" w:rsidP="002012B7">
      <w:pPr>
        <w:spacing w:after="0" w:line="240" w:lineRule="auto"/>
        <w:ind w:left="-720"/>
        <w:rPr>
          <w:rFonts w:ascii="Bahnschrift Light" w:hAnsi="Bahnschrift Light" w:cstheme="minorHAnsi"/>
          <w:b/>
          <w:color w:val="767171" w:themeColor="background2" w:themeShade="80"/>
          <w:sz w:val="40"/>
          <w:szCs w:val="18"/>
        </w:rPr>
      </w:pPr>
      <w:r w:rsidRPr="002012B7">
        <w:rPr>
          <w:rFonts w:ascii="Bahnschrift Light" w:hAnsi="Bahnschrift Light" w:cstheme="minorHAnsi"/>
          <w:bCs/>
          <w:noProof/>
          <w:color w:val="767171" w:themeColor="background2" w:themeShade="80"/>
          <w:sz w:val="40"/>
          <w:szCs w:val="18"/>
        </w:rPr>
        <w:lastRenderedPageBreak/>
        <mc:AlternateContent>
          <mc:Choice Requires="wps">
            <w:drawing>
              <wp:anchor distT="0" distB="0" distL="114300" distR="114300" simplePos="0" relativeHeight="251703296" behindDoc="0" locked="0" layoutInCell="1" allowOverlap="1" wp14:anchorId="5D419341" wp14:editId="1EDE02AB">
                <wp:simplePos x="0" y="0"/>
                <wp:positionH relativeFrom="column">
                  <wp:posOffset>3927231</wp:posOffset>
                </wp:positionH>
                <wp:positionV relativeFrom="paragraph">
                  <wp:posOffset>-974090</wp:posOffset>
                </wp:positionV>
                <wp:extent cx="3328076" cy="3042013"/>
                <wp:effectExtent l="0" t="0" r="0" b="6350"/>
                <wp:wrapNone/>
                <wp:docPr id="206" name="Text Box 206"/>
                <wp:cNvGraphicFramePr/>
                <a:graphic xmlns:a="http://schemas.openxmlformats.org/drawingml/2006/main">
                  <a:graphicData uri="http://schemas.microsoft.com/office/word/2010/wordprocessingShape">
                    <wps:wsp>
                      <wps:cNvSpPr txBox="1"/>
                      <wps:spPr>
                        <a:xfrm>
                          <a:off x="0" y="0"/>
                          <a:ext cx="3328076" cy="3042013"/>
                        </a:xfrm>
                        <a:prstGeom prst="rect">
                          <a:avLst/>
                        </a:prstGeom>
                        <a:noFill/>
                        <a:ln w="6350">
                          <a:noFill/>
                        </a:ln>
                      </wps:spPr>
                      <wps:txbx>
                        <w:txbxContent>
                          <w:p w14:paraId="776EC76E" w14:textId="77777777" w:rsidR="000A2871" w:rsidRDefault="000A2871" w:rsidP="002012B7">
                            <w:r>
                              <w:rPr>
                                <w:noProof/>
                              </w:rPr>
                              <w:drawing>
                                <wp:inline distT="0" distB="0" distL="0" distR="0" wp14:anchorId="3F7CB57F" wp14:editId="6536342D">
                                  <wp:extent cx="2858596" cy="24098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alphaModFix/>
                                          </a:blip>
                                          <a:stretch>
                                            <a:fillRect/>
                                          </a:stretch>
                                        </pic:blipFill>
                                        <pic:spPr>
                                          <a:xfrm>
                                            <a:off x="0" y="0"/>
                                            <a:ext cx="2886523" cy="24333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19341" id="Text Box 206" o:spid="_x0000_s1029" type="#_x0000_t202" style="position:absolute;left:0;text-align:left;margin-left:309.25pt;margin-top:-76.7pt;width:262.05pt;height:239.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" filled="f" stroked="f" strokeweight=".5pt">
                <v:textbox>
                  <w:txbxContent>
                    <w:p w14:paraId="776EC76E" w14:textId="77777777" w:rsidR="000A2871" w:rsidRDefault="000A2871" w:rsidP="002012B7">
                      <w:r>
                        <w:rPr>
                          <w:noProof/>
                        </w:rPr>
                        <w:drawing>
                          <wp:inline distT="0" distB="0" distL="0" distR="0" wp14:anchorId="3F7CB57F" wp14:editId="6536342D">
                            <wp:extent cx="2858596" cy="24098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alphaModFix/>
                                    </a:blip>
                                    <a:stretch>
                                      <a:fillRect/>
                                    </a:stretch>
                                  </pic:blipFill>
                                  <pic:spPr>
                                    <a:xfrm>
                                      <a:off x="0" y="0"/>
                                      <a:ext cx="2886523" cy="2433367"/>
                                    </a:xfrm>
                                    <a:prstGeom prst="rect">
                                      <a:avLst/>
                                    </a:prstGeom>
                                  </pic:spPr>
                                </pic:pic>
                              </a:graphicData>
                            </a:graphic>
                          </wp:inline>
                        </w:drawing>
                      </w:r>
                    </w:p>
                  </w:txbxContent>
                </v:textbox>
              </v:shape>
            </w:pict>
          </mc:Fallback>
        </mc:AlternateContent>
      </w:r>
      <w:r w:rsidR="002012B7" w:rsidRPr="002012B7">
        <w:rPr>
          <w:rFonts w:ascii="Bahnschrift Light" w:hAnsi="Bahnschrift Light" w:cstheme="minorHAnsi"/>
          <w:bCs/>
          <w:color w:val="767171" w:themeColor="background2" w:themeShade="80"/>
          <w:sz w:val="40"/>
          <w:szCs w:val="18"/>
        </w:rPr>
        <w:t>APPLICATION AT A GLANCE:</w:t>
      </w:r>
    </w:p>
    <w:p w14:paraId="51FFCBE3" w14:textId="77777777" w:rsidR="002012B7" w:rsidRPr="00875E16" w:rsidRDefault="002012B7" w:rsidP="002012B7">
      <w:pPr>
        <w:spacing w:after="0" w:line="240" w:lineRule="auto"/>
        <w:rPr>
          <w:rFonts w:cstheme="minorHAnsi"/>
          <w:b/>
          <w:color w:val="767171" w:themeColor="background2" w:themeShade="80"/>
        </w:rPr>
      </w:pPr>
    </w:p>
    <w:p w14:paraId="5D3DA4D5" w14:textId="4BB4C676" w:rsidR="002012B7" w:rsidRPr="00FD21D1"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 xml:space="preserve">PROJECT </w:t>
      </w:r>
      <w:r w:rsidR="000534F2">
        <w:rPr>
          <w:rFonts w:ascii="Bahnschrift SemiBold" w:hAnsi="Bahnschrift SemiBold" w:cstheme="minorHAnsi"/>
          <w:bCs/>
        </w:rPr>
        <w:t>NAME</w:t>
      </w:r>
      <w:r w:rsidRPr="009C1D73">
        <w:rPr>
          <w:rFonts w:ascii="Bahnschrift SemiBold" w:hAnsi="Bahnschrift SemiBold" w:cstheme="minorHAnsi"/>
          <w:bCs/>
        </w:rPr>
        <w:t>:</w:t>
      </w:r>
      <w:r w:rsidRPr="00FD21D1">
        <w:rPr>
          <w:rFonts w:ascii="Bahnschrift Light" w:hAnsi="Bahnschrift Light" w:cstheme="minorHAnsi"/>
          <w:bCs/>
        </w:rPr>
        <w:tab/>
      </w:r>
      <w:r w:rsidRPr="00FD21D1">
        <w:rPr>
          <w:rFonts w:ascii="Bahnschrift Light" w:hAnsi="Bahnschrift Light" w:cstheme="minorHAnsi"/>
          <w:bCs/>
        </w:rPr>
        <w:tab/>
        <w:t>F.A.I.R. 12</w:t>
      </w:r>
      <w:r w:rsidR="0050404C" w:rsidRPr="00FD21D1">
        <w:rPr>
          <w:rFonts w:ascii="Bahnschrift Light" w:hAnsi="Bahnschrift Light" w:cstheme="minorHAnsi"/>
          <w:bCs/>
        </w:rPr>
        <w:t xml:space="preserve"> Reconstruction Project</w:t>
      </w:r>
    </w:p>
    <w:p w14:paraId="20E96DFA" w14:textId="77777777" w:rsidR="002012B7" w:rsidRPr="00FD21D1" w:rsidRDefault="002012B7" w:rsidP="002012B7">
      <w:pPr>
        <w:spacing w:after="0" w:line="240" w:lineRule="auto"/>
        <w:rPr>
          <w:rFonts w:ascii="Bahnschrift Light" w:hAnsi="Bahnschrift Light" w:cstheme="minorHAnsi"/>
          <w:bCs/>
        </w:rPr>
      </w:pPr>
    </w:p>
    <w:p w14:paraId="595E1C10" w14:textId="61C26F48" w:rsidR="000534F2" w:rsidRPr="000534F2" w:rsidRDefault="000534F2" w:rsidP="000534F2">
      <w:pPr>
        <w:spacing w:after="0" w:line="240" w:lineRule="auto"/>
        <w:ind w:left="-720"/>
        <w:rPr>
          <w:rFonts w:ascii="Bahnschrift Light" w:hAnsi="Bahnschrift Light" w:cstheme="minorHAnsi"/>
          <w:bCs/>
        </w:rPr>
      </w:pPr>
      <w:r>
        <w:rPr>
          <w:rFonts w:ascii="Bahnschrift SemiBold" w:hAnsi="Bahnschrift SemiBold" w:cstheme="minorHAnsi"/>
          <w:bCs/>
        </w:rPr>
        <w:t>PROJECT TYPE:</w:t>
      </w:r>
      <w:r>
        <w:rPr>
          <w:rFonts w:ascii="Bahnschrift SemiBold" w:hAnsi="Bahnschrift SemiBold" w:cstheme="minorHAnsi"/>
          <w:bCs/>
        </w:rPr>
        <w:tab/>
      </w:r>
      <w:r>
        <w:rPr>
          <w:rFonts w:ascii="Bahnschrift SemiBold" w:hAnsi="Bahnschrift SemiBold" w:cstheme="minorHAnsi"/>
          <w:bCs/>
        </w:rPr>
        <w:tab/>
      </w:r>
      <w:r w:rsidRPr="000534F2">
        <w:rPr>
          <w:rFonts w:ascii="Bahnschrift Light" w:hAnsi="Bahnschrift Light" w:cstheme="minorHAnsi"/>
          <w:bCs/>
        </w:rPr>
        <w:t>Road Reconstruction</w:t>
      </w:r>
      <w:r>
        <w:rPr>
          <w:rFonts w:ascii="Bahnschrift Light" w:hAnsi="Bahnschrift Light" w:cstheme="minorHAnsi"/>
          <w:bCs/>
        </w:rPr>
        <w:t xml:space="preserve">/Pedestrian </w:t>
      </w:r>
    </w:p>
    <w:p w14:paraId="72CBDFBF" w14:textId="2E5F8CAB" w:rsidR="000534F2" w:rsidRDefault="000534F2" w:rsidP="000534F2">
      <w:pPr>
        <w:spacing w:after="0" w:line="240" w:lineRule="auto"/>
        <w:ind w:left="1440" w:firstLine="720"/>
        <w:rPr>
          <w:rFonts w:ascii="Bahnschrift SemiBold" w:hAnsi="Bahnschrift SemiBold" w:cstheme="minorHAnsi"/>
          <w:bCs/>
        </w:rPr>
      </w:pPr>
      <w:r>
        <w:rPr>
          <w:rFonts w:ascii="Bahnschrift Light" w:hAnsi="Bahnschrift Light" w:cstheme="minorHAnsi"/>
          <w:bCs/>
        </w:rPr>
        <w:t xml:space="preserve">Improvement </w:t>
      </w:r>
      <w:r w:rsidRPr="000534F2">
        <w:rPr>
          <w:rFonts w:ascii="Bahnschrift Light" w:hAnsi="Bahnschrift Light" w:cstheme="minorHAnsi"/>
          <w:bCs/>
        </w:rPr>
        <w:t>Project</w:t>
      </w:r>
    </w:p>
    <w:p w14:paraId="2DD089C2" w14:textId="77777777" w:rsidR="000534F2" w:rsidRDefault="000534F2" w:rsidP="002012B7">
      <w:pPr>
        <w:spacing w:after="0" w:line="240" w:lineRule="auto"/>
        <w:ind w:left="-720"/>
        <w:rPr>
          <w:rFonts w:ascii="Bahnschrift SemiBold" w:hAnsi="Bahnschrift SemiBold" w:cstheme="minorHAnsi"/>
          <w:bCs/>
        </w:rPr>
      </w:pPr>
    </w:p>
    <w:p w14:paraId="362CC731" w14:textId="02BAE14B" w:rsidR="00C11E9D" w:rsidRPr="00FD21D1" w:rsidRDefault="009B37E9" w:rsidP="002012B7">
      <w:pPr>
        <w:spacing w:after="0" w:line="240" w:lineRule="auto"/>
        <w:ind w:left="-720"/>
        <w:rPr>
          <w:rFonts w:ascii="Bahnschrift Light" w:hAnsi="Bahnschrift Light" w:cstheme="minorHAnsi"/>
          <w:bCs/>
        </w:rPr>
      </w:pPr>
      <w:r w:rsidRPr="00FD21D1">
        <w:rPr>
          <w:rFonts w:ascii="Bahnschrift Light" w:hAnsi="Bahnschrift Light" w:cstheme="minorHAnsi"/>
          <w:bCs/>
          <w:noProof/>
          <w:sz w:val="48"/>
        </w:rPr>
        <mc:AlternateContent>
          <mc:Choice Requires="wps">
            <w:drawing>
              <wp:anchor distT="0" distB="0" distL="114300" distR="114300" simplePos="0" relativeHeight="251704320" behindDoc="0" locked="0" layoutInCell="1" allowOverlap="1" wp14:anchorId="1DA36417" wp14:editId="28D3B726">
                <wp:simplePos x="0" y="0"/>
                <wp:positionH relativeFrom="column">
                  <wp:posOffset>3925765</wp:posOffset>
                </wp:positionH>
                <wp:positionV relativeFrom="paragraph">
                  <wp:posOffset>151325</wp:posOffset>
                </wp:positionV>
                <wp:extent cx="3328035" cy="292227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3328035" cy="2922270"/>
                        </a:xfrm>
                        <a:prstGeom prst="rect">
                          <a:avLst/>
                        </a:prstGeom>
                        <a:noFill/>
                        <a:ln w="6350">
                          <a:noFill/>
                        </a:ln>
                      </wps:spPr>
                      <wps:txbx>
                        <w:txbxContent>
                          <w:p w14:paraId="5D4465EF" w14:textId="77777777" w:rsidR="000A2871" w:rsidRDefault="000A2871" w:rsidP="002012B7">
                            <w:r>
                              <w:rPr>
                                <w:noProof/>
                              </w:rPr>
                              <w:drawing>
                                <wp:inline distT="0" distB="0" distL="0" distR="0" wp14:anchorId="26C961B8" wp14:editId="5BCBC72A">
                                  <wp:extent cx="2839494" cy="24982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alphaModFix/>
                                          </a:blip>
                                          <a:stretch>
                                            <a:fillRect/>
                                          </a:stretch>
                                        </pic:blipFill>
                                        <pic:spPr>
                                          <a:xfrm>
                                            <a:off x="0" y="0"/>
                                            <a:ext cx="2863740" cy="2519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36417" id="Text Box 208" o:spid="_x0000_s1030" type="#_x0000_t202" style="position:absolute;left:0;text-align:left;margin-left:309.1pt;margin-top:11.9pt;width:262.05pt;height:230.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" filled="f" stroked="f" strokeweight=".5pt">
                <v:textbox>
                  <w:txbxContent>
                    <w:p w14:paraId="5D4465EF" w14:textId="77777777" w:rsidR="000A2871" w:rsidRDefault="000A2871" w:rsidP="002012B7">
                      <w:r>
                        <w:rPr>
                          <w:noProof/>
                        </w:rPr>
                        <w:drawing>
                          <wp:inline distT="0" distB="0" distL="0" distR="0" wp14:anchorId="26C961B8" wp14:editId="5BCBC72A">
                            <wp:extent cx="2839494" cy="24982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alphaModFix/>
                                    </a:blip>
                                    <a:stretch>
                                      <a:fillRect/>
                                    </a:stretch>
                                  </pic:blipFill>
                                  <pic:spPr>
                                    <a:xfrm>
                                      <a:off x="0" y="0"/>
                                      <a:ext cx="2863740" cy="2519605"/>
                                    </a:xfrm>
                                    <a:prstGeom prst="rect">
                                      <a:avLst/>
                                    </a:prstGeom>
                                  </pic:spPr>
                                </pic:pic>
                              </a:graphicData>
                            </a:graphic>
                          </wp:inline>
                        </w:drawing>
                      </w:r>
                    </w:p>
                  </w:txbxContent>
                </v:textbox>
              </v:shape>
            </w:pict>
          </mc:Fallback>
        </mc:AlternateContent>
      </w:r>
      <w:r w:rsidR="002012B7" w:rsidRPr="009C1D73">
        <w:rPr>
          <w:rFonts w:ascii="Bahnschrift SemiBold" w:hAnsi="Bahnschrift SemiBold" w:cstheme="minorHAnsi"/>
          <w:bCs/>
        </w:rPr>
        <w:t>LOCATION INFORMATION:</w:t>
      </w:r>
      <w:r w:rsidR="002012B7" w:rsidRPr="00FD21D1">
        <w:rPr>
          <w:rFonts w:ascii="Bahnschrift Light" w:hAnsi="Bahnschrift Light" w:cstheme="minorHAnsi"/>
          <w:bCs/>
        </w:rPr>
        <w:tab/>
        <w:t>Fort Apache Indian Reservation</w:t>
      </w:r>
    </w:p>
    <w:p w14:paraId="6EE2858E" w14:textId="1B0DFD4B" w:rsidR="002012B7" w:rsidRPr="00FD21D1" w:rsidRDefault="00C11E9D" w:rsidP="00C11E9D">
      <w:pPr>
        <w:spacing w:after="0" w:line="240" w:lineRule="auto"/>
        <w:ind w:left="1440" w:firstLine="720"/>
        <w:rPr>
          <w:rFonts w:ascii="Bahnschrift Light" w:hAnsi="Bahnschrift Light" w:cstheme="minorHAnsi"/>
          <w:bCs/>
        </w:rPr>
      </w:pPr>
      <w:r w:rsidRPr="00FD21D1">
        <w:rPr>
          <w:rFonts w:ascii="Bahnschrift Light" w:hAnsi="Bahnschrift Light" w:cstheme="minorHAnsi"/>
          <w:bCs/>
        </w:rPr>
        <w:t xml:space="preserve">Cibecue, </w:t>
      </w:r>
      <w:r w:rsidR="002012B7" w:rsidRPr="00FD21D1">
        <w:rPr>
          <w:rFonts w:ascii="Bahnschrift Light" w:hAnsi="Bahnschrift Light" w:cstheme="minorHAnsi"/>
          <w:bCs/>
        </w:rPr>
        <w:t>Arizona</w:t>
      </w:r>
    </w:p>
    <w:p w14:paraId="032A81DD" w14:textId="511BA22B" w:rsidR="002012B7" w:rsidRPr="00FD21D1" w:rsidRDefault="002012B7" w:rsidP="002012B7">
      <w:pPr>
        <w:spacing w:after="0" w:line="240" w:lineRule="auto"/>
        <w:rPr>
          <w:rFonts w:ascii="Bahnschrift Light" w:hAnsi="Bahnschrift Light" w:cstheme="minorHAnsi"/>
          <w:bCs/>
        </w:rPr>
      </w:pPr>
      <w:r w:rsidRPr="00FD21D1">
        <w:rPr>
          <w:rFonts w:ascii="Bahnschrift Light" w:hAnsi="Bahnschrift Light" w:cstheme="minorHAnsi"/>
          <w:bCs/>
        </w:rPr>
        <w:tab/>
      </w:r>
      <w:r w:rsidRPr="00FD21D1">
        <w:rPr>
          <w:rFonts w:ascii="Bahnschrift Light" w:hAnsi="Bahnschrift Light" w:cstheme="minorHAnsi"/>
          <w:bCs/>
        </w:rPr>
        <w:tab/>
      </w:r>
      <w:r w:rsidRPr="00FD21D1">
        <w:rPr>
          <w:rFonts w:ascii="Bahnschrift Light" w:hAnsi="Bahnschrift Light" w:cstheme="minorHAnsi"/>
          <w:bCs/>
        </w:rPr>
        <w:tab/>
        <w:t>194 Miles Northeast of Phoenix</w:t>
      </w:r>
    </w:p>
    <w:p w14:paraId="10C4B6B5" w14:textId="775CF047" w:rsidR="002012B7" w:rsidRPr="00FD21D1" w:rsidRDefault="002012B7" w:rsidP="002012B7">
      <w:pPr>
        <w:spacing w:after="0" w:line="240" w:lineRule="auto"/>
        <w:rPr>
          <w:rFonts w:ascii="Bahnschrift Light" w:hAnsi="Bahnschrift Light" w:cstheme="minorHAnsi"/>
          <w:bCs/>
        </w:rPr>
      </w:pPr>
    </w:p>
    <w:p w14:paraId="2662E5E7" w14:textId="68781921" w:rsidR="00FD21D1" w:rsidRPr="00FD21D1" w:rsidRDefault="002012B7" w:rsidP="00FD21D1">
      <w:pPr>
        <w:spacing w:after="0" w:line="240" w:lineRule="auto"/>
        <w:ind w:left="-720"/>
        <w:rPr>
          <w:rFonts w:ascii="Bahnschrift Light" w:hAnsi="Bahnschrift Light" w:cstheme="minorHAnsi"/>
          <w:bCs/>
        </w:rPr>
      </w:pPr>
      <w:r w:rsidRPr="009C1D73">
        <w:rPr>
          <w:rFonts w:ascii="Bahnschrift SemiBold" w:hAnsi="Bahnschrift SemiBold" w:cstheme="minorHAnsi"/>
          <w:bCs/>
        </w:rPr>
        <w:t>REGIONAL</w:t>
      </w:r>
      <w:r w:rsidRPr="00FD21D1">
        <w:rPr>
          <w:rFonts w:ascii="Bahnschrift Light" w:hAnsi="Bahnschrift Light" w:cstheme="minorHAnsi"/>
          <w:bCs/>
        </w:rPr>
        <w:t xml:space="preserve"> </w:t>
      </w:r>
      <w:r w:rsidR="00FD21D1" w:rsidRPr="00FD21D1">
        <w:rPr>
          <w:rFonts w:ascii="Bahnschrift Light" w:hAnsi="Bahnschrift Light" w:cstheme="minorHAnsi"/>
          <w:bCs/>
        </w:rPr>
        <w:tab/>
      </w:r>
      <w:r w:rsidR="00FD21D1" w:rsidRPr="00FD21D1">
        <w:rPr>
          <w:rFonts w:ascii="Bahnschrift Light" w:hAnsi="Bahnschrift Light" w:cstheme="minorHAnsi"/>
          <w:bCs/>
        </w:rPr>
        <w:tab/>
      </w:r>
      <w:r w:rsidR="00FD21D1" w:rsidRPr="00FD21D1">
        <w:rPr>
          <w:rFonts w:ascii="Bahnschrift Light" w:hAnsi="Bahnschrift Light" w:cstheme="minorHAnsi"/>
          <w:bCs/>
        </w:rPr>
        <w:tab/>
        <w:t>Population – 13,409</w:t>
      </w:r>
    </w:p>
    <w:p w14:paraId="3B1AA89C" w14:textId="29069518" w:rsidR="00FD21D1" w:rsidRPr="00FD21D1" w:rsidRDefault="00FD21D1" w:rsidP="00FD21D1">
      <w:pPr>
        <w:spacing w:after="0" w:line="240" w:lineRule="auto"/>
        <w:ind w:left="-720"/>
        <w:rPr>
          <w:rFonts w:ascii="Bahnschrift Light" w:hAnsi="Bahnschrift Light" w:cstheme="minorHAnsi"/>
          <w:bCs/>
        </w:rPr>
      </w:pPr>
      <w:r w:rsidRPr="009C1D73">
        <w:rPr>
          <w:rFonts w:ascii="Bahnschrift SemiBold" w:hAnsi="Bahnschrift SemiBold" w:cstheme="minorHAnsi"/>
          <w:bCs/>
        </w:rPr>
        <w:t>DEMOGRAPHICS:</w:t>
      </w:r>
      <w:r w:rsidRPr="00FD21D1">
        <w:rPr>
          <w:rFonts w:ascii="Bahnschrift Light" w:hAnsi="Bahnschrift Light" w:cstheme="minorHAnsi"/>
          <w:bCs/>
        </w:rPr>
        <w:tab/>
      </w:r>
      <w:r w:rsidRPr="00FD21D1">
        <w:rPr>
          <w:rFonts w:ascii="Bahnschrift Light" w:hAnsi="Bahnschrift Light" w:cstheme="minorHAnsi"/>
          <w:bCs/>
        </w:rPr>
        <w:tab/>
        <w:t>Per Capita Income – $9,688</w:t>
      </w:r>
      <w:r w:rsidRPr="00FD21D1">
        <w:rPr>
          <w:rFonts w:ascii="Bahnschrift Light" w:hAnsi="Bahnschrift Light" w:cstheme="minorHAnsi"/>
          <w:bCs/>
        </w:rPr>
        <w:tab/>
      </w:r>
    </w:p>
    <w:p w14:paraId="6251AB32" w14:textId="594D7E0E" w:rsidR="002012B7" w:rsidRPr="00FD21D1" w:rsidRDefault="002012B7" w:rsidP="00FD21D1">
      <w:pPr>
        <w:spacing w:after="0" w:line="240" w:lineRule="auto"/>
        <w:ind w:left="1440" w:firstLine="720"/>
        <w:rPr>
          <w:rFonts w:ascii="Bahnschrift Light" w:hAnsi="Bahnschrift Light" w:cstheme="minorHAnsi"/>
          <w:bCs/>
        </w:rPr>
      </w:pPr>
      <w:r w:rsidRPr="00FD21D1">
        <w:rPr>
          <w:rFonts w:ascii="Bahnschrift Light" w:hAnsi="Bahnschrift Light" w:cstheme="minorHAnsi"/>
          <w:bCs/>
        </w:rPr>
        <w:t>Unemployment Rate – 40%</w:t>
      </w:r>
    </w:p>
    <w:p w14:paraId="72219A71" w14:textId="29552613" w:rsidR="002012B7" w:rsidRPr="00FD21D1" w:rsidRDefault="002012B7" w:rsidP="002012B7">
      <w:pPr>
        <w:spacing w:after="0" w:line="240" w:lineRule="auto"/>
        <w:rPr>
          <w:rFonts w:ascii="Bahnschrift Light" w:hAnsi="Bahnschrift Light" w:cstheme="minorHAnsi"/>
          <w:bCs/>
        </w:rPr>
      </w:pPr>
      <w:r w:rsidRPr="00FD21D1">
        <w:rPr>
          <w:rFonts w:ascii="Bahnschrift Light" w:hAnsi="Bahnschrift Light" w:cstheme="minorHAnsi"/>
          <w:bCs/>
        </w:rPr>
        <w:tab/>
      </w:r>
      <w:r w:rsidRPr="00FD21D1">
        <w:rPr>
          <w:rFonts w:ascii="Bahnschrift Light" w:hAnsi="Bahnschrift Light" w:cstheme="minorHAnsi"/>
          <w:bCs/>
        </w:rPr>
        <w:tab/>
      </w:r>
      <w:r w:rsidRPr="00FD21D1">
        <w:rPr>
          <w:rFonts w:ascii="Bahnschrift Light" w:hAnsi="Bahnschrift Light" w:cstheme="minorHAnsi"/>
          <w:bCs/>
        </w:rPr>
        <w:tab/>
        <w:t>Poverty Rate – 44%</w:t>
      </w:r>
    </w:p>
    <w:p w14:paraId="0E2ED5DE" w14:textId="77777777" w:rsidR="002012B7" w:rsidRPr="00FD21D1" w:rsidRDefault="002012B7" w:rsidP="002012B7">
      <w:pPr>
        <w:spacing w:after="0" w:line="240" w:lineRule="auto"/>
        <w:rPr>
          <w:rFonts w:ascii="Bahnschrift Light" w:hAnsi="Bahnschrift Light" w:cstheme="minorHAnsi"/>
          <w:bCs/>
        </w:rPr>
      </w:pPr>
    </w:p>
    <w:p w14:paraId="35CF6005" w14:textId="77777777" w:rsidR="00C11E9D" w:rsidRPr="00FD21D1"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ECONOMICALLY</w:t>
      </w:r>
      <w:r w:rsidRPr="00FD21D1">
        <w:rPr>
          <w:rFonts w:ascii="Bahnschrift Light" w:hAnsi="Bahnschrift Light" w:cstheme="minorHAnsi"/>
          <w:bCs/>
        </w:rPr>
        <w:t xml:space="preserve"> </w:t>
      </w:r>
      <w:r w:rsidR="00C11E9D" w:rsidRPr="00FD21D1">
        <w:rPr>
          <w:rFonts w:ascii="Bahnschrift Light" w:hAnsi="Bahnschrift Light" w:cstheme="minorHAnsi"/>
          <w:bCs/>
        </w:rPr>
        <w:tab/>
      </w:r>
      <w:r w:rsidR="00C11E9D" w:rsidRPr="00FD21D1">
        <w:rPr>
          <w:rFonts w:ascii="Bahnschrift Light" w:hAnsi="Bahnschrift Light" w:cstheme="minorHAnsi"/>
          <w:bCs/>
        </w:rPr>
        <w:tab/>
        <w:t>Whiteriver is a federally designated</w:t>
      </w:r>
    </w:p>
    <w:p w14:paraId="6FA36665" w14:textId="77777777" w:rsidR="002012B7" w:rsidRPr="00FD21D1"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DISTRESSED:</w:t>
      </w:r>
      <w:r w:rsidR="00C11E9D" w:rsidRPr="009C1D73">
        <w:rPr>
          <w:rFonts w:ascii="Bahnschrift SemiBold" w:hAnsi="Bahnschrift SemiBold" w:cstheme="minorHAnsi"/>
          <w:bCs/>
        </w:rPr>
        <w:tab/>
      </w:r>
      <w:r w:rsidR="00C11E9D" w:rsidRPr="00FD21D1">
        <w:rPr>
          <w:rFonts w:ascii="Bahnschrift Light" w:hAnsi="Bahnschrift Light" w:cstheme="minorHAnsi"/>
          <w:bCs/>
        </w:rPr>
        <w:tab/>
      </w:r>
      <w:r w:rsidR="00C11E9D" w:rsidRPr="00FD21D1">
        <w:rPr>
          <w:rFonts w:ascii="Bahnschrift Light" w:hAnsi="Bahnschrift Light" w:cstheme="minorHAnsi"/>
          <w:bCs/>
        </w:rPr>
        <w:tab/>
        <w:t>economically distressed area.</w:t>
      </w:r>
    </w:p>
    <w:p w14:paraId="6A9C34F0" w14:textId="77777777" w:rsidR="002012B7" w:rsidRPr="00FD21D1" w:rsidRDefault="002012B7" w:rsidP="002012B7">
      <w:pPr>
        <w:spacing w:after="0" w:line="240" w:lineRule="auto"/>
        <w:rPr>
          <w:rFonts w:ascii="Bahnschrift Light" w:hAnsi="Bahnschrift Light" w:cstheme="minorHAnsi"/>
          <w:bCs/>
        </w:rPr>
      </w:pPr>
      <w:r w:rsidRPr="00FD21D1">
        <w:rPr>
          <w:rFonts w:ascii="Bahnschrift Light" w:hAnsi="Bahnschrift Light" w:cstheme="minorHAnsi"/>
          <w:bCs/>
        </w:rPr>
        <w:tab/>
      </w:r>
      <w:r w:rsidRPr="00FD21D1">
        <w:rPr>
          <w:rFonts w:ascii="Bahnschrift Light" w:hAnsi="Bahnschrift Light" w:cstheme="minorHAnsi"/>
          <w:bCs/>
        </w:rPr>
        <w:tab/>
      </w:r>
      <w:r w:rsidRPr="00FD21D1">
        <w:rPr>
          <w:rFonts w:ascii="Bahnschrift Light" w:hAnsi="Bahnschrift Light" w:cstheme="minorHAnsi"/>
          <w:bCs/>
        </w:rPr>
        <w:tab/>
      </w:r>
    </w:p>
    <w:p w14:paraId="5C455A67" w14:textId="77777777" w:rsidR="00FD21D1" w:rsidRPr="00FD21D1" w:rsidRDefault="002012B7" w:rsidP="00FD21D1">
      <w:pPr>
        <w:spacing w:after="0" w:line="240" w:lineRule="auto"/>
        <w:ind w:left="-720"/>
        <w:rPr>
          <w:rFonts w:ascii="Bahnschrift Light" w:hAnsi="Bahnschrift Light" w:cstheme="minorHAnsi"/>
          <w:bCs/>
        </w:rPr>
      </w:pPr>
      <w:r w:rsidRPr="009C1D73">
        <w:rPr>
          <w:rFonts w:ascii="Bahnschrift SemiBold" w:hAnsi="Bahnschrift SemiBold" w:cstheme="minorHAnsi"/>
          <w:bCs/>
        </w:rPr>
        <w:t>SPECIAL</w:t>
      </w:r>
      <w:r w:rsidRPr="00FD21D1">
        <w:rPr>
          <w:rFonts w:ascii="Bahnschrift Light" w:hAnsi="Bahnschrift Light" w:cstheme="minorHAnsi"/>
          <w:bCs/>
        </w:rPr>
        <w:t xml:space="preserve"> </w:t>
      </w:r>
      <w:r w:rsidR="00FD21D1" w:rsidRPr="00FD21D1">
        <w:rPr>
          <w:rFonts w:ascii="Bahnschrift Light" w:hAnsi="Bahnschrift Light" w:cstheme="minorHAnsi"/>
          <w:bCs/>
        </w:rPr>
        <w:tab/>
      </w:r>
      <w:r w:rsidR="00FD21D1" w:rsidRPr="00FD21D1">
        <w:rPr>
          <w:rFonts w:ascii="Bahnschrift Light" w:hAnsi="Bahnschrift Light" w:cstheme="minorHAnsi"/>
          <w:bCs/>
        </w:rPr>
        <w:tab/>
      </w:r>
      <w:r w:rsidR="00FD21D1" w:rsidRPr="00FD21D1">
        <w:rPr>
          <w:rFonts w:ascii="Bahnschrift Light" w:hAnsi="Bahnschrift Light" w:cstheme="minorHAnsi"/>
          <w:bCs/>
        </w:rPr>
        <w:tab/>
        <w:t>FATALITIES – There were 5 reported</w:t>
      </w:r>
    </w:p>
    <w:p w14:paraId="66AE9720" w14:textId="42CA0C44" w:rsidR="00FD21D1" w:rsidRPr="00FD21D1" w:rsidRDefault="002012B7" w:rsidP="00FD21D1">
      <w:pPr>
        <w:spacing w:after="0" w:line="240" w:lineRule="auto"/>
        <w:ind w:left="-720"/>
        <w:rPr>
          <w:rFonts w:ascii="Bahnschrift Light" w:hAnsi="Bahnschrift Light" w:cstheme="minorHAnsi"/>
          <w:bCs/>
        </w:rPr>
      </w:pPr>
      <w:r w:rsidRPr="009C1D73">
        <w:rPr>
          <w:rFonts w:ascii="Bahnschrift SemiBold" w:hAnsi="Bahnschrift SemiBold" w:cstheme="minorHAnsi"/>
          <w:bCs/>
        </w:rPr>
        <w:t>CONSIDERATIONS:</w:t>
      </w:r>
      <w:r w:rsidRPr="00FD21D1">
        <w:rPr>
          <w:rFonts w:ascii="Bahnschrift Light" w:hAnsi="Bahnschrift Light" w:cstheme="minorHAnsi"/>
          <w:bCs/>
        </w:rPr>
        <w:tab/>
      </w:r>
      <w:r w:rsidR="00FD21D1" w:rsidRPr="00FD21D1">
        <w:rPr>
          <w:rFonts w:ascii="Bahnschrift Light" w:hAnsi="Bahnschrift Light" w:cstheme="minorHAnsi"/>
          <w:bCs/>
        </w:rPr>
        <w:tab/>
        <w:t xml:space="preserve">transportation fatalities on Route 12 </w:t>
      </w:r>
    </w:p>
    <w:p w14:paraId="1A8B6CEA" w14:textId="77777777" w:rsidR="002012B7" w:rsidRPr="00FD21D1" w:rsidRDefault="002012B7" w:rsidP="002012B7">
      <w:pPr>
        <w:spacing w:after="0" w:line="240" w:lineRule="auto"/>
        <w:ind w:left="1440" w:firstLine="720"/>
        <w:rPr>
          <w:rFonts w:ascii="Bahnschrift Light" w:hAnsi="Bahnschrift Light" w:cstheme="minorHAnsi"/>
          <w:bCs/>
        </w:rPr>
      </w:pPr>
      <w:r w:rsidRPr="00FD21D1">
        <w:rPr>
          <w:rFonts w:ascii="Bahnschrift Light" w:hAnsi="Bahnschrift Light" w:cstheme="minorHAnsi"/>
          <w:bCs/>
        </w:rPr>
        <w:t xml:space="preserve">due to the lack of safe and reliable </w:t>
      </w:r>
    </w:p>
    <w:p w14:paraId="71DE1AC8" w14:textId="509ACEC4" w:rsidR="002012B7" w:rsidRPr="00FD21D1" w:rsidRDefault="009B37E9" w:rsidP="002012B7">
      <w:pPr>
        <w:spacing w:after="0" w:line="240" w:lineRule="auto"/>
        <w:ind w:left="1440" w:firstLine="720"/>
        <w:rPr>
          <w:rFonts w:ascii="Bahnschrift Light" w:hAnsi="Bahnschrift Light" w:cstheme="minorHAnsi"/>
          <w:bCs/>
          <w:vertAlign w:val="subscript"/>
        </w:rPr>
      </w:pPr>
      <w:r w:rsidRPr="009C1D73">
        <w:rPr>
          <w:rFonts w:ascii="Bahnschrift SemiBold" w:hAnsi="Bahnschrift SemiBold" w:cstheme="minorHAnsi"/>
          <w:bCs/>
          <w:noProof/>
          <w:sz w:val="48"/>
        </w:rPr>
        <mc:AlternateContent>
          <mc:Choice Requires="wps">
            <w:drawing>
              <wp:anchor distT="0" distB="0" distL="114300" distR="114300" simplePos="0" relativeHeight="251705344" behindDoc="0" locked="0" layoutInCell="1" allowOverlap="1" wp14:anchorId="574F75EE" wp14:editId="6943E0C1">
                <wp:simplePos x="0" y="0"/>
                <wp:positionH relativeFrom="column">
                  <wp:posOffset>3925472</wp:posOffset>
                </wp:positionH>
                <wp:positionV relativeFrom="paragraph">
                  <wp:posOffset>154500</wp:posOffset>
                </wp:positionV>
                <wp:extent cx="3328035" cy="292227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3328035" cy="2922270"/>
                        </a:xfrm>
                        <a:prstGeom prst="rect">
                          <a:avLst/>
                        </a:prstGeom>
                        <a:noFill/>
                        <a:ln w="6350">
                          <a:noFill/>
                        </a:ln>
                      </wps:spPr>
                      <wps:txbx>
                        <w:txbxContent>
                          <w:p w14:paraId="4BEF3C6D" w14:textId="77777777" w:rsidR="000A2871" w:rsidRDefault="000A2871" w:rsidP="002012B7">
                            <w:r>
                              <w:rPr>
                                <w:noProof/>
                              </w:rPr>
                              <w:drawing>
                                <wp:inline distT="0" distB="0" distL="0" distR="0" wp14:anchorId="74D29BB2" wp14:editId="57833C00">
                                  <wp:extent cx="2925332" cy="2645229"/>
                                  <wp:effectExtent l="0" t="0" r="889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alphaModFix/>
                                          </a:blip>
                                          <a:stretch>
                                            <a:fillRect/>
                                          </a:stretch>
                                        </pic:blipFill>
                                        <pic:spPr>
                                          <a:xfrm>
                                            <a:off x="0" y="0"/>
                                            <a:ext cx="2950772" cy="26682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F75EE" id="Text Box 211" o:spid="_x0000_s1031" type="#_x0000_t202" style="position:absolute;left:0;text-align:left;margin-left:309.1pt;margin-top:12.15pt;width:262.05pt;height:230.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" filled="f" stroked="f" strokeweight=".5pt">
                <v:textbox>
                  <w:txbxContent>
                    <w:p w14:paraId="4BEF3C6D" w14:textId="77777777" w:rsidR="000A2871" w:rsidRDefault="000A2871" w:rsidP="002012B7">
                      <w:r>
                        <w:rPr>
                          <w:noProof/>
                        </w:rPr>
                        <w:drawing>
                          <wp:inline distT="0" distB="0" distL="0" distR="0" wp14:anchorId="74D29BB2" wp14:editId="57833C00">
                            <wp:extent cx="2925332" cy="2645229"/>
                            <wp:effectExtent l="0" t="0" r="889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alphaModFix/>
                                    </a:blip>
                                    <a:stretch>
                                      <a:fillRect/>
                                    </a:stretch>
                                  </pic:blipFill>
                                  <pic:spPr>
                                    <a:xfrm>
                                      <a:off x="0" y="0"/>
                                      <a:ext cx="2950772" cy="2668233"/>
                                    </a:xfrm>
                                    <a:prstGeom prst="rect">
                                      <a:avLst/>
                                    </a:prstGeom>
                                  </pic:spPr>
                                </pic:pic>
                              </a:graphicData>
                            </a:graphic>
                          </wp:inline>
                        </w:drawing>
                      </w:r>
                    </w:p>
                  </w:txbxContent>
                </v:textbox>
              </v:shape>
            </w:pict>
          </mc:Fallback>
        </mc:AlternateContent>
      </w:r>
      <w:r w:rsidR="002012B7" w:rsidRPr="00FD21D1">
        <w:rPr>
          <w:rFonts w:ascii="Bahnschrift Light" w:hAnsi="Bahnschrift Light" w:cstheme="minorHAnsi"/>
          <w:bCs/>
        </w:rPr>
        <w:t>transportation infrastructure.</w:t>
      </w:r>
    </w:p>
    <w:p w14:paraId="70B65953" w14:textId="45D1981D" w:rsidR="002012B7" w:rsidRPr="00FD21D1" w:rsidRDefault="002012B7" w:rsidP="002012B7">
      <w:pPr>
        <w:spacing w:after="0" w:line="240" w:lineRule="auto"/>
        <w:ind w:left="2880"/>
        <w:rPr>
          <w:rFonts w:ascii="Bahnschrift Light" w:hAnsi="Bahnschrift Light" w:cstheme="minorHAnsi"/>
          <w:bCs/>
        </w:rPr>
      </w:pPr>
    </w:p>
    <w:p w14:paraId="1E8DA9EF" w14:textId="36B34EF7" w:rsidR="002012B7" w:rsidRPr="00FD21D1" w:rsidRDefault="002012B7" w:rsidP="002012B7">
      <w:pPr>
        <w:spacing w:after="0" w:line="240" w:lineRule="auto"/>
        <w:ind w:left="2160"/>
        <w:rPr>
          <w:rFonts w:ascii="Bahnschrift Light" w:hAnsi="Bahnschrift Light" w:cstheme="minorHAnsi"/>
          <w:bCs/>
        </w:rPr>
      </w:pPr>
      <w:r w:rsidRPr="00FD21D1">
        <w:rPr>
          <w:rFonts w:ascii="Bahnschrift Light" w:hAnsi="Bahnschrift Light" w:cstheme="minorHAnsi"/>
          <w:bCs/>
        </w:rPr>
        <w:t xml:space="preserve">MODERATE INJURIES – There were </w:t>
      </w:r>
    </w:p>
    <w:p w14:paraId="3BBCF524" w14:textId="78A350CD" w:rsidR="002012B7" w:rsidRPr="00FD21D1" w:rsidRDefault="002012B7" w:rsidP="002012B7">
      <w:pPr>
        <w:spacing w:after="0" w:line="240" w:lineRule="auto"/>
        <w:ind w:left="2160"/>
        <w:rPr>
          <w:rFonts w:ascii="Bahnschrift Light" w:hAnsi="Bahnschrift Light" w:cstheme="minorHAnsi"/>
          <w:bCs/>
        </w:rPr>
      </w:pPr>
      <w:r w:rsidRPr="00FD21D1">
        <w:rPr>
          <w:rFonts w:ascii="Bahnschrift Light" w:hAnsi="Bahnschrift Light" w:cstheme="minorHAnsi"/>
          <w:bCs/>
        </w:rPr>
        <w:t xml:space="preserve">20 reported collisions resulting in </w:t>
      </w:r>
    </w:p>
    <w:p w14:paraId="5B152C36" w14:textId="77777777" w:rsidR="002012B7" w:rsidRPr="00FD21D1" w:rsidRDefault="002012B7" w:rsidP="002012B7">
      <w:pPr>
        <w:spacing w:after="0" w:line="240" w:lineRule="auto"/>
        <w:ind w:left="2160"/>
        <w:rPr>
          <w:rFonts w:ascii="Bahnschrift Light" w:hAnsi="Bahnschrift Light" w:cstheme="minorHAnsi"/>
          <w:bCs/>
        </w:rPr>
      </w:pPr>
      <w:r w:rsidRPr="00FD21D1">
        <w:rPr>
          <w:rFonts w:ascii="Bahnschrift Light" w:hAnsi="Bahnschrift Light" w:cstheme="minorHAnsi"/>
          <w:bCs/>
        </w:rPr>
        <w:t xml:space="preserve">moderate to severe injuries due to the </w:t>
      </w:r>
    </w:p>
    <w:p w14:paraId="564DEE0E" w14:textId="07590BD2" w:rsidR="002012B7" w:rsidRPr="00FD21D1" w:rsidRDefault="002012B7" w:rsidP="002012B7">
      <w:pPr>
        <w:spacing w:after="0" w:line="240" w:lineRule="auto"/>
        <w:ind w:left="2160"/>
        <w:rPr>
          <w:rFonts w:ascii="Bahnschrift Light" w:hAnsi="Bahnschrift Light" w:cstheme="minorHAnsi"/>
          <w:bCs/>
        </w:rPr>
      </w:pPr>
      <w:r w:rsidRPr="00FD21D1">
        <w:rPr>
          <w:rFonts w:ascii="Bahnschrift Light" w:hAnsi="Bahnschrift Light" w:cstheme="minorHAnsi"/>
          <w:bCs/>
        </w:rPr>
        <w:t>lack of safe and reliable transportation</w:t>
      </w:r>
    </w:p>
    <w:p w14:paraId="06B27225" w14:textId="0A25E266" w:rsidR="002012B7" w:rsidRPr="00FD21D1" w:rsidRDefault="002012B7" w:rsidP="002012B7">
      <w:pPr>
        <w:spacing w:after="0" w:line="240" w:lineRule="auto"/>
        <w:ind w:left="2160"/>
        <w:rPr>
          <w:rFonts w:ascii="Bahnschrift Light" w:hAnsi="Bahnschrift Light" w:cstheme="minorHAnsi"/>
          <w:bCs/>
        </w:rPr>
      </w:pPr>
      <w:r w:rsidRPr="00FD21D1">
        <w:rPr>
          <w:rFonts w:ascii="Bahnschrift Light" w:hAnsi="Bahnschrift Light" w:cstheme="minorHAnsi"/>
          <w:bCs/>
        </w:rPr>
        <w:t>infrastructure.</w:t>
      </w:r>
    </w:p>
    <w:p w14:paraId="06D1ADDE" w14:textId="6B596477" w:rsidR="002012B7" w:rsidRPr="00FD21D1" w:rsidRDefault="002012B7" w:rsidP="002012B7">
      <w:pPr>
        <w:spacing w:after="0" w:line="240" w:lineRule="auto"/>
        <w:ind w:left="2880"/>
        <w:rPr>
          <w:rFonts w:ascii="Bahnschrift Light" w:hAnsi="Bahnschrift Light" w:cstheme="minorHAnsi"/>
          <w:bCs/>
        </w:rPr>
      </w:pPr>
    </w:p>
    <w:p w14:paraId="02A35753" w14:textId="6A4DA81C" w:rsidR="000534F2"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PROJECT CLASSIFICATION:</w:t>
      </w:r>
      <w:r w:rsidRPr="00FD21D1">
        <w:rPr>
          <w:rFonts w:ascii="Bahnschrift Light" w:hAnsi="Bahnschrift Light" w:cstheme="minorHAnsi"/>
          <w:bCs/>
        </w:rPr>
        <w:t xml:space="preserve"> </w:t>
      </w:r>
      <w:r w:rsidRPr="00FD21D1">
        <w:rPr>
          <w:rFonts w:ascii="Bahnschrift Light" w:hAnsi="Bahnschrift Light" w:cstheme="minorHAnsi"/>
          <w:bCs/>
        </w:rPr>
        <w:tab/>
      </w:r>
      <w:r w:rsidR="000534F2">
        <w:rPr>
          <w:rFonts w:ascii="Bahnschrift Light" w:hAnsi="Bahnschrift Light" w:cstheme="minorHAnsi"/>
          <w:bCs/>
        </w:rPr>
        <w:t>Tribal/</w:t>
      </w:r>
      <w:r w:rsidRPr="00FD21D1">
        <w:rPr>
          <w:rFonts w:ascii="Bahnschrift Light" w:hAnsi="Bahnschrift Light" w:cstheme="minorHAnsi"/>
          <w:bCs/>
        </w:rPr>
        <w:t>Rural</w:t>
      </w:r>
      <w:r w:rsidR="000534F2">
        <w:rPr>
          <w:rFonts w:ascii="Bahnschrift Light" w:hAnsi="Bahnschrift Light" w:cstheme="minorHAnsi"/>
          <w:bCs/>
        </w:rPr>
        <w:t>, Arizona 1</w:t>
      </w:r>
      <w:r w:rsidR="000534F2" w:rsidRPr="000534F2">
        <w:rPr>
          <w:rFonts w:ascii="Bahnschrift Light" w:hAnsi="Bahnschrift Light" w:cstheme="minorHAnsi"/>
          <w:bCs/>
          <w:vertAlign w:val="superscript"/>
        </w:rPr>
        <w:t>st</w:t>
      </w:r>
      <w:r w:rsidR="000534F2">
        <w:rPr>
          <w:rFonts w:ascii="Bahnschrift Light" w:hAnsi="Bahnschrift Light" w:cstheme="minorHAnsi"/>
          <w:bCs/>
        </w:rPr>
        <w:t xml:space="preserve"> Congressional </w:t>
      </w:r>
    </w:p>
    <w:p w14:paraId="3507C882" w14:textId="675D556E" w:rsidR="002012B7" w:rsidRPr="00FD21D1" w:rsidRDefault="000534F2" w:rsidP="000534F2">
      <w:pPr>
        <w:spacing w:after="0" w:line="240" w:lineRule="auto"/>
        <w:ind w:left="1440" w:firstLine="720"/>
        <w:rPr>
          <w:rFonts w:ascii="Bahnschrift Light" w:hAnsi="Bahnschrift Light" w:cstheme="minorHAnsi"/>
          <w:bCs/>
        </w:rPr>
      </w:pPr>
      <w:r>
        <w:rPr>
          <w:rFonts w:ascii="Bahnschrift Light" w:hAnsi="Bahnschrift Light" w:cstheme="minorHAnsi"/>
          <w:bCs/>
        </w:rPr>
        <w:t>District</w:t>
      </w:r>
    </w:p>
    <w:p w14:paraId="06A3F92C" w14:textId="77777777" w:rsidR="002012B7" w:rsidRPr="00FD21D1" w:rsidRDefault="002012B7" w:rsidP="002012B7">
      <w:pPr>
        <w:spacing w:after="0" w:line="240" w:lineRule="auto"/>
        <w:rPr>
          <w:rFonts w:ascii="Bahnschrift Light" w:hAnsi="Bahnschrift Light" w:cstheme="minorHAnsi"/>
          <w:bCs/>
        </w:rPr>
      </w:pPr>
    </w:p>
    <w:p w14:paraId="5B9ACD92" w14:textId="4D53D6C9" w:rsidR="002012B7"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FUNDING REQUEST:</w:t>
      </w:r>
      <w:r w:rsidRPr="00FD21D1">
        <w:rPr>
          <w:rFonts w:ascii="Bahnschrift Light" w:hAnsi="Bahnschrift Light" w:cstheme="minorHAnsi"/>
          <w:bCs/>
        </w:rPr>
        <w:tab/>
      </w:r>
      <w:r w:rsidRPr="00FD21D1">
        <w:rPr>
          <w:rFonts w:ascii="Bahnschrift Light" w:hAnsi="Bahnschrift Light" w:cstheme="minorHAnsi"/>
          <w:bCs/>
        </w:rPr>
        <w:tab/>
        <w:t>$</w:t>
      </w:r>
      <w:r w:rsidR="00B97133">
        <w:rPr>
          <w:rFonts w:ascii="Bahnschrift Light" w:hAnsi="Bahnschrift Light" w:cstheme="minorHAnsi"/>
          <w:bCs/>
        </w:rPr>
        <w:t>25,</w:t>
      </w:r>
      <w:r w:rsidR="00A35AA6">
        <w:rPr>
          <w:rFonts w:ascii="Bahnschrift Light" w:hAnsi="Bahnschrift Light" w:cstheme="minorHAnsi"/>
          <w:bCs/>
        </w:rPr>
        <w:t>000,000</w:t>
      </w:r>
      <w:r w:rsidR="000534F2">
        <w:rPr>
          <w:rFonts w:ascii="Bahnschrift Light" w:hAnsi="Bahnschrift Light" w:cstheme="minorHAnsi"/>
          <w:bCs/>
        </w:rPr>
        <w:t xml:space="preserve"> [83.</w:t>
      </w:r>
      <w:r w:rsidR="004D0054">
        <w:rPr>
          <w:rFonts w:ascii="Bahnschrift Light" w:hAnsi="Bahnschrift Light" w:cstheme="minorHAnsi"/>
          <w:bCs/>
        </w:rPr>
        <w:t>3</w:t>
      </w:r>
      <w:r w:rsidR="000534F2">
        <w:rPr>
          <w:rFonts w:ascii="Bahnschrift Light" w:hAnsi="Bahnschrift Light" w:cstheme="minorHAnsi"/>
          <w:bCs/>
        </w:rPr>
        <w:t>%]</w:t>
      </w:r>
    </w:p>
    <w:p w14:paraId="33489368" w14:textId="59CA5746" w:rsidR="000534F2" w:rsidRDefault="000534F2" w:rsidP="002012B7">
      <w:pPr>
        <w:spacing w:after="0" w:line="240" w:lineRule="auto"/>
        <w:ind w:left="-720"/>
        <w:rPr>
          <w:rFonts w:ascii="Bahnschrift Light" w:hAnsi="Bahnschrift Light" w:cstheme="minorHAnsi"/>
          <w:bCs/>
        </w:rPr>
      </w:pPr>
    </w:p>
    <w:p w14:paraId="3AA0CF7F" w14:textId="206527DB" w:rsidR="000534F2" w:rsidRPr="00FD21D1" w:rsidRDefault="000534F2" w:rsidP="002012B7">
      <w:pPr>
        <w:spacing w:after="0" w:line="240" w:lineRule="auto"/>
        <w:ind w:left="-720"/>
        <w:rPr>
          <w:rFonts w:ascii="Bahnschrift Light" w:hAnsi="Bahnschrift Light" w:cstheme="minorHAnsi"/>
          <w:bCs/>
        </w:rPr>
      </w:pPr>
      <w:r w:rsidRPr="000534F2">
        <w:rPr>
          <w:rFonts w:ascii="Bahnschrift SemiBold" w:hAnsi="Bahnschrift SemiBold" w:cstheme="minorHAnsi"/>
          <w:bCs/>
        </w:rPr>
        <w:t>FUNDS MATCHED:</w:t>
      </w:r>
      <w:r>
        <w:rPr>
          <w:rFonts w:ascii="Bahnschrift Light" w:hAnsi="Bahnschrift Light" w:cstheme="minorHAnsi"/>
          <w:bCs/>
        </w:rPr>
        <w:tab/>
      </w:r>
      <w:r>
        <w:rPr>
          <w:rFonts w:ascii="Bahnschrift Light" w:hAnsi="Bahnschrift Light" w:cstheme="minorHAnsi"/>
          <w:bCs/>
        </w:rPr>
        <w:tab/>
        <w:t>$5,000,000 [16.</w:t>
      </w:r>
      <w:r w:rsidR="004D0054">
        <w:rPr>
          <w:rFonts w:ascii="Bahnschrift Light" w:hAnsi="Bahnschrift Light" w:cstheme="minorHAnsi"/>
          <w:bCs/>
        </w:rPr>
        <w:t>7</w:t>
      </w:r>
      <w:r>
        <w:rPr>
          <w:rFonts w:ascii="Bahnschrift Light" w:hAnsi="Bahnschrift Light" w:cstheme="minorHAnsi"/>
          <w:bCs/>
        </w:rPr>
        <w:t>%]</w:t>
      </w:r>
    </w:p>
    <w:p w14:paraId="5CCD49E8" w14:textId="70D429A4" w:rsidR="002012B7" w:rsidRPr="00FD21D1" w:rsidRDefault="002012B7" w:rsidP="002012B7">
      <w:pPr>
        <w:spacing w:after="0" w:line="240" w:lineRule="auto"/>
        <w:rPr>
          <w:rFonts w:ascii="Bahnschrift Light" w:hAnsi="Bahnschrift Light" w:cstheme="minorHAnsi"/>
          <w:bCs/>
        </w:rPr>
      </w:pPr>
    </w:p>
    <w:p w14:paraId="4A992A63" w14:textId="7192AE2A" w:rsidR="002012B7" w:rsidRPr="00FD21D1"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TOTAL PROJECT COST:</w:t>
      </w:r>
      <w:r w:rsidRPr="00FD21D1">
        <w:rPr>
          <w:rFonts w:ascii="Bahnschrift Light" w:hAnsi="Bahnschrift Light" w:cstheme="minorHAnsi"/>
          <w:bCs/>
        </w:rPr>
        <w:tab/>
        <w:t>$</w:t>
      </w:r>
      <w:r w:rsidR="00B97133">
        <w:rPr>
          <w:rFonts w:ascii="Bahnschrift Light" w:hAnsi="Bahnschrift Light" w:cstheme="minorHAnsi"/>
          <w:bCs/>
        </w:rPr>
        <w:t>30,</w:t>
      </w:r>
      <w:r w:rsidR="00312140">
        <w:rPr>
          <w:rFonts w:ascii="Bahnschrift Light" w:hAnsi="Bahnschrift Light" w:cstheme="minorHAnsi"/>
          <w:bCs/>
        </w:rPr>
        <w:t>000,000</w:t>
      </w:r>
    </w:p>
    <w:p w14:paraId="70FC0163" w14:textId="101512AB" w:rsidR="002012B7" w:rsidRPr="00FD21D1" w:rsidRDefault="009B37E9" w:rsidP="002012B7">
      <w:pPr>
        <w:spacing w:after="0" w:line="240" w:lineRule="auto"/>
        <w:rPr>
          <w:rFonts w:ascii="Bahnschrift Light" w:hAnsi="Bahnschrift Light" w:cstheme="minorHAnsi"/>
          <w:bCs/>
        </w:rPr>
      </w:pPr>
      <w:r w:rsidRPr="009C1D73">
        <w:rPr>
          <w:rFonts w:ascii="Bahnschrift SemiBold" w:hAnsi="Bahnschrift SemiBold" w:cstheme="minorHAnsi"/>
          <w:bCs/>
          <w:noProof/>
          <w:sz w:val="48"/>
        </w:rPr>
        <mc:AlternateContent>
          <mc:Choice Requires="wps">
            <w:drawing>
              <wp:anchor distT="0" distB="0" distL="114300" distR="114300" simplePos="0" relativeHeight="251761664" behindDoc="0" locked="0" layoutInCell="1" allowOverlap="1" wp14:anchorId="4BCC6A7F" wp14:editId="30124CDA">
                <wp:simplePos x="0" y="0"/>
                <wp:positionH relativeFrom="column">
                  <wp:posOffset>3924935</wp:posOffset>
                </wp:positionH>
                <wp:positionV relativeFrom="paragraph">
                  <wp:posOffset>141288</wp:posOffset>
                </wp:positionV>
                <wp:extent cx="3328035" cy="292227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328035" cy="2922270"/>
                        </a:xfrm>
                        <a:prstGeom prst="rect">
                          <a:avLst/>
                        </a:prstGeom>
                        <a:noFill/>
                        <a:ln w="6350">
                          <a:noFill/>
                        </a:ln>
                      </wps:spPr>
                      <wps:txbx>
                        <w:txbxContent>
                          <w:p w14:paraId="0A1EF6D9" w14:textId="15AD41EE" w:rsidR="000A2871" w:rsidRDefault="000A2871" w:rsidP="009B37E9">
                            <w:r>
                              <w:rPr>
                                <w:noProof/>
                              </w:rPr>
                              <w:drawing>
                                <wp:inline distT="0" distB="0" distL="0" distR="0" wp14:anchorId="32C6F791" wp14:editId="4500C267">
                                  <wp:extent cx="3138805" cy="2537460"/>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ibecue climate 2.GIF"/>
                                          <pic:cNvPicPr/>
                                        </pic:nvPicPr>
                                        <pic:blipFill>
                                          <a:blip r:embed="rId16">
                                            <a:extLst>
                                              <a:ext uri="{28A0092B-C50C-407E-A947-70E740481C1C}">
                                                <a14:useLocalDpi xmlns:a14="http://schemas.microsoft.com/office/drawing/2010/main" val="0"/>
                                              </a:ext>
                                            </a:extLst>
                                          </a:blip>
                                          <a:stretch>
                                            <a:fillRect/>
                                          </a:stretch>
                                        </pic:blipFill>
                                        <pic:spPr>
                                          <a:xfrm>
                                            <a:off x="0" y="0"/>
                                            <a:ext cx="3138805" cy="2537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C6A7F" id="Text Box 18" o:spid="_x0000_s1032" type="#_x0000_t202" style="position:absolute;margin-left:309.05pt;margin-top:11.15pt;width:262.05pt;height:230.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" filled="f" stroked="f" strokeweight=".5pt">
                <v:textbox>
                  <w:txbxContent>
                    <w:p w14:paraId="0A1EF6D9" w14:textId="15AD41EE" w:rsidR="000A2871" w:rsidRDefault="000A2871" w:rsidP="009B37E9">
                      <w:r>
                        <w:rPr>
                          <w:noProof/>
                        </w:rPr>
                        <w:drawing>
                          <wp:inline distT="0" distB="0" distL="0" distR="0" wp14:anchorId="32C6F791" wp14:editId="4500C267">
                            <wp:extent cx="3138805" cy="2537460"/>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ibecue climate 2.GIF"/>
                                    <pic:cNvPicPr/>
                                  </pic:nvPicPr>
                                  <pic:blipFill>
                                    <a:blip r:embed="rId17">
                                      <a:extLst>
                                        <a:ext uri="{28A0092B-C50C-407E-A947-70E740481C1C}">
                                          <a14:useLocalDpi xmlns:a14="http://schemas.microsoft.com/office/drawing/2010/main" val="0"/>
                                        </a:ext>
                                      </a:extLst>
                                    </a:blip>
                                    <a:stretch>
                                      <a:fillRect/>
                                    </a:stretch>
                                  </pic:blipFill>
                                  <pic:spPr>
                                    <a:xfrm>
                                      <a:off x="0" y="0"/>
                                      <a:ext cx="3138805" cy="2537460"/>
                                    </a:xfrm>
                                    <a:prstGeom prst="rect">
                                      <a:avLst/>
                                    </a:prstGeom>
                                  </pic:spPr>
                                </pic:pic>
                              </a:graphicData>
                            </a:graphic>
                          </wp:inline>
                        </w:drawing>
                      </w:r>
                    </w:p>
                  </w:txbxContent>
                </v:textbox>
              </v:shape>
            </w:pict>
          </mc:Fallback>
        </mc:AlternateContent>
      </w:r>
    </w:p>
    <w:p w14:paraId="0ECE229D" w14:textId="74F35544" w:rsidR="002012B7" w:rsidRPr="00FD21D1" w:rsidRDefault="002012B7" w:rsidP="002012B7">
      <w:pPr>
        <w:spacing w:after="0" w:line="240" w:lineRule="auto"/>
        <w:ind w:left="-720"/>
        <w:rPr>
          <w:rFonts w:ascii="Bahnschrift Light" w:hAnsi="Bahnschrift Light" w:cstheme="minorHAnsi"/>
          <w:bCs/>
        </w:rPr>
      </w:pPr>
      <w:r w:rsidRPr="009C1D73">
        <w:rPr>
          <w:rFonts w:ascii="Bahnschrift SemiBold" w:hAnsi="Bahnschrift SemiBold" w:cstheme="minorHAnsi"/>
          <w:bCs/>
        </w:rPr>
        <w:t>BENEFIT-COST RATIO:</w:t>
      </w:r>
      <w:r w:rsidRPr="00FD21D1">
        <w:rPr>
          <w:rFonts w:ascii="Bahnschrift Light" w:hAnsi="Bahnschrift Light" w:cstheme="minorHAnsi"/>
          <w:bCs/>
        </w:rPr>
        <w:t xml:space="preserve"> </w:t>
      </w:r>
      <w:r w:rsidRPr="00FD21D1">
        <w:rPr>
          <w:rFonts w:ascii="Bahnschrift Light" w:hAnsi="Bahnschrift Light" w:cstheme="minorHAnsi"/>
          <w:bCs/>
        </w:rPr>
        <w:tab/>
      </w:r>
      <w:r w:rsidR="00EF0FEC">
        <w:rPr>
          <w:rFonts w:ascii="Bahnschrift Light" w:hAnsi="Bahnschrift Light" w:cstheme="minorHAnsi"/>
          <w:bCs/>
        </w:rPr>
        <w:t>21.2</w:t>
      </w:r>
    </w:p>
    <w:p w14:paraId="15128707" w14:textId="77777777" w:rsidR="002012B7" w:rsidRPr="00FD21D1" w:rsidRDefault="002012B7" w:rsidP="002012B7">
      <w:pPr>
        <w:spacing w:after="0" w:line="240" w:lineRule="auto"/>
        <w:jc w:val="center"/>
        <w:rPr>
          <w:rFonts w:cstheme="minorHAnsi"/>
          <w:b/>
        </w:rPr>
      </w:pPr>
    </w:p>
    <w:p w14:paraId="02D2CE8B" w14:textId="77777777" w:rsidR="002012B7" w:rsidRDefault="002012B7" w:rsidP="002012B7">
      <w:pPr>
        <w:spacing w:after="0" w:line="240" w:lineRule="auto"/>
        <w:rPr>
          <w:rFonts w:cstheme="minorHAnsi"/>
          <w:b/>
        </w:rPr>
      </w:pPr>
    </w:p>
    <w:p w14:paraId="6C4A6A68" w14:textId="77777777" w:rsidR="002012B7" w:rsidRDefault="002012B7" w:rsidP="002012B7">
      <w:pPr>
        <w:spacing w:after="0" w:line="240" w:lineRule="auto"/>
        <w:rPr>
          <w:rFonts w:cstheme="minorHAnsi"/>
          <w:b/>
        </w:rPr>
      </w:pPr>
    </w:p>
    <w:p w14:paraId="7DE115A9" w14:textId="77777777" w:rsidR="002012B7" w:rsidRDefault="002012B7" w:rsidP="002012B7">
      <w:pPr>
        <w:spacing w:after="0" w:line="240" w:lineRule="auto"/>
        <w:rPr>
          <w:rFonts w:cstheme="minorHAnsi"/>
          <w:b/>
        </w:rPr>
      </w:pPr>
    </w:p>
    <w:p w14:paraId="3F08EB4E" w14:textId="77777777" w:rsidR="002012B7" w:rsidRDefault="002012B7" w:rsidP="002012B7">
      <w:pPr>
        <w:spacing w:after="0" w:line="240" w:lineRule="auto"/>
        <w:rPr>
          <w:rFonts w:cstheme="minorHAnsi"/>
          <w:b/>
        </w:rPr>
      </w:pPr>
    </w:p>
    <w:p w14:paraId="5437F35D" w14:textId="77777777" w:rsidR="002012B7" w:rsidRDefault="002012B7" w:rsidP="002012B7">
      <w:pPr>
        <w:spacing w:after="0" w:line="240" w:lineRule="auto"/>
        <w:rPr>
          <w:rFonts w:cstheme="minorHAnsi"/>
          <w:b/>
        </w:rPr>
      </w:pPr>
    </w:p>
    <w:p w14:paraId="013D688B" w14:textId="77777777" w:rsidR="00233E3A" w:rsidRDefault="00233E3A" w:rsidP="002012B7">
      <w:pPr>
        <w:spacing w:after="0" w:line="240" w:lineRule="auto"/>
        <w:rPr>
          <w:rFonts w:ascii="Bahnschrift Light" w:hAnsi="Bahnschrift Light" w:cstheme="minorHAnsi"/>
          <w:bCs/>
          <w:color w:val="767171" w:themeColor="background2" w:themeShade="80"/>
          <w:sz w:val="40"/>
          <w:szCs w:val="40"/>
        </w:rPr>
      </w:pPr>
    </w:p>
    <w:p w14:paraId="5A5D3D1F" w14:textId="0BCE37C0" w:rsidR="002012B7" w:rsidRPr="002012B7" w:rsidRDefault="002012B7" w:rsidP="002012B7">
      <w:pPr>
        <w:spacing w:after="0" w:line="240" w:lineRule="auto"/>
        <w:rPr>
          <w:rFonts w:ascii="Bahnschrift Light" w:hAnsi="Bahnschrift Light" w:cstheme="minorHAnsi"/>
          <w:bCs/>
          <w:color w:val="767171" w:themeColor="background2" w:themeShade="80"/>
          <w:sz w:val="40"/>
          <w:szCs w:val="40"/>
        </w:rPr>
      </w:pPr>
      <w:r w:rsidRPr="002012B7">
        <w:rPr>
          <w:rFonts w:ascii="Bahnschrift Light" w:hAnsi="Bahnschrift Light" w:cstheme="minorHAnsi"/>
          <w:bCs/>
          <w:color w:val="767171" w:themeColor="background2" w:themeShade="80"/>
          <w:sz w:val="40"/>
          <w:szCs w:val="40"/>
        </w:rPr>
        <w:lastRenderedPageBreak/>
        <w:t>TABLE OF CONTENTS</w:t>
      </w:r>
    </w:p>
    <w:sdt>
      <w:sdtPr>
        <w:rPr>
          <w:rFonts w:asciiTheme="minorHAnsi" w:eastAsiaTheme="minorHAnsi" w:hAnsiTheme="minorHAnsi" w:cstheme="minorBidi"/>
          <w:color w:val="auto"/>
          <w:sz w:val="22"/>
          <w:szCs w:val="22"/>
        </w:rPr>
        <w:id w:val="1334262489"/>
        <w:docPartObj>
          <w:docPartGallery w:val="Table of Contents"/>
          <w:docPartUnique/>
        </w:docPartObj>
      </w:sdtPr>
      <w:sdtEndPr/>
      <w:sdtContent>
        <w:p w14:paraId="45FEA720" w14:textId="77777777" w:rsidR="002012B7" w:rsidRPr="00ED41E5" w:rsidRDefault="002012B7" w:rsidP="002012B7">
          <w:pPr>
            <w:pStyle w:val="TOCHeading"/>
            <w:rPr>
              <w:sz w:val="2"/>
            </w:rPr>
          </w:pPr>
        </w:p>
        <w:p w14:paraId="555E60CC" w14:textId="3B24B9CF" w:rsidR="002012B7" w:rsidRPr="002012B7" w:rsidRDefault="002012B7" w:rsidP="002012B7">
          <w:pPr>
            <w:pStyle w:val="TOC3"/>
            <w:rPr>
              <w:rFonts w:ascii="Bahnschrift Light" w:hAnsi="Bahnschrift Light"/>
              <w:b w:val="0"/>
              <w:bCs/>
              <w:sz w:val="24"/>
              <w:szCs w:val="24"/>
            </w:rPr>
          </w:pPr>
          <w:r w:rsidRPr="002012B7">
            <w:rPr>
              <w:rFonts w:ascii="Bahnschrift Light" w:hAnsi="Bahnschrift Light"/>
              <w:b w:val="0"/>
              <w:bCs/>
              <w:sz w:val="24"/>
              <w:szCs w:val="24"/>
            </w:rPr>
            <w:t>PROJECT DESCRIPTION</w:t>
          </w:r>
          <w:r w:rsidRPr="002012B7">
            <w:rPr>
              <w:rFonts w:ascii="Bahnschrift Light" w:hAnsi="Bahnschrift Light"/>
              <w:b w:val="0"/>
              <w:bCs/>
              <w:sz w:val="24"/>
              <w:szCs w:val="24"/>
            </w:rPr>
            <w:ptab w:relativeTo="margin" w:alignment="right" w:leader="dot"/>
          </w:r>
          <w:r w:rsidR="00DD5905">
            <w:rPr>
              <w:rFonts w:ascii="Bahnschrift Light" w:hAnsi="Bahnschrift Light"/>
              <w:b w:val="0"/>
              <w:bCs/>
              <w:sz w:val="24"/>
              <w:szCs w:val="24"/>
            </w:rPr>
            <w:t>7</w:t>
          </w:r>
        </w:p>
        <w:p w14:paraId="20B45AB6" w14:textId="6906308D" w:rsidR="002012B7" w:rsidRPr="002012B7" w:rsidRDefault="002012B7" w:rsidP="002012B7">
          <w:pPr>
            <w:pStyle w:val="TOC3"/>
            <w:rPr>
              <w:rFonts w:ascii="Bahnschrift Light" w:hAnsi="Bahnschrift Light"/>
              <w:b w:val="0"/>
              <w:bCs/>
              <w:sz w:val="24"/>
              <w:szCs w:val="24"/>
            </w:rPr>
          </w:pPr>
          <w:r w:rsidRPr="002012B7">
            <w:rPr>
              <w:rFonts w:ascii="Bahnschrift Light" w:hAnsi="Bahnschrift Light"/>
              <w:b w:val="0"/>
              <w:bCs/>
              <w:sz w:val="24"/>
              <w:szCs w:val="24"/>
            </w:rPr>
            <w:t>PROJECT LOCATION</w:t>
          </w:r>
          <w:r w:rsidRPr="002012B7">
            <w:rPr>
              <w:rFonts w:ascii="Bahnschrift Light" w:hAnsi="Bahnschrift Light"/>
              <w:b w:val="0"/>
              <w:bCs/>
              <w:sz w:val="24"/>
              <w:szCs w:val="24"/>
            </w:rPr>
            <w:ptab w:relativeTo="margin" w:alignment="right" w:leader="dot"/>
          </w:r>
          <w:r w:rsidR="00DD5905">
            <w:rPr>
              <w:rFonts w:ascii="Bahnschrift Light" w:hAnsi="Bahnschrift Light"/>
              <w:b w:val="0"/>
              <w:bCs/>
              <w:sz w:val="24"/>
              <w:szCs w:val="24"/>
            </w:rPr>
            <w:t>12</w:t>
          </w:r>
        </w:p>
        <w:p w14:paraId="4208C179" w14:textId="337BB48A" w:rsidR="002012B7" w:rsidRPr="002012B7" w:rsidRDefault="002012B7" w:rsidP="002012B7">
          <w:pPr>
            <w:pStyle w:val="TOC3"/>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GRANT FUNDS, SOURCES, &amp; USES OF ALL PROJECT FUNDING</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13</w:t>
          </w:r>
        </w:p>
        <w:p w14:paraId="64F31220" w14:textId="565F63CA" w:rsidR="002012B7" w:rsidRPr="002012B7" w:rsidRDefault="002012B7" w:rsidP="002012B7">
          <w:pPr>
            <w:pStyle w:val="TOC1"/>
            <w:rPr>
              <w:rFonts w:ascii="Bahnschrift Light" w:hAnsi="Bahnschrift Light"/>
              <w:szCs w:val="24"/>
            </w:rPr>
          </w:pPr>
          <w:r w:rsidRPr="002012B7">
            <w:rPr>
              <w:rFonts w:ascii="Bahnschrift Light" w:hAnsi="Bahnschrift Light"/>
              <w:szCs w:val="24"/>
            </w:rPr>
            <w:t>BUDGET</w:t>
          </w:r>
          <w:r w:rsidRPr="002012B7">
            <w:rPr>
              <w:rFonts w:ascii="Bahnschrift Light" w:hAnsi="Bahnschrift Light"/>
              <w:szCs w:val="24"/>
            </w:rPr>
            <w:ptab w:relativeTo="margin" w:alignment="right" w:leader="dot"/>
          </w:r>
          <w:r w:rsidR="00DD5905">
            <w:rPr>
              <w:rFonts w:ascii="Bahnschrift Light" w:hAnsi="Bahnschrift Light"/>
              <w:szCs w:val="24"/>
            </w:rPr>
            <w:t>13</w:t>
          </w:r>
        </w:p>
        <w:p w14:paraId="5C0B474A" w14:textId="395FF8B1" w:rsidR="002012B7" w:rsidRPr="002012B7" w:rsidRDefault="002012B7" w:rsidP="002012B7">
          <w:pPr>
            <w:pStyle w:val="TOC3"/>
            <w:rPr>
              <w:rFonts w:ascii="Bahnschrift Light" w:hAnsi="Bahnschrift Light"/>
              <w:b w:val="0"/>
              <w:bCs/>
              <w:sz w:val="24"/>
              <w:szCs w:val="24"/>
            </w:rPr>
          </w:pPr>
          <w:r w:rsidRPr="002012B7">
            <w:rPr>
              <w:rFonts w:ascii="Bahnschrift Light" w:hAnsi="Bahnschrift Light"/>
              <w:b w:val="0"/>
              <w:bCs/>
              <w:sz w:val="24"/>
              <w:szCs w:val="24"/>
            </w:rPr>
            <w:t>SELECTION CRITERIA</w:t>
          </w:r>
          <w:r w:rsidRPr="002012B7">
            <w:rPr>
              <w:rFonts w:ascii="Bahnschrift Light" w:hAnsi="Bahnschrift Light"/>
              <w:b w:val="0"/>
              <w:bCs/>
              <w:sz w:val="24"/>
              <w:szCs w:val="24"/>
            </w:rPr>
            <w:ptab w:relativeTo="margin" w:alignment="right" w:leader="dot"/>
          </w:r>
          <w:r w:rsidR="00DD5905">
            <w:rPr>
              <w:rFonts w:ascii="Bahnschrift Light" w:hAnsi="Bahnschrift Light"/>
              <w:b w:val="0"/>
              <w:bCs/>
              <w:sz w:val="24"/>
              <w:szCs w:val="24"/>
            </w:rPr>
            <w:t>14</w:t>
          </w:r>
        </w:p>
        <w:p w14:paraId="37BAD0C7" w14:textId="5C5C364C" w:rsidR="002012B7" w:rsidRPr="002012B7" w:rsidRDefault="002012B7" w:rsidP="002012B7">
          <w:pPr>
            <w:pStyle w:val="TOC3"/>
            <w:numPr>
              <w:ilvl w:val="0"/>
              <w:numId w:val="0"/>
            </w:numPr>
            <w:ind w:left="1080" w:firstLine="36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SAFETY</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14</w:t>
          </w:r>
        </w:p>
        <w:p w14:paraId="14E8358B" w14:textId="2E2469E7" w:rsidR="002012B7" w:rsidRPr="002012B7" w:rsidRDefault="002012B7" w:rsidP="002012B7">
          <w:pPr>
            <w:pStyle w:val="TOC3"/>
            <w:numPr>
              <w:ilvl w:val="0"/>
              <w:numId w:val="0"/>
            </w:numPr>
            <w:ind w:left="720" w:firstLine="72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STATE OF GOOD REPAIR</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15</w:t>
          </w:r>
        </w:p>
        <w:p w14:paraId="2B5AC168" w14:textId="23FC09CF" w:rsidR="002012B7" w:rsidRPr="002012B7" w:rsidRDefault="002012B7" w:rsidP="002012B7">
          <w:pPr>
            <w:pStyle w:val="TOC3"/>
            <w:numPr>
              <w:ilvl w:val="0"/>
              <w:numId w:val="0"/>
            </w:numPr>
            <w:ind w:left="1080" w:firstLine="36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ECONOMIC COMPETITIVENESS</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16</w:t>
          </w:r>
        </w:p>
        <w:p w14:paraId="53BA7731" w14:textId="67147DCA" w:rsidR="002012B7" w:rsidRPr="002012B7" w:rsidRDefault="002012B7" w:rsidP="002012B7">
          <w:pPr>
            <w:pStyle w:val="TOC3"/>
            <w:numPr>
              <w:ilvl w:val="0"/>
              <w:numId w:val="0"/>
            </w:numPr>
            <w:ind w:left="1080" w:firstLine="36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 xml:space="preserve">ENVIRONMENTAL </w:t>
          </w:r>
          <w:r w:rsidR="00DD5905">
            <w:rPr>
              <w:rFonts w:ascii="Bahnschrift Light" w:hAnsi="Bahnschrift Light"/>
              <w:b w:val="0"/>
              <w:bCs/>
              <w:color w:val="3B3838" w:themeColor="background2" w:themeShade="40"/>
              <w:sz w:val="24"/>
              <w:szCs w:val="24"/>
            </w:rPr>
            <w:t>PROTECTION</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17</w:t>
          </w:r>
        </w:p>
        <w:p w14:paraId="337B666C" w14:textId="182A9AF5" w:rsidR="002012B7" w:rsidRPr="002012B7" w:rsidRDefault="002012B7" w:rsidP="002012B7">
          <w:pPr>
            <w:pStyle w:val="TOC3"/>
            <w:numPr>
              <w:ilvl w:val="0"/>
              <w:numId w:val="0"/>
            </w:numPr>
            <w:ind w:left="1080" w:firstLine="36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QUALITY OF LIFE</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w:t>
          </w:r>
          <w:r w:rsidR="006D4EEF">
            <w:rPr>
              <w:rFonts w:ascii="Bahnschrift Light" w:hAnsi="Bahnschrift Light"/>
              <w:b w:val="0"/>
              <w:bCs/>
              <w:color w:val="3B3838" w:themeColor="background2" w:themeShade="40"/>
              <w:sz w:val="24"/>
              <w:szCs w:val="24"/>
            </w:rPr>
            <w:t>0</w:t>
          </w:r>
        </w:p>
        <w:p w14:paraId="20150BFC" w14:textId="34EFBF68" w:rsidR="002012B7" w:rsidRPr="002012B7" w:rsidRDefault="002012B7" w:rsidP="002012B7">
          <w:pPr>
            <w:pStyle w:val="TOC3"/>
            <w:numPr>
              <w:ilvl w:val="0"/>
              <w:numId w:val="0"/>
            </w:numPr>
            <w:ind w:left="108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INNOVATION</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23</w:t>
          </w:r>
        </w:p>
        <w:p w14:paraId="627998B6" w14:textId="0045CFDD" w:rsidR="002012B7" w:rsidRPr="002012B7" w:rsidRDefault="002012B7" w:rsidP="002012B7">
          <w:pPr>
            <w:pStyle w:val="TOC3"/>
            <w:numPr>
              <w:ilvl w:val="0"/>
              <w:numId w:val="0"/>
            </w:numPr>
            <w:ind w:left="360" w:firstLine="72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PARTNERSHIP</w:t>
          </w:r>
          <w:r w:rsidR="00DD5905">
            <w:rPr>
              <w:rFonts w:ascii="Bahnschrift Light" w:hAnsi="Bahnschrift Light"/>
              <w:b w:val="0"/>
              <w:bCs/>
              <w:color w:val="3B3838" w:themeColor="background2" w:themeShade="40"/>
              <w:sz w:val="24"/>
              <w:szCs w:val="24"/>
            </w:rPr>
            <w:t>S</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24</w:t>
          </w:r>
        </w:p>
        <w:p w14:paraId="6DE479F9" w14:textId="6BCBC5D7" w:rsidR="002012B7" w:rsidRPr="002012B7" w:rsidRDefault="002012B7" w:rsidP="002012B7">
          <w:pPr>
            <w:pStyle w:val="TOC3"/>
            <w:numPr>
              <w:ilvl w:val="0"/>
              <w:numId w:val="0"/>
            </w:numPr>
            <w:ind w:left="1080" w:hanging="72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 xml:space="preserve">V. </w:t>
          </w:r>
          <w:r w:rsidRPr="002012B7">
            <w:rPr>
              <w:rFonts w:ascii="Bahnschrift Light" w:hAnsi="Bahnschrift Light"/>
              <w:b w:val="0"/>
              <w:bCs/>
              <w:color w:val="3B3838" w:themeColor="background2" w:themeShade="40"/>
              <w:sz w:val="24"/>
              <w:szCs w:val="24"/>
            </w:rPr>
            <w:tab/>
          </w:r>
          <w:r w:rsidR="00C11E9D">
            <w:rPr>
              <w:rFonts w:ascii="Bahnschrift Light" w:hAnsi="Bahnschrift Light"/>
              <w:b w:val="0"/>
              <w:bCs/>
              <w:color w:val="3B3838" w:themeColor="background2" w:themeShade="40"/>
              <w:sz w:val="24"/>
              <w:szCs w:val="24"/>
            </w:rPr>
            <w:t>ENVIRONMENTAL RIS</w:t>
          </w:r>
          <w:r w:rsidR="00A10B48">
            <w:rPr>
              <w:rFonts w:ascii="Bahnschrift Light" w:hAnsi="Bahnschrift Light"/>
              <w:b w:val="0"/>
              <w:bCs/>
              <w:color w:val="3B3838" w:themeColor="background2" w:themeShade="40"/>
              <w:sz w:val="24"/>
              <w:szCs w:val="24"/>
            </w:rPr>
            <w:t>K</w:t>
          </w:r>
          <w:r w:rsidR="00DD5905">
            <w:rPr>
              <w:rFonts w:ascii="Bahnschrift Light" w:hAnsi="Bahnschrift Light"/>
              <w:b w:val="0"/>
              <w:bCs/>
              <w:color w:val="3B3838" w:themeColor="background2" w:themeShade="40"/>
              <w:sz w:val="24"/>
              <w:szCs w:val="24"/>
            </w:rPr>
            <w:t xml:space="preserve"> REVIEW</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25</w:t>
          </w:r>
        </w:p>
        <w:p w14:paraId="712828F6" w14:textId="6FE3229D" w:rsidR="002012B7" w:rsidRPr="002012B7" w:rsidRDefault="002012B7" w:rsidP="002012B7">
          <w:pPr>
            <w:pStyle w:val="TOC3"/>
            <w:numPr>
              <w:ilvl w:val="0"/>
              <w:numId w:val="0"/>
            </w:numPr>
            <w:ind w:left="108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PROJECT SCHEDULE</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26</w:t>
          </w:r>
        </w:p>
        <w:p w14:paraId="2CB8479A" w14:textId="2A3601FC" w:rsidR="002012B7" w:rsidRPr="002012B7" w:rsidRDefault="002012B7" w:rsidP="002012B7">
          <w:pPr>
            <w:pStyle w:val="TOC3"/>
            <w:numPr>
              <w:ilvl w:val="0"/>
              <w:numId w:val="0"/>
            </w:numPr>
            <w:ind w:left="360" w:firstLine="72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REQUIRED APPROVALS</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27</w:t>
          </w:r>
        </w:p>
        <w:p w14:paraId="349F9784" w14:textId="0470AEE3" w:rsidR="002012B7" w:rsidRPr="002012B7" w:rsidRDefault="002012B7" w:rsidP="002012B7">
          <w:pPr>
            <w:pStyle w:val="TOC3"/>
            <w:numPr>
              <w:ilvl w:val="0"/>
              <w:numId w:val="0"/>
            </w:numPr>
            <w:ind w:left="1080" w:hanging="72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 xml:space="preserve">VI. </w:t>
          </w:r>
          <w:r w:rsidRPr="002012B7">
            <w:rPr>
              <w:rFonts w:ascii="Bahnschrift Light" w:hAnsi="Bahnschrift Light"/>
              <w:b w:val="0"/>
              <w:bCs/>
              <w:color w:val="3B3838" w:themeColor="background2" w:themeShade="40"/>
              <w:sz w:val="24"/>
              <w:szCs w:val="24"/>
            </w:rPr>
            <w:tab/>
            <w:t>BENEFIT COST ANALYSIS</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29</w:t>
          </w:r>
        </w:p>
        <w:p w14:paraId="6984821C" w14:textId="71F1E52C" w:rsidR="007D737D" w:rsidRDefault="002012B7" w:rsidP="007D737D">
          <w:pPr>
            <w:pStyle w:val="TOC3"/>
            <w:numPr>
              <w:ilvl w:val="0"/>
              <w:numId w:val="0"/>
            </w:numPr>
            <w:ind w:left="360" w:firstLine="720"/>
            <w:rPr>
              <w:rFonts w:ascii="Bahnschrift Light" w:hAnsi="Bahnschrift Light"/>
              <w:b w:val="0"/>
              <w:bCs/>
              <w:color w:val="3B3838" w:themeColor="background2" w:themeShade="40"/>
              <w:sz w:val="24"/>
              <w:szCs w:val="24"/>
            </w:rPr>
          </w:pPr>
          <w:r w:rsidRPr="002012B7">
            <w:rPr>
              <w:rFonts w:ascii="Bahnschrift Light" w:hAnsi="Bahnschrift Light"/>
              <w:b w:val="0"/>
              <w:bCs/>
              <w:color w:val="3B3838" w:themeColor="background2" w:themeShade="40"/>
              <w:sz w:val="24"/>
              <w:szCs w:val="24"/>
            </w:rPr>
            <w:t>PROJECTIONS</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3</w:t>
          </w:r>
          <w:r w:rsidR="006D4EEF">
            <w:rPr>
              <w:rFonts w:ascii="Bahnschrift Light" w:hAnsi="Bahnschrift Light"/>
              <w:b w:val="0"/>
              <w:bCs/>
              <w:color w:val="3B3838" w:themeColor="background2" w:themeShade="40"/>
              <w:sz w:val="24"/>
              <w:szCs w:val="24"/>
            </w:rPr>
            <w:t>0</w:t>
          </w:r>
        </w:p>
        <w:p w14:paraId="1B80603D" w14:textId="67F1B75A" w:rsidR="007D737D" w:rsidRDefault="007D737D" w:rsidP="007D737D">
          <w:pPr>
            <w:pStyle w:val="TOC3"/>
            <w:numPr>
              <w:ilvl w:val="0"/>
              <w:numId w:val="0"/>
            </w:numPr>
            <w:ind w:left="1080" w:hanging="72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 xml:space="preserve">VII.  </w:t>
          </w:r>
          <w:r>
            <w:rPr>
              <w:rFonts w:ascii="Bahnschrift Light" w:hAnsi="Bahnschrift Light"/>
              <w:b w:val="0"/>
              <w:bCs/>
              <w:color w:val="3B3838" w:themeColor="background2" w:themeShade="40"/>
              <w:sz w:val="24"/>
              <w:szCs w:val="24"/>
            </w:rPr>
            <w:tab/>
            <w:t>APPENDICES</w:t>
          </w:r>
          <w:r w:rsidRPr="002012B7">
            <w:rPr>
              <w:rFonts w:ascii="Bahnschrift Light" w:hAnsi="Bahnschrift Light"/>
              <w:b w:val="0"/>
              <w:bCs/>
              <w:color w:val="3B3838" w:themeColor="background2" w:themeShade="40"/>
              <w:sz w:val="24"/>
              <w:szCs w:val="24"/>
            </w:rPr>
            <w:ptab w:relativeTo="margin" w:alignment="right" w:leader="dot"/>
          </w:r>
          <w:r w:rsidR="00DD5905">
            <w:rPr>
              <w:rFonts w:ascii="Bahnschrift Light" w:hAnsi="Bahnschrift Light"/>
              <w:b w:val="0"/>
              <w:bCs/>
              <w:color w:val="3B3838" w:themeColor="background2" w:themeShade="40"/>
              <w:sz w:val="24"/>
              <w:szCs w:val="24"/>
            </w:rPr>
            <w:t>3</w:t>
          </w:r>
          <w:r w:rsidR="006D4EEF">
            <w:rPr>
              <w:rFonts w:ascii="Bahnschrift Light" w:hAnsi="Bahnschrift Light"/>
              <w:b w:val="0"/>
              <w:bCs/>
              <w:color w:val="3B3838" w:themeColor="background2" w:themeShade="40"/>
              <w:sz w:val="24"/>
              <w:szCs w:val="24"/>
            </w:rPr>
            <w:t>0</w:t>
          </w:r>
        </w:p>
        <w:p w14:paraId="26F8C580" w14:textId="3B831A26" w:rsidR="007D737D" w:rsidRDefault="007D737D" w:rsidP="007D737D">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A</w:t>
          </w:r>
          <w:r w:rsidR="00DD5905">
            <w:rPr>
              <w:rFonts w:ascii="Bahnschrift Light" w:hAnsi="Bahnschrift Light"/>
              <w:b w:val="0"/>
              <w:bCs/>
              <w:color w:val="3B3838" w:themeColor="background2" w:themeShade="40"/>
              <w:sz w:val="24"/>
              <w:szCs w:val="24"/>
            </w:rPr>
            <w:t xml:space="preserve"> CIBECUE TRAFFIC COUNT</w:t>
          </w:r>
        </w:p>
        <w:p w14:paraId="30BD81F6" w14:textId="3060CCE7" w:rsidR="007D737D" w:rsidRDefault="007D737D" w:rsidP="001235E5">
          <w:pPr>
            <w:pStyle w:val="TOC3"/>
            <w:numPr>
              <w:ilvl w:val="0"/>
              <w:numId w:val="0"/>
            </w:numPr>
            <w:ind w:left="720" w:firstLine="72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B</w:t>
          </w:r>
          <w:r w:rsidR="00DD5905">
            <w:rPr>
              <w:rFonts w:ascii="Bahnschrift Light" w:hAnsi="Bahnschrift Light"/>
              <w:b w:val="0"/>
              <w:bCs/>
              <w:color w:val="3B3838" w:themeColor="background2" w:themeShade="40"/>
              <w:sz w:val="24"/>
              <w:szCs w:val="24"/>
            </w:rPr>
            <w:t xml:space="preserve"> BIA 12 CRASH DATA</w:t>
          </w:r>
        </w:p>
        <w:p w14:paraId="712F98A0" w14:textId="7A6F18A1" w:rsidR="007D737D" w:rsidRDefault="007D737D" w:rsidP="007D737D">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C</w:t>
          </w:r>
          <w:r w:rsidR="00DD5905">
            <w:rPr>
              <w:rFonts w:ascii="Bahnschrift Light" w:hAnsi="Bahnschrift Light"/>
              <w:b w:val="0"/>
              <w:bCs/>
              <w:color w:val="3B3838" w:themeColor="background2" w:themeShade="40"/>
              <w:sz w:val="24"/>
              <w:szCs w:val="24"/>
            </w:rPr>
            <w:t xml:space="preserve"> WMAT SAFETY PLAN</w:t>
          </w:r>
        </w:p>
        <w:p w14:paraId="49FF1F4C" w14:textId="356FC49F" w:rsidR="007D737D" w:rsidRDefault="007D737D" w:rsidP="007D737D">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D</w:t>
          </w:r>
          <w:r w:rsidR="00DD5905">
            <w:rPr>
              <w:rFonts w:ascii="Bahnschrift Light" w:hAnsi="Bahnschrift Light"/>
              <w:b w:val="0"/>
              <w:bCs/>
              <w:color w:val="3B3838" w:themeColor="background2" w:themeShade="40"/>
              <w:sz w:val="24"/>
              <w:szCs w:val="24"/>
            </w:rPr>
            <w:t xml:space="preserve"> PROJECT SCHEDULE</w:t>
          </w:r>
        </w:p>
        <w:p w14:paraId="5B60731C" w14:textId="4910668C" w:rsidR="007D737D" w:rsidRDefault="007D737D" w:rsidP="007D737D">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E</w:t>
          </w:r>
          <w:r w:rsidR="00DD5905">
            <w:rPr>
              <w:rFonts w:ascii="Bahnschrift Light" w:hAnsi="Bahnschrift Light"/>
              <w:b w:val="0"/>
              <w:bCs/>
              <w:color w:val="3B3838" w:themeColor="background2" w:themeShade="40"/>
              <w:sz w:val="24"/>
              <w:szCs w:val="24"/>
            </w:rPr>
            <w:t xml:space="preserve"> WMAT LRTP</w:t>
          </w:r>
        </w:p>
        <w:p w14:paraId="08D8EE6E" w14:textId="67D129AB" w:rsidR="00DD5905" w:rsidRDefault="00DD5905" w:rsidP="00DD5905">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F SUPPORT LETTER CAG</w:t>
          </w:r>
        </w:p>
        <w:p w14:paraId="053F9DF3" w14:textId="4A517B53" w:rsidR="00DD5905" w:rsidRDefault="00DD5905" w:rsidP="00DD5905">
          <w:pPr>
            <w:pStyle w:val="TOC3"/>
            <w:numPr>
              <w:ilvl w:val="0"/>
              <w:numId w:val="0"/>
            </w:numPr>
            <w:ind w:left="720" w:firstLine="72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G SUPPORT LETTER DISTRICT I</w:t>
          </w:r>
        </w:p>
        <w:p w14:paraId="749B184A" w14:textId="4260A2D5" w:rsidR="00DD5905" w:rsidRDefault="00DD5905" w:rsidP="00DD5905">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H SUPPORT LETTER NACOG</w:t>
          </w:r>
        </w:p>
        <w:p w14:paraId="31FA1836" w14:textId="77777777" w:rsidR="004F3F02" w:rsidRDefault="00DD5905" w:rsidP="004F3F02">
          <w:pPr>
            <w:pStyle w:val="TOC3"/>
            <w:numPr>
              <w:ilvl w:val="0"/>
              <w:numId w:val="0"/>
            </w:numPr>
            <w:ind w:left="1080" w:firstLine="360"/>
            <w:rPr>
              <w:rFonts w:ascii="Bahnschrift Light" w:hAnsi="Bahnschrift Light"/>
              <w:b w:val="0"/>
              <w:bCs/>
              <w:color w:val="3B3838" w:themeColor="background2" w:themeShade="40"/>
              <w:sz w:val="24"/>
              <w:szCs w:val="24"/>
            </w:rPr>
          </w:pPr>
          <w:r>
            <w:rPr>
              <w:rFonts w:ascii="Bahnschrift Light" w:hAnsi="Bahnschrift Light"/>
              <w:b w:val="0"/>
              <w:bCs/>
              <w:color w:val="3B3838" w:themeColor="background2" w:themeShade="40"/>
              <w:sz w:val="24"/>
              <w:szCs w:val="24"/>
            </w:rPr>
            <w:t>ATTACHMENT I SUPPORT LETTER NAVAJO COUNTY</w:t>
          </w:r>
        </w:p>
        <w:p w14:paraId="7A4E597A" w14:textId="24B795C9" w:rsidR="00ED2D53" w:rsidRPr="004F3F02" w:rsidRDefault="00561271" w:rsidP="004F3F02"/>
      </w:sdtContent>
    </w:sdt>
    <w:p w14:paraId="78712163" w14:textId="221DF72F" w:rsidR="00164187" w:rsidRDefault="00164187" w:rsidP="00164187">
      <w:pPr>
        <w:pStyle w:val="ListParagraph"/>
        <w:ind w:left="360"/>
      </w:pPr>
    </w:p>
    <w:p w14:paraId="72A085B0" w14:textId="133592F2" w:rsidR="00E44191" w:rsidRDefault="00E44191" w:rsidP="00164187">
      <w:pPr>
        <w:pStyle w:val="ListParagraph"/>
        <w:ind w:left="360"/>
      </w:pPr>
    </w:p>
    <w:p w14:paraId="095317DF" w14:textId="5A2376A1" w:rsidR="00E44191" w:rsidRDefault="00E44191" w:rsidP="001235E5">
      <w:pPr>
        <w:pStyle w:val="ListParagraph"/>
        <w:ind w:left="0"/>
        <w:rPr>
          <w:rFonts w:ascii="Bahnschrift Light" w:hAnsi="Bahnschrift Light" w:cstheme="minorHAnsi"/>
          <w:bCs/>
          <w:color w:val="767171" w:themeColor="background2" w:themeShade="80"/>
          <w:sz w:val="36"/>
          <w:szCs w:val="16"/>
        </w:rPr>
      </w:pPr>
      <w:r>
        <w:rPr>
          <w:rFonts w:ascii="Bahnschrift Light" w:hAnsi="Bahnschrift Light" w:cstheme="minorHAnsi"/>
          <w:bCs/>
          <w:color w:val="767171" w:themeColor="background2" w:themeShade="80"/>
          <w:sz w:val="36"/>
          <w:szCs w:val="16"/>
        </w:rPr>
        <w:lastRenderedPageBreak/>
        <w:t>EXECUTIVE SUMMARY</w:t>
      </w:r>
    </w:p>
    <w:p w14:paraId="2B54995A" w14:textId="5FBDE786" w:rsidR="00E44191" w:rsidRPr="00A36A57" w:rsidRDefault="00E44191" w:rsidP="001235E5">
      <w:pPr>
        <w:pStyle w:val="ListParagraph"/>
        <w:ind w:left="0"/>
        <w:jc w:val="both"/>
        <w:rPr>
          <w:sz w:val="24"/>
          <w:szCs w:val="24"/>
        </w:rPr>
      </w:pPr>
      <w:r w:rsidRPr="00A36A57">
        <w:rPr>
          <w:sz w:val="24"/>
          <w:szCs w:val="24"/>
        </w:rPr>
        <w:t xml:space="preserve">This project involves the reconstruction of approximately </w:t>
      </w:r>
      <w:r w:rsidR="007137A2">
        <w:rPr>
          <w:sz w:val="24"/>
          <w:szCs w:val="24"/>
        </w:rPr>
        <w:t>14.4</w:t>
      </w:r>
      <w:r w:rsidRPr="00A36A57">
        <w:rPr>
          <w:sz w:val="24"/>
          <w:szCs w:val="24"/>
        </w:rPr>
        <w:t xml:space="preserve"> miles of </w:t>
      </w:r>
      <w:r w:rsidR="00F261F6" w:rsidRPr="00A36A57">
        <w:rPr>
          <w:sz w:val="24"/>
          <w:szCs w:val="24"/>
        </w:rPr>
        <w:t>BIA</w:t>
      </w:r>
      <w:r w:rsidRPr="00A36A57">
        <w:rPr>
          <w:sz w:val="24"/>
          <w:szCs w:val="24"/>
        </w:rPr>
        <w:t xml:space="preserve"> roadway that serve</w:t>
      </w:r>
      <w:r w:rsidR="00F8254E">
        <w:rPr>
          <w:sz w:val="24"/>
          <w:szCs w:val="24"/>
        </w:rPr>
        <w:t>s</w:t>
      </w:r>
      <w:r w:rsidRPr="00A36A57">
        <w:rPr>
          <w:sz w:val="24"/>
          <w:szCs w:val="24"/>
        </w:rPr>
        <w:t xml:space="preserve"> as </w:t>
      </w:r>
      <w:r w:rsidR="00F261F6" w:rsidRPr="00A36A57">
        <w:rPr>
          <w:sz w:val="24"/>
          <w:szCs w:val="24"/>
        </w:rPr>
        <w:t xml:space="preserve">the single point of </w:t>
      </w:r>
      <w:r w:rsidR="00322B4C">
        <w:rPr>
          <w:sz w:val="24"/>
          <w:szCs w:val="24"/>
        </w:rPr>
        <w:t>access</w:t>
      </w:r>
      <w:r w:rsidR="00F261F6" w:rsidRPr="00A36A57">
        <w:rPr>
          <w:sz w:val="24"/>
          <w:szCs w:val="24"/>
        </w:rPr>
        <w:t xml:space="preserve"> to the Cibecue community </w:t>
      </w:r>
      <w:r w:rsidR="00322B4C">
        <w:rPr>
          <w:sz w:val="24"/>
          <w:szCs w:val="24"/>
        </w:rPr>
        <w:t xml:space="preserve">on the Fort Apache Indian Reservation </w:t>
      </w:r>
      <w:r w:rsidR="00F261F6" w:rsidRPr="00A36A57">
        <w:rPr>
          <w:sz w:val="24"/>
          <w:szCs w:val="24"/>
        </w:rPr>
        <w:t>in eastern Arizona.</w:t>
      </w:r>
      <w:r w:rsidRPr="00A36A57">
        <w:rPr>
          <w:sz w:val="24"/>
          <w:szCs w:val="24"/>
        </w:rPr>
        <w:t xml:space="preserve"> This project will generally follow the alignment of </w:t>
      </w:r>
      <w:r w:rsidR="00F261F6" w:rsidRPr="00A36A57">
        <w:rPr>
          <w:sz w:val="24"/>
          <w:szCs w:val="24"/>
        </w:rPr>
        <w:t>the existing route</w:t>
      </w:r>
      <w:r w:rsidR="008B574F" w:rsidRPr="00A36A57">
        <w:rPr>
          <w:sz w:val="24"/>
          <w:szCs w:val="24"/>
        </w:rPr>
        <w:t>.</w:t>
      </w:r>
    </w:p>
    <w:p w14:paraId="5F052E8D" w14:textId="303D747F" w:rsidR="00E44191" w:rsidRPr="00A36A57" w:rsidRDefault="00E44191" w:rsidP="001235E5">
      <w:pPr>
        <w:pStyle w:val="ListParagraph"/>
        <w:ind w:left="0"/>
        <w:jc w:val="both"/>
        <w:rPr>
          <w:sz w:val="24"/>
          <w:szCs w:val="24"/>
        </w:rPr>
      </w:pPr>
    </w:p>
    <w:p w14:paraId="43A1CE1C" w14:textId="37081469" w:rsidR="00E44191" w:rsidRPr="00A36A57" w:rsidRDefault="00E44191" w:rsidP="001235E5">
      <w:pPr>
        <w:pStyle w:val="ListParagraph"/>
        <w:ind w:left="0"/>
        <w:jc w:val="both"/>
        <w:rPr>
          <w:sz w:val="24"/>
          <w:szCs w:val="24"/>
        </w:rPr>
      </w:pPr>
      <w:r w:rsidRPr="00A36A57">
        <w:rPr>
          <w:sz w:val="24"/>
          <w:szCs w:val="24"/>
        </w:rPr>
        <w:t xml:space="preserve">This project is designed to improve access, </w:t>
      </w:r>
      <w:r w:rsidR="00B97133" w:rsidRPr="00A36A57">
        <w:rPr>
          <w:sz w:val="24"/>
          <w:szCs w:val="24"/>
        </w:rPr>
        <w:t>safety,</w:t>
      </w:r>
      <w:r w:rsidRPr="00A36A57">
        <w:rPr>
          <w:sz w:val="24"/>
          <w:szCs w:val="24"/>
        </w:rPr>
        <w:t xml:space="preserve"> and economic development in this rural but growing area. </w:t>
      </w:r>
      <w:r w:rsidR="006D6427">
        <w:rPr>
          <w:sz w:val="24"/>
          <w:szCs w:val="24"/>
        </w:rPr>
        <w:t xml:space="preserve">It is an infrastructure project that promotes regional connectivity and addresses deteriorating road conditions on a rural Indian reservation that experiences disproportionately high fatality rates. </w:t>
      </w:r>
      <w:r w:rsidRPr="00A36A57">
        <w:rPr>
          <w:sz w:val="24"/>
          <w:szCs w:val="24"/>
        </w:rPr>
        <w:t>This is the only application being submitted by the applicant</w:t>
      </w:r>
      <w:r w:rsidR="008B574F" w:rsidRPr="00A36A57">
        <w:rPr>
          <w:sz w:val="24"/>
          <w:szCs w:val="24"/>
        </w:rPr>
        <w:t xml:space="preserve">. Funding for this project </w:t>
      </w:r>
      <w:r w:rsidR="00322B4C">
        <w:rPr>
          <w:sz w:val="24"/>
          <w:szCs w:val="24"/>
        </w:rPr>
        <w:t>was</w:t>
      </w:r>
      <w:r w:rsidR="008B574F" w:rsidRPr="00A36A57">
        <w:rPr>
          <w:sz w:val="24"/>
          <w:szCs w:val="24"/>
        </w:rPr>
        <w:t xml:space="preserve"> request</w:t>
      </w:r>
      <w:r w:rsidR="00322B4C">
        <w:rPr>
          <w:sz w:val="24"/>
          <w:szCs w:val="24"/>
        </w:rPr>
        <w:t>ed</w:t>
      </w:r>
      <w:r w:rsidR="008B574F" w:rsidRPr="00A36A57">
        <w:rPr>
          <w:sz w:val="24"/>
          <w:szCs w:val="24"/>
        </w:rPr>
        <w:t xml:space="preserve"> during the FY 2018 BUILD cycle and the FY 2019 BUILD cycle. BUILD funds were not awarded for this project. </w:t>
      </w:r>
      <w:r w:rsidRPr="00A36A57">
        <w:rPr>
          <w:sz w:val="24"/>
          <w:szCs w:val="24"/>
        </w:rPr>
        <w:t>The amount of federal funds requested is</w:t>
      </w:r>
      <w:r w:rsidR="00B97133">
        <w:rPr>
          <w:sz w:val="24"/>
          <w:szCs w:val="24"/>
        </w:rPr>
        <w:t xml:space="preserve"> $25,</w:t>
      </w:r>
      <w:r w:rsidR="00A35AA6">
        <w:rPr>
          <w:sz w:val="24"/>
          <w:szCs w:val="24"/>
        </w:rPr>
        <w:t>000,000</w:t>
      </w:r>
      <w:r w:rsidR="00DE11BA">
        <w:rPr>
          <w:sz w:val="24"/>
          <w:szCs w:val="24"/>
        </w:rPr>
        <w:t>. T</w:t>
      </w:r>
      <w:r w:rsidRPr="00A36A57">
        <w:rPr>
          <w:sz w:val="24"/>
          <w:szCs w:val="24"/>
        </w:rPr>
        <w:t xml:space="preserve">he total project cost is </w:t>
      </w:r>
      <w:r w:rsidR="00B97133">
        <w:rPr>
          <w:sz w:val="24"/>
          <w:szCs w:val="24"/>
        </w:rPr>
        <w:t>$30,</w:t>
      </w:r>
      <w:r w:rsidR="00312140">
        <w:rPr>
          <w:sz w:val="24"/>
          <w:szCs w:val="24"/>
        </w:rPr>
        <w:t>000,000</w:t>
      </w:r>
      <w:r w:rsidR="00B97133">
        <w:rPr>
          <w:sz w:val="24"/>
          <w:szCs w:val="24"/>
        </w:rPr>
        <w:t xml:space="preserve">, </w:t>
      </w:r>
      <w:r w:rsidRPr="00A36A57">
        <w:rPr>
          <w:sz w:val="24"/>
          <w:szCs w:val="24"/>
        </w:rPr>
        <w:t xml:space="preserve">with non-federal sources accounting for </w:t>
      </w:r>
      <w:r w:rsidR="00322B4C">
        <w:rPr>
          <w:sz w:val="24"/>
          <w:szCs w:val="24"/>
        </w:rPr>
        <w:t xml:space="preserve">$5,000,000 or </w:t>
      </w:r>
      <w:r w:rsidR="00B97133">
        <w:rPr>
          <w:sz w:val="24"/>
          <w:szCs w:val="24"/>
        </w:rPr>
        <w:t>16.</w:t>
      </w:r>
      <w:r w:rsidR="00875D17">
        <w:rPr>
          <w:sz w:val="24"/>
          <w:szCs w:val="24"/>
        </w:rPr>
        <w:t>7</w:t>
      </w:r>
      <w:r w:rsidR="00B97133">
        <w:rPr>
          <w:sz w:val="24"/>
          <w:szCs w:val="24"/>
        </w:rPr>
        <w:t xml:space="preserve">% </w:t>
      </w:r>
      <w:r w:rsidRPr="00A36A57">
        <w:rPr>
          <w:sz w:val="24"/>
          <w:szCs w:val="24"/>
        </w:rPr>
        <w:t xml:space="preserve">percent of total costs. The </w:t>
      </w:r>
      <w:r w:rsidR="008B574F" w:rsidRPr="00A36A57">
        <w:rPr>
          <w:sz w:val="24"/>
          <w:szCs w:val="24"/>
        </w:rPr>
        <w:t xml:space="preserve">White Mountain Apache Tribe </w:t>
      </w:r>
      <w:r w:rsidRPr="00A36A57">
        <w:rPr>
          <w:sz w:val="24"/>
          <w:szCs w:val="24"/>
        </w:rPr>
        <w:t>(project owner) is fully prepared to enter into a grant agreement no later than September 30, 202</w:t>
      </w:r>
      <w:r w:rsidR="008B574F" w:rsidRPr="00A36A57">
        <w:rPr>
          <w:sz w:val="24"/>
          <w:szCs w:val="24"/>
        </w:rPr>
        <w:t>2</w:t>
      </w:r>
      <w:r w:rsidRPr="00A36A57">
        <w:rPr>
          <w:sz w:val="24"/>
          <w:szCs w:val="24"/>
        </w:rPr>
        <w:t xml:space="preserve">, and to expend all funds for the construction of the project by September </w:t>
      </w:r>
      <w:r w:rsidR="0006710A" w:rsidRPr="00A36A57">
        <w:rPr>
          <w:sz w:val="24"/>
          <w:szCs w:val="24"/>
        </w:rPr>
        <w:t>3</w:t>
      </w:r>
      <w:r w:rsidRPr="00A36A57">
        <w:rPr>
          <w:sz w:val="24"/>
          <w:szCs w:val="24"/>
        </w:rPr>
        <w:t>0, 202</w:t>
      </w:r>
      <w:r w:rsidR="0006710A" w:rsidRPr="00A36A57">
        <w:rPr>
          <w:sz w:val="24"/>
          <w:szCs w:val="24"/>
        </w:rPr>
        <w:t>7</w:t>
      </w:r>
      <w:r w:rsidRPr="00A36A57">
        <w:rPr>
          <w:sz w:val="24"/>
          <w:szCs w:val="24"/>
        </w:rPr>
        <w:t xml:space="preserve">. </w:t>
      </w:r>
    </w:p>
    <w:p w14:paraId="7F039E6B" w14:textId="48E176CA" w:rsidR="00E44191" w:rsidRPr="00A36A57" w:rsidRDefault="00E44191" w:rsidP="001235E5">
      <w:pPr>
        <w:pStyle w:val="ListParagraph"/>
        <w:ind w:left="0"/>
        <w:jc w:val="both"/>
        <w:rPr>
          <w:sz w:val="24"/>
          <w:szCs w:val="24"/>
        </w:rPr>
      </w:pPr>
    </w:p>
    <w:p w14:paraId="1A654EB2" w14:textId="3A187792" w:rsidR="00A36A57" w:rsidRDefault="00E44191" w:rsidP="001235E5">
      <w:pPr>
        <w:pStyle w:val="ListParagraph"/>
        <w:ind w:left="0"/>
        <w:jc w:val="both"/>
        <w:rPr>
          <w:sz w:val="24"/>
          <w:szCs w:val="24"/>
        </w:rPr>
      </w:pPr>
      <w:r w:rsidRPr="00A36A57">
        <w:rPr>
          <w:sz w:val="24"/>
          <w:szCs w:val="24"/>
        </w:rPr>
        <w:t xml:space="preserve">The selection of </w:t>
      </w:r>
      <w:r w:rsidR="0006710A" w:rsidRPr="00A36A57">
        <w:rPr>
          <w:sz w:val="24"/>
          <w:szCs w:val="24"/>
        </w:rPr>
        <w:t xml:space="preserve">BIA Route 12 </w:t>
      </w:r>
      <w:r w:rsidRPr="00A36A57">
        <w:rPr>
          <w:sz w:val="24"/>
          <w:szCs w:val="24"/>
        </w:rPr>
        <w:t xml:space="preserve">as the preferred option was a result of a review of other infrastructure options that would satisfy the traffic demand and improve safety throughout this area of </w:t>
      </w:r>
      <w:r w:rsidR="0006710A" w:rsidRPr="00A36A57">
        <w:rPr>
          <w:sz w:val="24"/>
          <w:szCs w:val="24"/>
        </w:rPr>
        <w:t xml:space="preserve">Navajo County. </w:t>
      </w:r>
      <w:r w:rsidRPr="00A36A57">
        <w:rPr>
          <w:sz w:val="24"/>
          <w:szCs w:val="24"/>
        </w:rPr>
        <w:t xml:space="preserve">This option provides the lowest cost option to satisfy all the infrastructure challenges that have been identified within this grant application. This project has received significant local support from </w:t>
      </w:r>
      <w:r w:rsidR="002E60A0" w:rsidRPr="00A36A57">
        <w:rPr>
          <w:sz w:val="24"/>
          <w:szCs w:val="24"/>
        </w:rPr>
        <w:t xml:space="preserve">the </w:t>
      </w:r>
      <w:r w:rsidR="0006710A" w:rsidRPr="00A36A57">
        <w:rPr>
          <w:sz w:val="24"/>
          <w:szCs w:val="24"/>
        </w:rPr>
        <w:t xml:space="preserve">Cibecue community </w:t>
      </w:r>
      <w:r w:rsidRPr="00A36A57">
        <w:rPr>
          <w:sz w:val="24"/>
          <w:szCs w:val="24"/>
        </w:rPr>
        <w:t xml:space="preserve">and businesses as well as both the </w:t>
      </w:r>
      <w:r w:rsidR="0006710A" w:rsidRPr="00A36A57">
        <w:rPr>
          <w:sz w:val="24"/>
          <w:szCs w:val="24"/>
        </w:rPr>
        <w:t>Navajo</w:t>
      </w:r>
      <w:r w:rsidRPr="00A36A57">
        <w:rPr>
          <w:sz w:val="24"/>
          <w:szCs w:val="24"/>
        </w:rPr>
        <w:t xml:space="preserve"> County and </w:t>
      </w:r>
      <w:r w:rsidR="0006710A" w:rsidRPr="00A36A57">
        <w:rPr>
          <w:sz w:val="24"/>
          <w:szCs w:val="24"/>
        </w:rPr>
        <w:t>White Mountain Apache Tribal Council, the</w:t>
      </w:r>
      <w:r w:rsidRPr="00A36A57">
        <w:rPr>
          <w:sz w:val="24"/>
          <w:szCs w:val="24"/>
        </w:rPr>
        <w:t xml:space="preserve"> governing bod</w:t>
      </w:r>
      <w:r w:rsidR="0006710A" w:rsidRPr="00A36A57">
        <w:rPr>
          <w:sz w:val="24"/>
          <w:szCs w:val="24"/>
        </w:rPr>
        <w:t>y of the White Mountain Apache Tribe</w:t>
      </w:r>
      <w:r w:rsidR="002E60A0" w:rsidRPr="00A36A57">
        <w:rPr>
          <w:sz w:val="24"/>
          <w:szCs w:val="24"/>
        </w:rPr>
        <w:t>.</w:t>
      </w:r>
    </w:p>
    <w:p w14:paraId="57AFE252" w14:textId="1E3F8EFF" w:rsidR="001235E5" w:rsidRDefault="001235E5" w:rsidP="001235E5">
      <w:pPr>
        <w:pStyle w:val="ListParagraph"/>
        <w:ind w:left="0"/>
        <w:jc w:val="both"/>
        <w:rPr>
          <w:sz w:val="24"/>
          <w:szCs w:val="24"/>
        </w:rPr>
      </w:pPr>
    </w:p>
    <w:p w14:paraId="13E88DA4" w14:textId="60F9D943" w:rsidR="009B0C46" w:rsidRDefault="00E44191" w:rsidP="001235E5">
      <w:pPr>
        <w:pStyle w:val="ListParagraph"/>
        <w:tabs>
          <w:tab w:val="left" w:pos="0"/>
        </w:tabs>
        <w:ind w:left="0"/>
        <w:rPr>
          <w:sz w:val="24"/>
          <w:szCs w:val="24"/>
        </w:rPr>
      </w:pPr>
      <w:r w:rsidRPr="00A36A57">
        <w:rPr>
          <w:sz w:val="24"/>
          <w:szCs w:val="24"/>
        </w:rPr>
        <w:t xml:space="preserve">Additional </w:t>
      </w:r>
      <w:r w:rsidR="002E60A0" w:rsidRPr="00A36A57">
        <w:rPr>
          <w:sz w:val="24"/>
          <w:szCs w:val="24"/>
        </w:rPr>
        <w:t>i</w:t>
      </w:r>
      <w:r w:rsidRPr="00A36A57">
        <w:rPr>
          <w:sz w:val="24"/>
          <w:szCs w:val="24"/>
        </w:rPr>
        <w:t xml:space="preserve">nformation pertaining to the project can be found at the project website at </w:t>
      </w:r>
      <w:hyperlink r:id="rId18" w:history="1">
        <w:r w:rsidR="00563918" w:rsidRPr="00DE0185">
          <w:rPr>
            <w:rStyle w:val="Hyperlink"/>
            <w:sz w:val="24"/>
            <w:szCs w:val="24"/>
          </w:rPr>
          <w:t>https://www.wmatdot.com/f-a-i-r-12</w:t>
        </w:r>
      </w:hyperlink>
      <w:r w:rsidRPr="00A36A57">
        <w:rPr>
          <w:sz w:val="24"/>
          <w:szCs w:val="24"/>
        </w:rPr>
        <w:t>.</w:t>
      </w:r>
    </w:p>
    <w:p w14:paraId="7A7C4138" w14:textId="4493979A" w:rsidR="00563918" w:rsidRDefault="000A2871" w:rsidP="00563918">
      <w:pPr>
        <w:pStyle w:val="ListParagraph"/>
        <w:ind w:left="-720" w:right="2880"/>
        <w:rPr>
          <w:sz w:val="24"/>
          <w:szCs w:val="24"/>
        </w:rPr>
      </w:pPr>
      <w:r>
        <w:rPr>
          <w:noProof/>
          <w:sz w:val="24"/>
          <w:szCs w:val="24"/>
        </w:rPr>
        <mc:AlternateContent>
          <mc:Choice Requires="wps">
            <w:drawing>
              <wp:anchor distT="0" distB="0" distL="114300" distR="114300" simplePos="0" relativeHeight="251774976" behindDoc="0" locked="0" layoutInCell="1" allowOverlap="1" wp14:anchorId="6D2BD811" wp14:editId="4C8BD73D">
                <wp:simplePos x="0" y="0"/>
                <wp:positionH relativeFrom="page">
                  <wp:posOffset>-171450</wp:posOffset>
                </wp:positionH>
                <wp:positionV relativeFrom="paragraph">
                  <wp:posOffset>80963</wp:posOffset>
                </wp:positionV>
                <wp:extent cx="8391525" cy="4024313"/>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8391525" cy="4024313"/>
                        </a:xfrm>
                        <a:prstGeom prst="rect">
                          <a:avLst/>
                        </a:prstGeom>
                        <a:solidFill>
                          <a:schemeClr val="lt1"/>
                        </a:solidFill>
                        <a:ln w="6350">
                          <a:noFill/>
                        </a:ln>
                      </wps:spPr>
                      <wps:txbx>
                        <w:txbxContent>
                          <w:p w14:paraId="3765D8A2" w14:textId="03D2EEFE" w:rsidR="000A2871" w:rsidRDefault="000A2871">
                            <w:r>
                              <w:rPr>
                                <w:noProof/>
                              </w:rPr>
                              <w:drawing>
                                <wp:inline distT="0" distB="0" distL="0" distR="0" wp14:anchorId="21314B08" wp14:editId="312B1B82">
                                  <wp:extent cx="7847877" cy="334327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50289" cy="33443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BD811" id="Text Box 12" o:spid="_x0000_s1033" type="#_x0000_t202" style="position:absolute;left:0;text-align:left;margin-left:-13.5pt;margin-top:6.4pt;width:660.75pt;height:316.9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" fillcolor="white [3201]" stroked="f" strokeweight=".5pt">
                <v:textbox>
                  <w:txbxContent>
                    <w:p w14:paraId="3765D8A2" w14:textId="03D2EEFE" w:rsidR="000A2871" w:rsidRDefault="000A2871">
                      <w:r>
                        <w:rPr>
                          <w:noProof/>
                        </w:rPr>
                        <w:drawing>
                          <wp:inline distT="0" distB="0" distL="0" distR="0" wp14:anchorId="21314B08" wp14:editId="312B1B82">
                            <wp:extent cx="7847877" cy="334327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50289" cy="3344303"/>
                                    </a:xfrm>
                                    <a:prstGeom prst="rect">
                                      <a:avLst/>
                                    </a:prstGeom>
                                    <a:noFill/>
                                    <a:ln>
                                      <a:noFill/>
                                    </a:ln>
                                  </pic:spPr>
                                </pic:pic>
                              </a:graphicData>
                            </a:graphic>
                          </wp:inline>
                        </w:drawing>
                      </w:r>
                    </w:p>
                  </w:txbxContent>
                </v:textbox>
                <w10:wrap anchorx="page"/>
              </v:shape>
            </w:pict>
          </mc:Fallback>
        </mc:AlternateContent>
      </w:r>
    </w:p>
    <w:p w14:paraId="08B4F7C9" w14:textId="7B81B05E" w:rsidR="00563918" w:rsidRDefault="00563918" w:rsidP="00563918">
      <w:pPr>
        <w:pStyle w:val="ListParagraph"/>
        <w:ind w:left="-720" w:right="2880"/>
        <w:rPr>
          <w:sz w:val="24"/>
          <w:szCs w:val="24"/>
        </w:rPr>
      </w:pPr>
    </w:p>
    <w:p w14:paraId="36DDE491" w14:textId="79965EEC" w:rsidR="001235E5" w:rsidRDefault="001235E5" w:rsidP="00563918">
      <w:pPr>
        <w:pStyle w:val="ListParagraph"/>
        <w:ind w:left="-720" w:right="2880"/>
        <w:rPr>
          <w:sz w:val="24"/>
          <w:szCs w:val="24"/>
        </w:rPr>
      </w:pPr>
    </w:p>
    <w:p w14:paraId="18C4722E" w14:textId="0A9AADB5" w:rsidR="001235E5" w:rsidRDefault="001235E5" w:rsidP="00563918">
      <w:pPr>
        <w:pStyle w:val="ListParagraph"/>
        <w:ind w:left="-720" w:right="2880"/>
        <w:rPr>
          <w:sz w:val="24"/>
          <w:szCs w:val="24"/>
        </w:rPr>
      </w:pPr>
    </w:p>
    <w:p w14:paraId="666E0BF7" w14:textId="665AE0A7" w:rsidR="001235E5" w:rsidRDefault="001235E5" w:rsidP="00563918">
      <w:pPr>
        <w:pStyle w:val="ListParagraph"/>
        <w:ind w:left="-720" w:right="2880"/>
        <w:rPr>
          <w:sz w:val="24"/>
          <w:szCs w:val="24"/>
        </w:rPr>
      </w:pPr>
    </w:p>
    <w:p w14:paraId="438AD397" w14:textId="3FE4181B" w:rsidR="001235E5" w:rsidRDefault="001235E5" w:rsidP="00563918">
      <w:pPr>
        <w:pStyle w:val="ListParagraph"/>
        <w:ind w:left="-720" w:right="2880"/>
        <w:rPr>
          <w:sz w:val="24"/>
          <w:szCs w:val="24"/>
        </w:rPr>
      </w:pPr>
    </w:p>
    <w:p w14:paraId="2C7D8BE4" w14:textId="77777777" w:rsidR="001235E5" w:rsidRDefault="001235E5" w:rsidP="00563918">
      <w:pPr>
        <w:pStyle w:val="ListParagraph"/>
        <w:ind w:left="-720" w:right="2880"/>
        <w:rPr>
          <w:sz w:val="24"/>
          <w:szCs w:val="24"/>
        </w:rPr>
      </w:pPr>
    </w:p>
    <w:p w14:paraId="0CB8A4EB" w14:textId="7EB23EE3" w:rsidR="00563918" w:rsidRDefault="00563918" w:rsidP="00563918">
      <w:pPr>
        <w:pStyle w:val="ListParagraph"/>
        <w:ind w:left="-720" w:right="2880"/>
        <w:rPr>
          <w:sz w:val="24"/>
          <w:szCs w:val="24"/>
        </w:rPr>
      </w:pPr>
    </w:p>
    <w:p w14:paraId="42865AB2" w14:textId="375224B9" w:rsidR="00563918" w:rsidRDefault="00563918" w:rsidP="00563918">
      <w:pPr>
        <w:pStyle w:val="ListParagraph"/>
        <w:ind w:left="-720" w:right="2880"/>
        <w:rPr>
          <w:sz w:val="24"/>
          <w:szCs w:val="24"/>
        </w:rPr>
      </w:pPr>
    </w:p>
    <w:p w14:paraId="6557A0AD" w14:textId="0C528E64" w:rsidR="00563918" w:rsidRDefault="00563918" w:rsidP="00563918">
      <w:pPr>
        <w:pStyle w:val="ListParagraph"/>
        <w:ind w:left="-720" w:right="2880"/>
        <w:rPr>
          <w:rFonts w:ascii="Bahnschrift Light" w:hAnsi="Bahnschrift Light" w:cstheme="minorHAnsi"/>
          <w:bCs/>
          <w:color w:val="767171" w:themeColor="background2" w:themeShade="80"/>
          <w:sz w:val="36"/>
          <w:szCs w:val="16"/>
        </w:rPr>
      </w:pPr>
    </w:p>
    <w:p w14:paraId="074BCE4F" w14:textId="1CCA3D8F" w:rsidR="009B0C46" w:rsidRDefault="009B0C46" w:rsidP="00164187">
      <w:pPr>
        <w:pStyle w:val="ListParagraph"/>
        <w:ind w:left="360"/>
        <w:rPr>
          <w:rFonts w:ascii="Bahnschrift Light" w:hAnsi="Bahnschrift Light" w:cstheme="minorHAnsi"/>
          <w:bCs/>
          <w:color w:val="767171" w:themeColor="background2" w:themeShade="80"/>
          <w:sz w:val="36"/>
          <w:szCs w:val="16"/>
        </w:rPr>
      </w:pPr>
    </w:p>
    <w:p w14:paraId="53BAF590" w14:textId="2F754695" w:rsidR="00563918" w:rsidRDefault="00563918" w:rsidP="00164187">
      <w:pPr>
        <w:pStyle w:val="ListParagraph"/>
        <w:ind w:left="360"/>
        <w:rPr>
          <w:rFonts w:ascii="Bahnschrift Light" w:hAnsi="Bahnschrift Light" w:cstheme="minorHAnsi"/>
          <w:bCs/>
          <w:color w:val="767171" w:themeColor="background2" w:themeShade="80"/>
          <w:sz w:val="36"/>
          <w:szCs w:val="16"/>
        </w:rPr>
      </w:pPr>
    </w:p>
    <w:p w14:paraId="26A76DE5" w14:textId="002FC3CF" w:rsidR="00563918" w:rsidRDefault="00563918" w:rsidP="00164187">
      <w:pPr>
        <w:pStyle w:val="ListParagraph"/>
        <w:ind w:left="360"/>
        <w:rPr>
          <w:rFonts w:ascii="Bahnschrift Light" w:hAnsi="Bahnschrift Light" w:cstheme="minorHAnsi"/>
          <w:bCs/>
          <w:color w:val="767171" w:themeColor="background2" w:themeShade="80"/>
          <w:sz w:val="36"/>
          <w:szCs w:val="16"/>
        </w:rPr>
      </w:pPr>
    </w:p>
    <w:p w14:paraId="7AC9E7E3" w14:textId="7E59235F" w:rsidR="00A36A57" w:rsidRDefault="005E0829" w:rsidP="00D348EA">
      <w:pPr>
        <w:pStyle w:val="ListParagraph"/>
        <w:ind w:left="-540" w:hanging="180"/>
        <w:rPr>
          <w:rFonts w:ascii="Bahnschrift Light" w:hAnsi="Bahnschrift Light" w:cstheme="minorHAnsi"/>
          <w:bCs/>
          <w:color w:val="767171" w:themeColor="background2" w:themeShade="80"/>
          <w:sz w:val="36"/>
          <w:szCs w:val="16"/>
        </w:rPr>
      </w:pPr>
      <w:r>
        <w:rPr>
          <w:rFonts w:ascii="Bahnschrift Light" w:hAnsi="Bahnschrift Light" w:cstheme="minorHAnsi"/>
          <w:bCs/>
          <w:noProof/>
          <w:color w:val="767171" w:themeColor="background2" w:themeShade="80"/>
          <w:sz w:val="36"/>
          <w:szCs w:val="16"/>
        </w:rPr>
        <w:lastRenderedPageBreak/>
        <mc:AlternateContent>
          <mc:Choice Requires="wps">
            <w:drawing>
              <wp:anchor distT="0" distB="0" distL="114300" distR="114300" simplePos="0" relativeHeight="251728896" behindDoc="0" locked="0" layoutInCell="1" allowOverlap="1" wp14:anchorId="050029B6" wp14:editId="20B40F31">
                <wp:simplePos x="0" y="0"/>
                <wp:positionH relativeFrom="column">
                  <wp:posOffset>-1138555</wp:posOffset>
                </wp:positionH>
                <wp:positionV relativeFrom="paragraph">
                  <wp:posOffset>265430</wp:posOffset>
                </wp:positionV>
                <wp:extent cx="8081433" cy="4487334"/>
                <wp:effectExtent l="0" t="0" r="0" b="8890"/>
                <wp:wrapNone/>
                <wp:docPr id="7" name="Text Box 7"/>
                <wp:cNvGraphicFramePr/>
                <a:graphic xmlns:a="http://schemas.openxmlformats.org/drawingml/2006/main">
                  <a:graphicData uri="http://schemas.microsoft.com/office/word/2010/wordprocessingShape">
                    <wps:wsp>
                      <wps:cNvSpPr txBox="1"/>
                      <wps:spPr>
                        <a:xfrm>
                          <a:off x="0" y="0"/>
                          <a:ext cx="8081433" cy="4487334"/>
                        </a:xfrm>
                        <a:prstGeom prst="rect">
                          <a:avLst/>
                        </a:prstGeom>
                        <a:solidFill>
                          <a:schemeClr val="lt1"/>
                        </a:solidFill>
                        <a:ln w="6350">
                          <a:noFill/>
                        </a:ln>
                      </wps:spPr>
                      <wps:txbx>
                        <w:txbxContent>
                          <w:p w14:paraId="71E55A9D" w14:textId="465C0F3A" w:rsidR="000A2871" w:rsidRDefault="000A2871" w:rsidP="00EE6E60">
                            <w:pPr>
                              <w:jc w:val="center"/>
                            </w:pPr>
                            <w:r>
                              <w:rPr>
                                <w:noProof/>
                              </w:rPr>
                              <w:drawing>
                                <wp:inline distT="0" distB="0" distL="0" distR="0" wp14:anchorId="54C0EBDA" wp14:editId="3D7252CC">
                                  <wp:extent cx="7946283" cy="44996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986036" cy="4522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029B6" id="Text Box 7" o:spid="_x0000_s1034" type="#_x0000_t202" style="position:absolute;left:0;text-align:left;margin-left:-89.65pt;margin-top:20.9pt;width:636.35pt;height:353.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" fillcolor="white [3201]" stroked="f" strokeweight=".5pt">
                <v:textbox>
                  <w:txbxContent>
                    <w:p w14:paraId="71E55A9D" w14:textId="465C0F3A" w:rsidR="000A2871" w:rsidRDefault="000A2871" w:rsidP="00EE6E60">
                      <w:pPr>
                        <w:jc w:val="center"/>
                      </w:pPr>
                      <w:r>
                        <w:rPr>
                          <w:noProof/>
                        </w:rPr>
                        <w:drawing>
                          <wp:inline distT="0" distB="0" distL="0" distR="0" wp14:anchorId="54C0EBDA" wp14:editId="3D7252CC">
                            <wp:extent cx="7946283" cy="44996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986036" cy="4522120"/>
                                    </a:xfrm>
                                    <a:prstGeom prst="rect">
                                      <a:avLst/>
                                    </a:prstGeom>
                                  </pic:spPr>
                                </pic:pic>
                              </a:graphicData>
                            </a:graphic>
                          </wp:inline>
                        </w:drawing>
                      </w:r>
                    </w:p>
                  </w:txbxContent>
                </v:textbox>
              </v:shape>
            </w:pict>
          </mc:Fallback>
        </mc:AlternateContent>
      </w:r>
      <w:r w:rsidR="00BB4115">
        <w:rPr>
          <w:rFonts w:ascii="Bahnschrift Light" w:hAnsi="Bahnschrift Light" w:cstheme="minorHAnsi"/>
          <w:bCs/>
          <w:color w:val="767171" w:themeColor="background2" w:themeShade="80"/>
          <w:sz w:val="36"/>
          <w:szCs w:val="16"/>
        </w:rPr>
        <w:t xml:space="preserve">F.A.I.R. 12 </w:t>
      </w:r>
      <w:r w:rsidR="00A36A57">
        <w:rPr>
          <w:rFonts w:ascii="Bahnschrift Light" w:hAnsi="Bahnschrift Light" w:cstheme="minorHAnsi"/>
          <w:bCs/>
          <w:color w:val="767171" w:themeColor="background2" w:themeShade="80"/>
          <w:sz w:val="36"/>
          <w:szCs w:val="16"/>
        </w:rPr>
        <w:t>PROJECT MAP</w:t>
      </w:r>
    </w:p>
    <w:p w14:paraId="2B0C9AB2" w14:textId="237BF724" w:rsidR="00A36A57" w:rsidRDefault="00D26D43" w:rsidP="00164187">
      <w:pPr>
        <w:pStyle w:val="ListParagraph"/>
        <w:ind w:left="360"/>
        <w:rPr>
          <w:rFonts w:ascii="Bahnschrift Light" w:hAnsi="Bahnschrift Light" w:cstheme="minorHAnsi"/>
          <w:bCs/>
          <w:color w:val="767171" w:themeColor="background2" w:themeShade="80"/>
          <w:sz w:val="36"/>
          <w:szCs w:val="16"/>
        </w:rPr>
      </w:pPr>
      <w:r>
        <w:rPr>
          <w:rFonts w:cstheme="minorHAnsi"/>
          <w:noProof/>
          <w:sz w:val="24"/>
          <w:szCs w:val="24"/>
        </w:rPr>
        <mc:AlternateContent>
          <mc:Choice Requires="wps">
            <w:drawing>
              <wp:anchor distT="0" distB="0" distL="114300" distR="114300" simplePos="0" relativeHeight="251736064" behindDoc="0" locked="0" layoutInCell="1" allowOverlap="1" wp14:anchorId="7ABD0364" wp14:editId="1B49CA15">
                <wp:simplePos x="0" y="0"/>
                <wp:positionH relativeFrom="column">
                  <wp:posOffset>-537210</wp:posOffset>
                </wp:positionH>
                <wp:positionV relativeFrom="paragraph">
                  <wp:posOffset>85090</wp:posOffset>
                </wp:positionV>
                <wp:extent cx="3028950" cy="854438"/>
                <wp:effectExtent l="0" t="0" r="0" b="3175"/>
                <wp:wrapNone/>
                <wp:docPr id="241" name="Text Box 241"/>
                <wp:cNvGraphicFramePr/>
                <a:graphic xmlns:a="http://schemas.openxmlformats.org/drawingml/2006/main">
                  <a:graphicData uri="http://schemas.microsoft.com/office/word/2010/wordprocessingShape">
                    <wps:wsp>
                      <wps:cNvSpPr txBox="1"/>
                      <wps:spPr>
                        <a:xfrm>
                          <a:off x="0" y="0"/>
                          <a:ext cx="3028950" cy="854438"/>
                        </a:xfrm>
                        <a:prstGeom prst="rect">
                          <a:avLst/>
                        </a:prstGeom>
                        <a:noFill/>
                        <a:ln w="6350">
                          <a:noFill/>
                        </a:ln>
                      </wps:spPr>
                      <wps:txbx>
                        <w:txbxContent>
                          <w:p w14:paraId="2D79468E" w14:textId="63B6B7D3" w:rsidR="000A2871" w:rsidRPr="00D26D43" w:rsidRDefault="000A2871" w:rsidP="008D4C46">
                            <w:pPr>
                              <w:jc w:val="both"/>
                              <w:rPr>
                                <w:rFonts w:ascii="Bahnschrift SemiBold" w:hAnsi="Bahnschrift SemiBold"/>
                                <w:b/>
                                <w:bCs/>
                                <w:color w:val="000000" w:themeColor="text1"/>
                              </w:rPr>
                            </w:pPr>
                            <w:r w:rsidRPr="00D26D43">
                              <w:rPr>
                                <w:rFonts w:ascii="Bahnschrift SemiBold" w:hAnsi="Bahnschrift SemiBold"/>
                                <w:b/>
                                <w:bCs/>
                                <w:color w:val="000000" w:themeColor="text1"/>
                                <w:highlight w:val="cyan"/>
                              </w:rPr>
                              <w:t xml:space="preserve">MAP I. Map I defines the </w:t>
                            </w:r>
                            <w:r>
                              <w:rPr>
                                <w:rFonts w:ascii="Bahnschrift SemiBold" w:hAnsi="Bahnschrift SemiBold"/>
                                <w:b/>
                                <w:bCs/>
                                <w:color w:val="000000" w:themeColor="text1"/>
                                <w:highlight w:val="cyan"/>
                              </w:rPr>
                              <w:t xml:space="preserve">14.4-mile </w:t>
                            </w:r>
                            <w:r w:rsidRPr="00D26D43">
                              <w:rPr>
                                <w:rFonts w:ascii="Bahnschrift SemiBold" w:hAnsi="Bahnschrift SemiBold"/>
                                <w:b/>
                                <w:bCs/>
                                <w:color w:val="000000" w:themeColor="text1"/>
                                <w:highlight w:val="cyan"/>
                              </w:rPr>
                              <w:t xml:space="preserve">project limits of the F.A.I.R. 12 Project.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D0364" id="Text Box 241" o:spid="_x0000_s1035" type="#_x0000_t202" style="position:absolute;left:0;text-align:left;margin-left:-42.3pt;margin-top:6.7pt;width:238.5pt;height:6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" filled="f" stroked="f" strokeweight=".5pt">
                <v:textbox>
                  <w:txbxContent>
                    <w:p w14:paraId="2D79468E" w14:textId="63B6B7D3" w:rsidR="000A2871" w:rsidRPr="00D26D43" w:rsidRDefault="000A2871" w:rsidP="008D4C46">
                      <w:pPr>
                        <w:jc w:val="both"/>
                        <w:rPr>
                          <w:rFonts w:ascii="Bahnschrift SemiBold" w:hAnsi="Bahnschrift SemiBold"/>
                          <w:b/>
                          <w:bCs/>
                          <w:color w:val="000000" w:themeColor="text1"/>
                        </w:rPr>
                      </w:pPr>
                      <w:r w:rsidRPr="00D26D43">
                        <w:rPr>
                          <w:rFonts w:ascii="Bahnschrift SemiBold" w:hAnsi="Bahnschrift SemiBold"/>
                          <w:b/>
                          <w:bCs/>
                          <w:color w:val="000000" w:themeColor="text1"/>
                          <w:highlight w:val="cyan"/>
                        </w:rPr>
                        <w:t xml:space="preserve">MAP I. Map I defines the </w:t>
                      </w:r>
                      <w:r>
                        <w:rPr>
                          <w:rFonts w:ascii="Bahnschrift SemiBold" w:hAnsi="Bahnschrift SemiBold"/>
                          <w:b/>
                          <w:bCs/>
                          <w:color w:val="000000" w:themeColor="text1"/>
                          <w:highlight w:val="cyan"/>
                        </w:rPr>
                        <w:t xml:space="preserve">14.4-mile </w:t>
                      </w:r>
                      <w:r w:rsidRPr="00D26D43">
                        <w:rPr>
                          <w:rFonts w:ascii="Bahnschrift SemiBold" w:hAnsi="Bahnschrift SemiBold"/>
                          <w:b/>
                          <w:bCs/>
                          <w:color w:val="000000" w:themeColor="text1"/>
                          <w:highlight w:val="cyan"/>
                        </w:rPr>
                        <w:t xml:space="preserve">project limits of the F.A.I.R. 12 Project. </w:t>
                      </w:r>
                    </w:p>
                  </w:txbxContent>
                </v:textbox>
              </v:shape>
            </w:pict>
          </mc:Fallback>
        </mc:AlternateContent>
      </w:r>
    </w:p>
    <w:p w14:paraId="55A0ADED" w14:textId="25D24D31"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162115FE" w14:textId="227E10C8"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003A2691" w14:textId="01A8CA34"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0AC37D25" w14:textId="08A4A200"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2EE79E43" w14:textId="65F06A98"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0AB85B2D" w14:textId="5D8E7C67"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3E4757F4" w14:textId="08E1FEB9"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4DED1BC2" w14:textId="1C4EBD31"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13BCC0DE" w14:textId="4B3FC3BD"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68450140" w14:textId="10C7075C"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57D963A7" w14:textId="4E2CB080"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6E3B6D20" w14:textId="3A656332"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5279DB1C" w14:textId="7FFA8C78" w:rsidR="00A36A57" w:rsidRDefault="00A36A57" w:rsidP="00164187">
      <w:pPr>
        <w:pStyle w:val="ListParagraph"/>
        <w:ind w:left="360"/>
        <w:rPr>
          <w:rFonts w:ascii="Bahnschrift Light" w:hAnsi="Bahnschrift Light" w:cstheme="minorHAnsi"/>
          <w:bCs/>
          <w:color w:val="767171" w:themeColor="background2" w:themeShade="80"/>
          <w:sz w:val="36"/>
          <w:szCs w:val="16"/>
        </w:rPr>
      </w:pPr>
    </w:p>
    <w:p w14:paraId="1905E9DD" w14:textId="3A1713AD" w:rsidR="00A36A57" w:rsidRDefault="008F785C" w:rsidP="00164187">
      <w:pPr>
        <w:pStyle w:val="ListParagraph"/>
        <w:ind w:left="360"/>
        <w:rPr>
          <w:rFonts w:ascii="Bahnschrift Light" w:hAnsi="Bahnschrift Light" w:cstheme="minorHAnsi"/>
          <w:bCs/>
          <w:color w:val="767171" w:themeColor="background2" w:themeShade="80"/>
          <w:sz w:val="36"/>
          <w:szCs w:val="16"/>
        </w:rPr>
      </w:pPr>
      <w:r>
        <w:rPr>
          <w:rFonts w:cstheme="minorHAnsi"/>
          <w:noProof/>
          <w:sz w:val="24"/>
          <w:szCs w:val="24"/>
        </w:rPr>
        <mc:AlternateContent>
          <mc:Choice Requires="wps">
            <w:drawing>
              <wp:anchor distT="0" distB="0" distL="114300" distR="114300" simplePos="0" relativeHeight="251734016" behindDoc="0" locked="0" layoutInCell="1" allowOverlap="1" wp14:anchorId="206CD24E" wp14:editId="1A6A21E8">
                <wp:simplePos x="0" y="0"/>
                <wp:positionH relativeFrom="page">
                  <wp:align>right</wp:align>
                </wp:positionH>
                <wp:positionV relativeFrom="paragraph">
                  <wp:posOffset>287020</wp:posOffset>
                </wp:positionV>
                <wp:extent cx="5395912" cy="1177290"/>
                <wp:effectExtent l="0" t="0" r="0" b="3810"/>
                <wp:wrapNone/>
                <wp:docPr id="22" name="Text Box 22"/>
                <wp:cNvGraphicFramePr/>
                <a:graphic xmlns:a="http://schemas.openxmlformats.org/drawingml/2006/main">
                  <a:graphicData uri="http://schemas.microsoft.com/office/word/2010/wordprocessingShape">
                    <wps:wsp>
                      <wps:cNvSpPr txBox="1"/>
                      <wps:spPr>
                        <a:xfrm>
                          <a:off x="0" y="0"/>
                          <a:ext cx="5395912" cy="1177290"/>
                        </a:xfrm>
                        <a:prstGeom prst="rect">
                          <a:avLst/>
                        </a:prstGeom>
                        <a:solidFill>
                          <a:schemeClr val="lt1"/>
                        </a:solidFill>
                        <a:ln w="6350">
                          <a:noFill/>
                        </a:ln>
                      </wps:spPr>
                      <wps:txbx>
                        <w:txbxContent>
                          <w:p w14:paraId="0CD2EF20" w14:textId="745BBA91" w:rsidR="000A2871" w:rsidRPr="008C2B5C" w:rsidRDefault="000A2871" w:rsidP="00BB1E10">
                            <w:pPr>
                              <w:jc w:val="both"/>
                              <w:rPr>
                                <w:rFonts w:ascii="Bahnschrift SemiBold" w:hAnsi="Bahnschrift SemiBold" w:cstheme="minorHAnsi"/>
                                <w:bCs/>
                                <w:sz w:val="21"/>
                                <w:szCs w:val="21"/>
                              </w:rPr>
                            </w:pPr>
                            <w:r w:rsidRPr="008C2B5C">
                              <w:rPr>
                                <w:rFonts w:ascii="Bahnschrift SemiBold" w:hAnsi="Bahnschrift SemiBold" w:cstheme="minorHAnsi"/>
                                <w:bCs/>
                                <w:sz w:val="21"/>
                                <w:szCs w:val="21"/>
                              </w:rPr>
                              <w:t xml:space="preserve">MAP II. [LEFT] </w:t>
                            </w:r>
                            <w:r w:rsidRPr="008C2B5C">
                              <w:rPr>
                                <w:rFonts w:ascii="Bahnschrift Light" w:hAnsi="Bahnschrift Light" w:cstheme="minorHAnsi"/>
                                <w:bCs/>
                                <w:sz w:val="21"/>
                                <w:szCs w:val="21"/>
                              </w:rPr>
                              <w:t>Map II illustrates the location of Navajo County in orange (top right) within the state of Arizona. Navajo County is magnified at left. Cibecue, within the boundaries of the Fort Apache Indian Reservation, is highlighted in red.</w:t>
                            </w:r>
                            <w:r w:rsidRPr="008C2B5C">
                              <w:rPr>
                                <w:rFonts w:ascii="Bahnschrift SemiBold" w:hAnsi="Bahnschrift SemiBold" w:cstheme="minorHAnsi"/>
                                <w:bCs/>
                                <w:sz w:val="21"/>
                                <w:szCs w:val="21"/>
                              </w:rPr>
                              <w:t xml:space="preserve"> </w:t>
                            </w:r>
                          </w:p>
                          <w:p w14:paraId="1690262C" w14:textId="4B8A03EB" w:rsidR="000A2871" w:rsidRPr="008C2B5C" w:rsidRDefault="000A2871" w:rsidP="00BB1E10">
                            <w:pPr>
                              <w:jc w:val="both"/>
                              <w:rPr>
                                <w:sz w:val="21"/>
                                <w:szCs w:val="21"/>
                              </w:rPr>
                            </w:pPr>
                            <w:r w:rsidRPr="008C2B5C">
                              <w:rPr>
                                <w:rFonts w:ascii="Bahnschrift SemiBold" w:hAnsi="Bahnschrift SemiBold" w:cstheme="minorHAnsi"/>
                                <w:bCs/>
                                <w:sz w:val="21"/>
                                <w:szCs w:val="21"/>
                              </w:rPr>
                              <w:t xml:space="preserve">MAP III. [BOTTOM RIGHT] </w:t>
                            </w:r>
                            <w:r w:rsidRPr="008C2B5C">
                              <w:rPr>
                                <w:rFonts w:ascii="Bahnschrift Light" w:hAnsi="Bahnschrift Light" w:cstheme="minorHAnsi"/>
                                <w:bCs/>
                                <w:sz w:val="21"/>
                                <w:szCs w:val="21"/>
                              </w:rPr>
                              <w:t xml:space="preserve">Map III demonstrates the boundaries of the Fort Apache Indian Reservation.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CD24E" id="Text Box 22" o:spid="_x0000_s1036" type="#_x0000_t202" style="position:absolute;left:0;text-align:left;margin-left:373.65pt;margin-top:22.6pt;width:424.85pt;height:92.7pt;z-index:2517340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" fillcolor="white [3201]" stroked="f" strokeweight=".5pt">
                <v:textbox>
                  <w:txbxContent>
                    <w:p w14:paraId="0CD2EF20" w14:textId="745BBA91" w:rsidR="000A2871" w:rsidRPr="008C2B5C" w:rsidRDefault="000A2871" w:rsidP="00BB1E10">
                      <w:pPr>
                        <w:jc w:val="both"/>
                        <w:rPr>
                          <w:rFonts w:ascii="Bahnschrift SemiBold" w:hAnsi="Bahnschrift SemiBold" w:cstheme="minorHAnsi"/>
                          <w:bCs/>
                          <w:sz w:val="21"/>
                          <w:szCs w:val="21"/>
                        </w:rPr>
                      </w:pPr>
                      <w:r w:rsidRPr="008C2B5C">
                        <w:rPr>
                          <w:rFonts w:ascii="Bahnschrift SemiBold" w:hAnsi="Bahnschrift SemiBold" w:cstheme="minorHAnsi"/>
                          <w:bCs/>
                          <w:sz w:val="21"/>
                          <w:szCs w:val="21"/>
                        </w:rPr>
                        <w:t xml:space="preserve">MAP II. [LEFT] </w:t>
                      </w:r>
                      <w:r w:rsidRPr="008C2B5C">
                        <w:rPr>
                          <w:rFonts w:ascii="Bahnschrift Light" w:hAnsi="Bahnschrift Light" w:cstheme="minorHAnsi"/>
                          <w:bCs/>
                          <w:sz w:val="21"/>
                          <w:szCs w:val="21"/>
                        </w:rPr>
                        <w:t>Map II illustrates the location of Navajo County in orange (top right) within the state of Arizona. Navajo County is magnified at left. Cibecue, within the boundaries of the Fort Apache Indian Reservation, is highlighted in red.</w:t>
                      </w:r>
                      <w:r w:rsidRPr="008C2B5C">
                        <w:rPr>
                          <w:rFonts w:ascii="Bahnschrift SemiBold" w:hAnsi="Bahnschrift SemiBold" w:cstheme="minorHAnsi"/>
                          <w:bCs/>
                          <w:sz w:val="21"/>
                          <w:szCs w:val="21"/>
                        </w:rPr>
                        <w:t xml:space="preserve"> </w:t>
                      </w:r>
                    </w:p>
                    <w:p w14:paraId="1690262C" w14:textId="4B8A03EB" w:rsidR="000A2871" w:rsidRPr="008C2B5C" w:rsidRDefault="000A2871" w:rsidP="00BB1E10">
                      <w:pPr>
                        <w:jc w:val="both"/>
                        <w:rPr>
                          <w:sz w:val="21"/>
                          <w:szCs w:val="21"/>
                        </w:rPr>
                      </w:pPr>
                      <w:r w:rsidRPr="008C2B5C">
                        <w:rPr>
                          <w:rFonts w:ascii="Bahnschrift SemiBold" w:hAnsi="Bahnschrift SemiBold" w:cstheme="minorHAnsi"/>
                          <w:bCs/>
                          <w:sz w:val="21"/>
                          <w:szCs w:val="21"/>
                        </w:rPr>
                        <w:t xml:space="preserve">MAP III. [BOTTOM RIGHT] </w:t>
                      </w:r>
                      <w:r w:rsidRPr="008C2B5C">
                        <w:rPr>
                          <w:rFonts w:ascii="Bahnschrift Light" w:hAnsi="Bahnschrift Light" w:cstheme="minorHAnsi"/>
                          <w:bCs/>
                          <w:sz w:val="21"/>
                          <w:szCs w:val="21"/>
                        </w:rPr>
                        <w:t xml:space="preserve">Map III demonstrates the boundaries of the Fort Apache Indian Reservation. </w:t>
                      </w:r>
                    </w:p>
                  </w:txbxContent>
                </v:textbox>
                <w10:wrap anchorx="page"/>
              </v:shape>
            </w:pict>
          </mc:Fallback>
        </mc:AlternateContent>
      </w:r>
      <w:r>
        <w:rPr>
          <w:rFonts w:ascii="Bahnschrift Light" w:hAnsi="Bahnschrift Light" w:cstheme="minorHAnsi"/>
          <w:bCs/>
          <w:noProof/>
          <w:color w:val="767171" w:themeColor="background2" w:themeShade="80"/>
          <w:sz w:val="36"/>
          <w:szCs w:val="16"/>
        </w:rPr>
        <mc:AlternateContent>
          <mc:Choice Requires="wps">
            <w:drawing>
              <wp:anchor distT="0" distB="0" distL="114300" distR="114300" simplePos="0" relativeHeight="251732992" behindDoc="0" locked="0" layoutInCell="1" allowOverlap="1" wp14:anchorId="468E4F3C" wp14:editId="271108FD">
                <wp:simplePos x="0" y="0"/>
                <wp:positionH relativeFrom="page">
                  <wp:posOffset>-44450</wp:posOffset>
                </wp:positionH>
                <wp:positionV relativeFrom="paragraph">
                  <wp:posOffset>294640</wp:posOffset>
                </wp:positionV>
                <wp:extent cx="2891790" cy="42862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891790" cy="4286250"/>
                        </a:xfrm>
                        <a:prstGeom prst="rect">
                          <a:avLst/>
                        </a:prstGeom>
                        <a:noFill/>
                        <a:ln w="6350">
                          <a:noFill/>
                        </a:ln>
                      </wps:spPr>
                      <wps:txbx>
                        <w:txbxContent>
                          <w:p w14:paraId="198004B2" w14:textId="24E4FB83" w:rsidR="000A2871" w:rsidRDefault="000A2871">
                            <w:r>
                              <w:rPr>
                                <w:noProof/>
                              </w:rPr>
                              <w:drawing>
                                <wp:inline distT="0" distB="0" distL="0" distR="0" wp14:anchorId="7F91A3D5" wp14:editId="1C2D2E00">
                                  <wp:extent cx="2355991" cy="4259398"/>
                                  <wp:effectExtent l="0" t="0" r="0" b="0"/>
                                  <wp:docPr id="9" name="Picture 9" descr="Location in the Fort Apache Indian Reservation, Navajo County, and the state of Ari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tion in the Fort Apache Indian Reservation, Navajo County, and the state of Arizon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9837" cy="42844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8E4F3C" id="Text Box 20" o:spid="_x0000_s1037" type="#_x0000_t202" style="position:absolute;left:0;text-align:left;margin-left:-3.5pt;margin-top:23.2pt;width:227.7pt;height:337.5pt;z-index:2517329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" filled="f" stroked="f" strokeweight=".5pt">
                <v:textbox>
                  <w:txbxContent>
                    <w:p w14:paraId="198004B2" w14:textId="24E4FB83" w:rsidR="000A2871" w:rsidRDefault="000A2871">
                      <w:r>
                        <w:rPr>
                          <w:noProof/>
                        </w:rPr>
                        <w:drawing>
                          <wp:inline distT="0" distB="0" distL="0" distR="0" wp14:anchorId="7F91A3D5" wp14:editId="1C2D2E00">
                            <wp:extent cx="2355991" cy="4259398"/>
                            <wp:effectExtent l="0" t="0" r="0" b="0"/>
                            <wp:docPr id="9" name="Picture 9" descr="Location in the Fort Apache Indian Reservation, Navajo County, and the state of Ari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tion in the Fort Apache Indian Reservation, Navajo County, and the state of Arizon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9837" cy="4284431"/>
                                    </a:xfrm>
                                    <a:prstGeom prst="rect">
                                      <a:avLst/>
                                    </a:prstGeom>
                                    <a:noFill/>
                                    <a:ln>
                                      <a:noFill/>
                                    </a:ln>
                                  </pic:spPr>
                                </pic:pic>
                              </a:graphicData>
                            </a:graphic>
                          </wp:inline>
                        </w:drawing>
                      </w:r>
                    </w:p>
                  </w:txbxContent>
                </v:textbox>
                <w10:wrap anchorx="page"/>
              </v:shape>
            </w:pict>
          </mc:Fallback>
        </mc:AlternateContent>
      </w:r>
    </w:p>
    <w:p w14:paraId="0331A4B6" w14:textId="1E5A6F23" w:rsidR="008D4C46" w:rsidRDefault="008D4C46" w:rsidP="00BB1E10">
      <w:pPr>
        <w:spacing w:after="0" w:line="240" w:lineRule="auto"/>
        <w:ind w:left="-720" w:right="2340"/>
        <w:jc w:val="both"/>
        <w:rPr>
          <w:rFonts w:cstheme="minorHAnsi"/>
          <w:sz w:val="24"/>
          <w:szCs w:val="24"/>
        </w:rPr>
      </w:pPr>
    </w:p>
    <w:p w14:paraId="6C9E4707" w14:textId="2F3C2DE5" w:rsidR="008D4C46" w:rsidRDefault="008D4C46" w:rsidP="00BB1E10">
      <w:pPr>
        <w:spacing w:after="0" w:line="240" w:lineRule="auto"/>
        <w:ind w:left="-720" w:right="2340"/>
        <w:jc w:val="both"/>
        <w:rPr>
          <w:rFonts w:cstheme="minorHAnsi"/>
          <w:sz w:val="24"/>
          <w:szCs w:val="24"/>
        </w:rPr>
      </w:pPr>
    </w:p>
    <w:p w14:paraId="1E3B88E7" w14:textId="0234BBB4" w:rsidR="008D4C46" w:rsidRDefault="008D4C46" w:rsidP="00BB1E10">
      <w:pPr>
        <w:spacing w:after="0" w:line="240" w:lineRule="auto"/>
        <w:ind w:left="-720" w:right="2340"/>
        <w:jc w:val="both"/>
        <w:rPr>
          <w:rFonts w:cstheme="minorHAnsi"/>
          <w:sz w:val="24"/>
          <w:szCs w:val="24"/>
        </w:rPr>
      </w:pPr>
    </w:p>
    <w:p w14:paraId="2924CD1E" w14:textId="77777777" w:rsidR="008D4C46" w:rsidRDefault="008D4C46" w:rsidP="00BB1E10">
      <w:pPr>
        <w:spacing w:after="0" w:line="240" w:lineRule="auto"/>
        <w:ind w:left="-720" w:right="2340"/>
        <w:jc w:val="both"/>
        <w:rPr>
          <w:rFonts w:cstheme="minorHAnsi"/>
          <w:sz w:val="24"/>
          <w:szCs w:val="24"/>
        </w:rPr>
      </w:pPr>
    </w:p>
    <w:p w14:paraId="029AE13B" w14:textId="702B6754" w:rsidR="008D4C46" w:rsidRDefault="008C2B5C" w:rsidP="00BB1E10">
      <w:pPr>
        <w:spacing w:after="0" w:line="240" w:lineRule="auto"/>
        <w:ind w:left="-720" w:right="2340"/>
        <w:jc w:val="both"/>
        <w:rPr>
          <w:rFonts w:cstheme="minorHAnsi"/>
          <w:sz w:val="24"/>
          <w:szCs w:val="24"/>
        </w:rPr>
      </w:pPr>
      <w:r>
        <w:rPr>
          <w:rFonts w:cstheme="minorHAnsi"/>
          <w:noProof/>
          <w:sz w:val="24"/>
          <w:szCs w:val="24"/>
        </w:rPr>
        <mc:AlternateContent>
          <mc:Choice Requires="wps">
            <w:drawing>
              <wp:anchor distT="0" distB="0" distL="114300" distR="114300" simplePos="0" relativeHeight="251737088" behindDoc="0" locked="0" layoutInCell="1" allowOverlap="1" wp14:anchorId="52C76E5B" wp14:editId="35F90E11">
                <wp:simplePos x="0" y="0"/>
                <wp:positionH relativeFrom="column">
                  <wp:posOffset>1466850</wp:posOffset>
                </wp:positionH>
                <wp:positionV relativeFrom="paragraph">
                  <wp:posOffset>120650</wp:posOffset>
                </wp:positionV>
                <wp:extent cx="6328410" cy="3411855"/>
                <wp:effectExtent l="0" t="0" r="0" b="0"/>
                <wp:wrapNone/>
                <wp:docPr id="243" name="Text Box 243"/>
                <wp:cNvGraphicFramePr/>
                <a:graphic xmlns:a="http://schemas.openxmlformats.org/drawingml/2006/main">
                  <a:graphicData uri="http://schemas.microsoft.com/office/word/2010/wordprocessingShape">
                    <wps:wsp>
                      <wps:cNvSpPr txBox="1"/>
                      <wps:spPr>
                        <a:xfrm>
                          <a:off x="0" y="0"/>
                          <a:ext cx="6328410" cy="3411855"/>
                        </a:xfrm>
                        <a:prstGeom prst="rect">
                          <a:avLst/>
                        </a:prstGeom>
                        <a:solidFill>
                          <a:schemeClr val="lt1"/>
                        </a:solidFill>
                        <a:ln w="6350">
                          <a:noFill/>
                        </a:ln>
                      </wps:spPr>
                      <wps:txbx>
                        <w:txbxContent>
                          <w:p w14:paraId="3057C3D7" w14:textId="2B420164" w:rsidR="000A2871" w:rsidRDefault="000A2871">
                            <w:r>
                              <w:rPr>
                                <w:noProof/>
                              </w:rPr>
                              <w:drawing>
                                <wp:inline distT="0" distB="0" distL="0" distR="0" wp14:anchorId="1E3C20E3" wp14:editId="5F0F8CD6">
                                  <wp:extent cx="5189220" cy="3288665"/>
                                  <wp:effectExtent l="0" t="0" r="0" b="6985"/>
                                  <wp:docPr id="234" name="Picture 23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hitemtn.png"/>
                                          <pic:cNvPicPr/>
                                        </pic:nvPicPr>
                                        <pic:blipFill>
                                          <a:blip r:embed="rId25">
                                            <a:extLst>
                                              <a:ext uri="{28A0092B-C50C-407E-A947-70E740481C1C}">
                                                <a14:useLocalDpi xmlns:a14="http://schemas.microsoft.com/office/drawing/2010/main" val="0"/>
                                              </a:ext>
                                            </a:extLst>
                                          </a:blip>
                                          <a:stretch>
                                            <a:fillRect/>
                                          </a:stretch>
                                        </pic:blipFill>
                                        <pic:spPr>
                                          <a:xfrm>
                                            <a:off x="0" y="0"/>
                                            <a:ext cx="5194462" cy="32919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76E5B" id="Text Box 243" o:spid="_x0000_s1038" type="#_x0000_t202" style="position:absolute;left:0;text-align:left;margin-left:115.5pt;margin-top:9.5pt;width:498.3pt;height:268.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" fillcolor="white [3201]" stroked="f" strokeweight=".5pt">
                <v:textbox>
                  <w:txbxContent>
                    <w:p w14:paraId="3057C3D7" w14:textId="2B420164" w:rsidR="000A2871" w:rsidRDefault="000A2871">
                      <w:r>
                        <w:rPr>
                          <w:noProof/>
                        </w:rPr>
                        <w:drawing>
                          <wp:inline distT="0" distB="0" distL="0" distR="0" wp14:anchorId="1E3C20E3" wp14:editId="5F0F8CD6">
                            <wp:extent cx="5189220" cy="3288665"/>
                            <wp:effectExtent l="0" t="0" r="0" b="6985"/>
                            <wp:docPr id="234" name="Picture 23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hitemtn.png"/>
                                    <pic:cNvPicPr/>
                                  </pic:nvPicPr>
                                  <pic:blipFill>
                                    <a:blip r:embed="rId26">
                                      <a:extLst>
                                        <a:ext uri="{28A0092B-C50C-407E-A947-70E740481C1C}">
                                          <a14:useLocalDpi xmlns:a14="http://schemas.microsoft.com/office/drawing/2010/main" val="0"/>
                                        </a:ext>
                                      </a:extLst>
                                    </a:blip>
                                    <a:stretch>
                                      <a:fillRect/>
                                    </a:stretch>
                                  </pic:blipFill>
                                  <pic:spPr>
                                    <a:xfrm>
                                      <a:off x="0" y="0"/>
                                      <a:ext cx="5194462" cy="3291987"/>
                                    </a:xfrm>
                                    <a:prstGeom prst="rect">
                                      <a:avLst/>
                                    </a:prstGeom>
                                  </pic:spPr>
                                </pic:pic>
                              </a:graphicData>
                            </a:graphic>
                          </wp:inline>
                        </w:drawing>
                      </w:r>
                    </w:p>
                  </w:txbxContent>
                </v:textbox>
              </v:shape>
            </w:pict>
          </mc:Fallback>
        </mc:AlternateContent>
      </w:r>
    </w:p>
    <w:p w14:paraId="68251C95" w14:textId="162A4F28" w:rsidR="008D4C46" w:rsidRDefault="008D4C46" w:rsidP="00BB1E10">
      <w:pPr>
        <w:spacing w:after="0" w:line="240" w:lineRule="auto"/>
        <w:ind w:left="-720" w:right="2340"/>
        <w:jc w:val="both"/>
        <w:rPr>
          <w:rFonts w:cstheme="minorHAnsi"/>
          <w:sz w:val="24"/>
          <w:szCs w:val="24"/>
        </w:rPr>
      </w:pPr>
    </w:p>
    <w:p w14:paraId="78505620" w14:textId="3DFBE779" w:rsidR="008D4C46" w:rsidRDefault="008D4C46" w:rsidP="00BB1E10">
      <w:pPr>
        <w:spacing w:after="0" w:line="240" w:lineRule="auto"/>
        <w:ind w:left="-720" w:right="2340"/>
        <w:jc w:val="both"/>
        <w:rPr>
          <w:rFonts w:cstheme="minorHAnsi"/>
          <w:sz w:val="24"/>
          <w:szCs w:val="24"/>
        </w:rPr>
      </w:pPr>
    </w:p>
    <w:p w14:paraId="0499244D" w14:textId="4002B49B" w:rsidR="008D4C46" w:rsidRDefault="008D4C46" w:rsidP="00BB1E10">
      <w:pPr>
        <w:spacing w:after="0" w:line="240" w:lineRule="auto"/>
        <w:ind w:left="-720" w:right="2340"/>
        <w:jc w:val="both"/>
        <w:rPr>
          <w:rFonts w:cstheme="minorHAnsi"/>
          <w:sz w:val="24"/>
          <w:szCs w:val="24"/>
        </w:rPr>
      </w:pPr>
    </w:p>
    <w:p w14:paraId="1549C940" w14:textId="7D812833" w:rsidR="008D4C46" w:rsidRDefault="008D4C46" w:rsidP="00BB1E10">
      <w:pPr>
        <w:spacing w:after="0" w:line="240" w:lineRule="auto"/>
        <w:ind w:left="-720" w:right="2340"/>
        <w:jc w:val="both"/>
        <w:rPr>
          <w:rFonts w:cstheme="minorHAnsi"/>
          <w:sz w:val="24"/>
          <w:szCs w:val="24"/>
        </w:rPr>
      </w:pPr>
    </w:p>
    <w:p w14:paraId="2B457B6B" w14:textId="01483E14" w:rsidR="00BB1E10" w:rsidRDefault="00BB1E10" w:rsidP="00BB1E10">
      <w:pPr>
        <w:spacing w:after="0" w:line="240" w:lineRule="auto"/>
        <w:ind w:left="-720" w:right="2340"/>
        <w:jc w:val="both"/>
        <w:rPr>
          <w:rFonts w:cstheme="minorHAnsi"/>
          <w:sz w:val="24"/>
          <w:szCs w:val="24"/>
        </w:rPr>
      </w:pPr>
    </w:p>
    <w:p w14:paraId="3BAA7A6E" w14:textId="1627A88D" w:rsidR="008D4C46" w:rsidRDefault="008D4C46" w:rsidP="00BB1E10">
      <w:pPr>
        <w:spacing w:after="0" w:line="240" w:lineRule="auto"/>
        <w:ind w:left="-720" w:right="2340"/>
        <w:jc w:val="both"/>
        <w:rPr>
          <w:rFonts w:cstheme="minorHAnsi"/>
          <w:sz w:val="24"/>
          <w:szCs w:val="24"/>
        </w:rPr>
      </w:pPr>
    </w:p>
    <w:p w14:paraId="0A79F3DB" w14:textId="10BF25FC" w:rsidR="008D4C46" w:rsidRDefault="008D4C46" w:rsidP="00BB1E10">
      <w:pPr>
        <w:spacing w:after="0" w:line="240" w:lineRule="auto"/>
        <w:ind w:left="-720" w:right="2340"/>
        <w:jc w:val="both"/>
        <w:rPr>
          <w:rFonts w:cstheme="minorHAnsi"/>
          <w:sz w:val="24"/>
          <w:szCs w:val="24"/>
        </w:rPr>
      </w:pPr>
    </w:p>
    <w:p w14:paraId="4AFDCCA2" w14:textId="2CA850D8" w:rsidR="008D4C46" w:rsidRDefault="008D4C46" w:rsidP="00BB1E10">
      <w:pPr>
        <w:spacing w:after="0" w:line="240" w:lineRule="auto"/>
        <w:ind w:left="-720" w:right="2340"/>
        <w:jc w:val="both"/>
        <w:rPr>
          <w:rFonts w:cstheme="minorHAnsi"/>
          <w:sz w:val="24"/>
          <w:szCs w:val="24"/>
        </w:rPr>
      </w:pPr>
    </w:p>
    <w:p w14:paraId="6DA176DA" w14:textId="66597CCF" w:rsidR="008D4C46" w:rsidRDefault="008D4C46" w:rsidP="00BB1E10">
      <w:pPr>
        <w:spacing w:after="0" w:line="240" w:lineRule="auto"/>
        <w:ind w:left="-720" w:right="2340"/>
        <w:jc w:val="both"/>
        <w:rPr>
          <w:rFonts w:cstheme="minorHAnsi"/>
          <w:sz w:val="24"/>
          <w:szCs w:val="24"/>
        </w:rPr>
      </w:pPr>
    </w:p>
    <w:p w14:paraId="1215F588" w14:textId="6F791E32" w:rsidR="008D4C46" w:rsidRDefault="008D4C46" w:rsidP="00BB1E10">
      <w:pPr>
        <w:spacing w:after="0" w:line="240" w:lineRule="auto"/>
        <w:ind w:left="-720" w:right="2340"/>
        <w:jc w:val="both"/>
        <w:rPr>
          <w:rFonts w:cstheme="minorHAnsi"/>
          <w:sz w:val="24"/>
          <w:szCs w:val="24"/>
        </w:rPr>
      </w:pPr>
    </w:p>
    <w:p w14:paraId="1488626C" w14:textId="4F347F42" w:rsidR="008D4C46" w:rsidRDefault="008D4C46" w:rsidP="00BB1E10">
      <w:pPr>
        <w:spacing w:after="0" w:line="240" w:lineRule="auto"/>
        <w:ind w:left="-720" w:right="2340"/>
        <w:jc w:val="both"/>
        <w:rPr>
          <w:rFonts w:cstheme="minorHAnsi"/>
          <w:sz w:val="24"/>
          <w:szCs w:val="24"/>
        </w:rPr>
      </w:pPr>
    </w:p>
    <w:p w14:paraId="53D1F451" w14:textId="38969B45" w:rsidR="008D4C46" w:rsidRDefault="008D4C46" w:rsidP="00BB1E10">
      <w:pPr>
        <w:spacing w:after="0" w:line="240" w:lineRule="auto"/>
        <w:ind w:left="-720" w:right="2340"/>
        <w:jc w:val="both"/>
        <w:rPr>
          <w:rFonts w:cstheme="minorHAnsi"/>
          <w:sz w:val="24"/>
          <w:szCs w:val="24"/>
        </w:rPr>
      </w:pPr>
    </w:p>
    <w:p w14:paraId="04CF89BA" w14:textId="1BA59053" w:rsidR="008D4C46" w:rsidRDefault="008D4C46" w:rsidP="00BB1E10">
      <w:pPr>
        <w:spacing w:after="0" w:line="240" w:lineRule="auto"/>
        <w:ind w:left="-720" w:right="2340"/>
        <w:jc w:val="both"/>
        <w:rPr>
          <w:rFonts w:cstheme="minorHAnsi"/>
          <w:sz w:val="24"/>
          <w:szCs w:val="24"/>
        </w:rPr>
      </w:pPr>
    </w:p>
    <w:p w14:paraId="025E7880" w14:textId="0C2C4307" w:rsidR="002012B7" w:rsidRPr="008D4C46" w:rsidRDefault="002012B7" w:rsidP="00ED2D53">
      <w:pPr>
        <w:pStyle w:val="ListParagraph"/>
        <w:numPr>
          <w:ilvl w:val="0"/>
          <w:numId w:val="42"/>
        </w:numPr>
      </w:pPr>
      <w:r w:rsidRPr="00ED2D53">
        <w:rPr>
          <w:rFonts w:ascii="Bahnschrift Light" w:hAnsi="Bahnschrift Light" w:cstheme="minorHAnsi"/>
          <w:bCs/>
          <w:color w:val="767171" w:themeColor="background2" w:themeShade="80"/>
          <w:sz w:val="36"/>
          <w:szCs w:val="16"/>
        </w:rPr>
        <w:lastRenderedPageBreak/>
        <w:t>PROJECT DESCRIPTION</w:t>
      </w:r>
    </w:p>
    <w:p w14:paraId="7C0966D2" w14:textId="0F08D3A3" w:rsidR="00312911" w:rsidRPr="00312911" w:rsidRDefault="00EE6E60" w:rsidP="000E7107">
      <w:pPr>
        <w:spacing w:after="0" w:line="240" w:lineRule="auto"/>
        <w:jc w:val="both"/>
        <w:rPr>
          <w:rFonts w:cstheme="minorHAnsi"/>
          <w:sz w:val="24"/>
          <w:szCs w:val="24"/>
        </w:rPr>
      </w:pPr>
      <w:r>
        <w:rPr>
          <w:rFonts w:cstheme="minorHAnsi"/>
          <w:bCs/>
          <w:sz w:val="24"/>
          <w:szCs w:val="24"/>
        </w:rPr>
        <w:t>The Fort Apache Indian Reservation BIA Route 12 Project (hereinafter, “</w:t>
      </w:r>
      <w:r w:rsidR="002012B7" w:rsidRPr="00EE6E60">
        <w:rPr>
          <w:rFonts w:cstheme="minorHAnsi"/>
          <w:bCs/>
          <w:sz w:val="24"/>
          <w:szCs w:val="24"/>
        </w:rPr>
        <w:t>F.A.I.R. 12</w:t>
      </w:r>
      <w:r>
        <w:rPr>
          <w:rFonts w:cstheme="minorHAnsi"/>
          <w:bCs/>
          <w:sz w:val="24"/>
          <w:szCs w:val="24"/>
        </w:rPr>
        <w:t>”)</w:t>
      </w:r>
      <w:r w:rsidR="002012B7">
        <w:rPr>
          <w:rFonts w:cstheme="minorHAnsi"/>
          <w:b/>
          <w:sz w:val="24"/>
          <w:szCs w:val="24"/>
        </w:rPr>
        <w:t xml:space="preserve"> </w:t>
      </w:r>
      <w:r w:rsidR="002012B7" w:rsidRPr="00875E16">
        <w:rPr>
          <w:rFonts w:cstheme="minorHAnsi"/>
          <w:sz w:val="24"/>
          <w:szCs w:val="24"/>
        </w:rPr>
        <w:t>propose</w:t>
      </w:r>
      <w:r w:rsidR="002012B7">
        <w:rPr>
          <w:rFonts w:cstheme="minorHAnsi"/>
          <w:sz w:val="24"/>
          <w:szCs w:val="24"/>
        </w:rPr>
        <w:t>s</w:t>
      </w:r>
      <w:r w:rsidR="002012B7" w:rsidRPr="00875E16">
        <w:rPr>
          <w:rFonts w:cstheme="minorHAnsi"/>
          <w:sz w:val="24"/>
          <w:szCs w:val="24"/>
        </w:rPr>
        <w:t xml:space="preserve"> to </w:t>
      </w:r>
      <w:r w:rsidR="00ED2D53">
        <w:rPr>
          <w:rFonts w:cstheme="minorHAnsi"/>
          <w:sz w:val="24"/>
          <w:szCs w:val="24"/>
        </w:rPr>
        <w:t xml:space="preserve">widen and </w:t>
      </w:r>
      <w:r w:rsidR="002012B7" w:rsidRPr="00875E16">
        <w:rPr>
          <w:rFonts w:cstheme="minorHAnsi"/>
          <w:sz w:val="24"/>
          <w:szCs w:val="24"/>
        </w:rPr>
        <w:t xml:space="preserve">reconstruct a </w:t>
      </w:r>
      <w:r w:rsidR="007137A2">
        <w:rPr>
          <w:rFonts w:cstheme="minorHAnsi"/>
          <w:sz w:val="24"/>
          <w:szCs w:val="24"/>
        </w:rPr>
        <w:t>14.4</w:t>
      </w:r>
      <w:r w:rsidR="002012B7">
        <w:rPr>
          <w:rFonts w:cstheme="minorHAnsi"/>
          <w:sz w:val="24"/>
          <w:szCs w:val="24"/>
        </w:rPr>
        <w:t>-</w:t>
      </w:r>
      <w:r w:rsidR="002012B7" w:rsidRPr="00875E16">
        <w:rPr>
          <w:rFonts w:cstheme="minorHAnsi"/>
          <w:sz w:val="24"/>
          <w:szCs w:val="24"/>
        </w:rPr>
        <w:t>mile segment of Route 12</w:t>
      </w:r>
      <w:r w:rsidR="00EE4567">
        <w:rPr>
          <w:rFonts w:cstheme="minorHAnsi"/>
          <w:sz w:val="24"/>
          <w:szCs w:val="24"/>
        </w:rPr>
        <w:t>, a two-lane roadway</w:t>
      </w:r>
      <w:r w:rsidR="002012B7" w:rsidRPr="00875E16">
        <w:rPr>
          <w:rFonts w:cstheme="minorHAnsi"/>
          <w:sz w:val="24"/>
          <w:szCs w:val="24"/>
        </w:rPr>
        <w:t xml:space="preserve"> </w:t>
      </w:r>
      <w:r w:rsidR="00E97736">
        <w:rPr>
          <w:rFonts w:cstheme="minorHAnsi"/>
          <w:sz w:val="24"/>
          <w:szCs w:val="24"/>
        </w:rPr>
        <w:t xml:space="preserve">on </w:t>
      </w:r>
      <w:r w:rsidR="002012B7" w:rsidRPr="00875E16">
        <w:rPr>
          <w:rFonts w:cstheme="minorHAnsi"/>
          <w:sz w:val="24"/>
          <w:szCs w:val="24"/>
        </w:rPr>
        <w:t>the Fort Apache Indian Reservation.</w:t>
      </w:r>
      <w:r w:rsidR="000C0972">
        <w:rPr>
          <w:rFonts w:cstheme="minorHAnsi"/>
          <w:sz w:val="24"/>
          <w:szCs w:val="24"/>
        </w:rPr>
        <w:t xml:space="preserve"> </w:t>
      </w:r>
      <w:r w:rsidR="00E97736">
        <w:rPr>
          <w:rFonts w:cstheme="minorHAnsi"/>
          <w:sz w:val="24"/>
          <w:szCs w:val="24"/>
        </w:rPr>
        <w:t>Route 12 begins at</w:t>
      </w:r>
      <w:r w:rsidR="00EE527F">
        <w:rPr>
          <w:rFonts w:cstheme="minorHAnsi"/>
          <w:sz w:val="24"/>
          <w:szCs w:val="24"/>
        </w:rPr>
        <w:t xml:space="preserve"> </w:t>
      </w:r>
      <w:r w:rsidR="00E97736">
        <w:rPr>
          <w:rFonts w:cstheme="minorHAnsi"/>
          <w:sz w:val="24"/>
          <w:szCs w:val="24"/>
        </w:rPr>
        <w:t xml:space="preserve">U.S. Route 60 </w:t>
      </w:r>
      <w:r w:rsidR="00EE527F">
        <w:rPr>
          <w:rFonts w:cstheme="minorHAnsi"/>
          <w:sz w:val="24"/>
          <w:szCs w:val="24"/>
        </w:rPr>
        <w:t>between mile marker 3</w:t>
      </w:r>
      <w:r w:rsidR="007137A2">
        <w:rPr>
          <w:rFonts w:cstheme="minorHAnsi"/>
          <w:sz w:val="24"/>
          <w:szCs w:val="24"/>
        </w:rPr>
        <w:t>11</w:t>
      </w:r>
      <w:r w:rsidR="00EE527F">
        <w:rPr>
          <w:rFonts w:cstheme="minorHAnsi"/>
          <w:sz w:val="24"/>
          <w:szCs w:val="24"/>
        </w:rPr>
        <w:t xml:space="preserve"> and 312 continues </w:t>
      </w:r>
      <w:r w:rsidR="007137A2">
        <w:rPr>
          <w:rFonts w:cstheme="minorHAnsi"/>
          <w:sz w:val="24"/>
          <w:szCs w:val="24"/>
        </w:rPr>
        <w:t>14.4</w:t>
      </w:r>
      <w:r w:rsidR="00EE527F">
        <w:rPr>
          <w:rFonts w:cstheme="minorHAnsi"/>
          <w:sz w:val="24"/>
          <w:szCs w:val="24"/>
        </w:rPr>
        <w:t xml:space="preserve"> miles northwest into Cibecue. Originally constructed in 1964, Route 12 </w:t>
      </w:r>
      <w:r w:rsidR="002012B7" w:rsidRPr="00875E16">
        <w:rPr>
          <w:rFonts w:cstheme="minorHAnsi"/>
          <w:sz w:val="24"/>
          <w:szCs w:val="24"/>
        </w:rPr>
        <w:t xml:space="preserve">serves as the single </w:t>
      </w:r>
      <w:r w:rsidR="00312911">
        <w:rPr>
          <w:rFonts w:cstheme="minorHAnsi"/>
          <w:sz w:val="24"/>
          <w:szCs w:val="24"/>
        </w:rPr>
        <w:t xml:space="preserve">vehicular </w:t>
      </w:r>
      <w:r w:rsidR="002012B7" w:rsidRPr="00875E16">
        <w:rPr>
          <w:rFonts w:cstheme="minorHAnsi"/>
          <w:sz w:val="24"/>
          <w:szCs w:val="24"/>
        </w:rPr>
        <w:t xml:space="preserve">point of </w:t>
      </w:r>
      <w:r w:rsidR="00312911">
        <w:rPr>
          <w:rFonts w:cstheme="minorHAnsi"/>
          <w:sz w:val="24"/>
          <w:szCs w:val="24"/>
        </w:rPr>
        <w:t>entry</w:t>
      </w:r>
      <w:r w:rsidR="002012B7" w:rsidRPr="00875E16">
        <w:rPr>
          <w:rFonts w:cstheme="minorHAnsi"/>
          <w:sz w:val="24"/>
          <w:szCs w:val="24"/>
        </w:rPr>
        <w:t xml:space="preserve"> for the 2,000+ population of White Mountain Apache</w:t>
      </w:r>
      <w:r w:rsidR="00352925">
        <w:rPr>
          <w:rFonts w:cstheme="minorHAnsi"/>
          <w:sz w:val="24"/>
          <w:szCs w:val="24"/>
        </w:rPr>
        <w:t xml:space="preserve"> Tribal members</w:t>
      </w:r>
      <w:r w:rsidR="002012B7">
        <w:rPr>
          <w:rFonts w:cstheme="minorHAnsi"/>
          <w:sz w:val="24"/>
          <w:szCs w:val="24"/>
        </w:rPr>
        <w:t xml:space="preserve"> </w:t>
      </w:r>
      <w:r w:rsidR="002012B7" w:rsidRPr="00875E16">
        <w:rPr>
          <w:rFonts w:cstheme="minorHAnsi"/>
          <w:sz w:val="24"/>
          <w:szCs w:val="24"/>
        </w:rPr>
        <w:t>who reside in the community of Cibecue, Arizona.</w:t>
      </w:r>
      <w:r w:rsidR="00F17A74">
        <w:rPr>
          <w:rFonts w:cstheme="minorHAnsi"/>
          <w:sz w:val="24"/>
          <w:szCs w:val="24"/>
        </w:rPr>
        <w:t xml:space="preserve"> Route 12 provides access to cultural, religious, educational, residential, industrial, and healthcare facilities. </w:t>
      </w:r>
      <w:r w:rsidR="002012B7" w:rsidRPr="005900BF">
        <w:rPr>
          <w:rFonts w:cstheme="minorHAnsi"/>
          <w:sz w:val="24"/>
          <w:szCs w:val="24"/>
        </w:rPr>
        <w:t xml:space="preserve">Safely traversing Route </w:t>
      </w:r>
      <w:r w:rsidR="002012B7">
        <w:rPr>
          <w:rFonts w:cstheme="minorHAnsi"/>
          <w:sz w:val="24"/>
          <w:szCs w:val="24"/>
        </w:rPr>
        <w:t>12</w:t>
      </w:r>
      <w:r w:rsidR="002012B7" w:rsidRPr="005900BF">
        <w:rPr>
          <w:rFonts w:cstheme="minorHAnsi"/>
          <w:sz w:val="24"/>
          <w:szCs w:val="24"/>
        </w:rPr>
        <w:t xml:space="preserve"> is critical to the economically distressed </w:t>
      </w:r>
      <w:r w:rsidR="002012B7">
        <w:rPr>
          <w:rFonts w:cstheme="minorHAnsi"/>
          <w:sz w:val="24"/>
          <w:szCs w:val="24"/>
        </w:rPr>
        <w:t>region</w:t>
      </w:r>
      <w:r w:rsidR="002012B7" w:rsidRPr="005900BF">
        <w:rPr>
          <w:rFonts w:cstheme="minorHAnsi"/>
          <w:sz w:val="24"/>
          <w:szCs w:val="24"/>
        </w:rPr>
        <w:t xml:space="preserve">. </w:t>
      </w:r>
      <w:r w:rsidR="002012B7" w:rsidRPr="00F17A74">
        <w:rPr>
          <w:rFonts w:cstheme="minorHAnsi"/>
          <w:bCs/>
          <w:sz w:val="24"/>
          <w:szCs w:val="24"/>
        </w:rPr>
        <w:t>F.A.I.R. 12</w:t>
      </w:r>
      <w:r w:rsidR="002012B7">
        <w:rPr>
          <w:rFonts w:cstheme="minorHAnsi"/>
          <w:b/>
          <w:sz w:val="24"/>
          <w:szCs w:val="24"/>
        </w:rPr>
        <w:t xml:space="preserve"> </w:t>
      </w:r>
      <w:r w:rsidR="002012B7" w:rsidRPr="005900BF">
        <w:rPr>
          <w:rFonts w:cstheme="minorHAnsi"/>
          <w:sz w:val="24"/>
          <w:szCs w:val="24"/>
        </w:rPr>
        <w:t xml:space="preserve">will serve to compliment ongoing Tribal investments in the reconstruction of Route </w:t>
      </w:r>
      <w:r w:rsidR="002012B7">
        <w:rPr>
          <w:rFonts w:cstheme="minorHAnsi"/>
          <w:sz w:val="24"/>
          <w:szCs w:val="24"/>
        </w:rPr>
        <w:t>12</w:t>
      </w:r>
      <w:r w:rsidR="002012B7" w:rsidRPr="005900BF">
        <w:rPr>
          <w:rFonts w:cstheme="minorHAnsi"/>
          <w:sz w:val="24"/>
          <w:szCs w:val="24"/>
        </w:rPr>
        <w:t xml:space="preserve">. </w:t>
      </w:r>
      <w:r w:rsidR="00D9611F">
        <w:rPr>
          <w:rFonts w:cstheme="minorHAnsi"/>
          <w:sz w:val="24"/>
          <w:szCs w:val="24"/>
        </w:rPr>
        <w:t xml:space="preserve">Route 12 is classified as a rural major collector in the BIA road inventory. </w:t>
      </w:r>
    </w:p>
    <w:p w14:paraId="007050D7" w14:textId="77777777" w:rsidR="00312911" w:rsidRDefault="00312911" w:rsidP="000E7107">
      <w:pPr>
        <w:spacing w:after="0" w:line="240" w:lineRule="auto"/>
        <w:jc w:val="both"/>
        <w:rPr>
          <w:rFonts w:cstheme="minorHAnsi"/>
          <w:b/>
          <w:bCs/>
          <w:sz w:val="24"/>
          <w:szCs w:val="24"/>
        </w:rPr>
      </w:pPr>
    </w:p>
    <w:p w14:paraId="3687B2D0" w14:textId="20F03555" w:rsidR="002012B7" w:rsidRDefault="002012B7" w:rsidP="000E7107">
      <w:pPr>
        <w:spacing w:after="0" w:line="240" w:lineRule="auto"/>
        <w:jc w:val="both"/>
        <w:rPr>
          <w:rFonts w:cstheme="minorHAnsi"/>
          <w:sz w:val="24"/>
          <w:szCs w:val="24"/>
        </w:rPr>
      </w:pPr>
      <w:r w:rsidRPr="00EB6A89">
        <w:rPr>
          <w:rFonts w:cstheme="minorHAnsi"/>
          <w:sz w:val="24"/>
          <w:szCs w:val="24"/>
        </w:rPr>
        <w:t xml:space="preserve">The </w:t>
      </w:r>
      <w:r>
        <w:rPr>
          <w:rFonts w:cstheme="minorHAnsi"/>
          <w:sz w:val="24"/>
          <w:szCs w:val="24"/>
        </w:rPr>
        <w:t>White Mountain</w:t>
      </w:r>
      <w:r w:rsidRPr="00EB6A89">
        <w:rPr>
          <w:rFonts w:cstheme="minorHAnsi"/>
          <w:sz w:val="24"/>
          <w:szCs w:val="24"/>
        </w:rPr>
        <w:t xml:space="preserve"> Apache Tribe and its principle project partners are experienced in successfully developing and implementing similar projects. The </w:t>
      </w:r>
      <w:r>
        <w:rPr>
          <w:rFonts w:cstheme="minorHAnsi"/>
          <w:sz w:val="24"/>
          <w:szCs w:val="24"/>
        </w:rPr>
        <w:t xml:space="preserve">Geotechnical Report is 100% </w:t>
      </w:r>
      <w:r w:rsidRPr="00EB6A89">
        <w:rPr>
          <w:rFonts w:cstheme="minorHAnsi"/>
          <w:sz w:val="24"/>
          <w:szCs w:val="24"/>
        </w:rPr>
        <w:t>complet</w:t>
      </w:r>
      <w:r>
        <w:rPr>
          <w:rFonts w:cstheme="minorHAnsi"/>
          <w:sz w:val="24"/>
          <w:szCs w:val="24"/>
        </w:rPr>
        <w:t>e, and the NEPA process will be completed in August 20</w:t>
      </w:r>
      <w:r w:rsidR="000E7107">
        <w:rPr>
          <w:rFonts w:cstheme="minorHAnsi"/>
          <w:sz w:val="24"/>
          <w:szCs w:val="24"/>
        </w:rPr>
        <w:t>20</w:t>
      </w:r>
      <w:r>
        <w:rPr>
          <w:rFonts w:cstheme="minorHAnsi"/>
          <w:sz w:val="24"/>
          <w:szCs w:val="24"/>
        </w:rPr>
        <w:t xml:space="preserve">. Most </w:t>
      </w:r>
      <w:r w:rsidRPr="00EB6A89">
        <w:rPr>
          <w:rFonts w:cstheme="minorHAnsi"/>
          <w:sz w:val="24"/>
          <w:szCs w:val="24"/>
        </w:rPr>
        <w:t xml:space="preserve">importantly, the </w:t>
      </w:r>
      <w:r>
        <w:rPr>
          <w:rFonts w:cstheme="minorHAnsi"/>
          <w:sz w:val="24"/>
          <w:szCs w:val="24"/>
        </w:rPr>
        <w:t>White Mountain</w:t>
      </w:r>
      <w:r w:rsidRPr="00EB6A89">
        <w:rPr>
          <w:rFonts w:cstheme="minorHAnsi"/>
          <w:sz w:val="24"/>
          <w:szCs w:val="24"/>
        </w:rPr>
        <w:t xml:space="preserve"> Apache Tribe, local partners and regional stakeholders</w:t>
      </w:r>
      <w:r>
        <w:rPr>
          <w:rFonts w:cstheme="minorHAnsi"/>
          <w:sz w:val="24"/>
          <w:szCs w:val="24"/>
        </w:rPr>
        <w:t xml:space="preserve"> and</w:t>
      </w:r>
      <w:r w:rsidRPr="00EB6A89">
        <w:rPr>
          <w:rFonts w:cstheme="minorHAnsi"/>
          <w:sz w:val="24"/>
          <w:szCs w:val="24"/>
        </w:rPr>
        <w:t xml:space="preserve"> the Bureau of Indian Affairs want to see </w:t>
      </w:r>
      <w:r w:rsidR="009E1BE1" w:rsidRPr="009E1BE1">
        <w:rPr>
          <w:rFonts w:cstheme="minorHAnsi"/>
          <w:bCs/>
          <w:sz w:val="24"/>
          <w:szCs w:val="40"/>
        </w:rPr>
        <w:t>F.A.I.R. 12</w:t>
      </w:r>
      <w:r w:rsidR="009E1BE1" w:rsidRPr="007061E2">
        <w:rPr>
          <w:rFonts w:cstheme="minorHAnsi"/>
          <w:b/>
          <w:sz w:val="24"/>
          <w:szCs w:val="40"/>
        </w:rPr>
        <w:t xml:space="preserve"> </w:t>
      </w:r>
      <w:r w:rsidRPr="00EB6A89">
        <w:rPr>
          <w:rFonts w:cstheme="minorHAnsi"/>
          <w:sz w:val="24"/>
          <w:szCs w:val="24"/>
        </w:rPr>
        <w:t xml:space="preserve">happen and stand ready to provide </w:t>
      </w:r>
      <w:r>
        <w:rPr>
          <w:rFonts w:cstheme="minorHAnsi"/>
          <w:sz w:val="24"/>
          <w:szCs w:val="24"/>
        </w:rPr>
        <w:t>s</w:t>
      </w:r>
      <w:r w:rsidRPr="00EB6A89">
        <w:rPr>
          <w:rFonts w:cstheme="minorHAnsi"/>
          <w:sz w:val="24"/>
          <w:szCs w:val="24"/>
        </w:rPr>
        <w:t xml:space="preserve">upport and resources to make it happen. BUILD </w:t>
      </w:r>
      <w:r>
        <w:rPr>
          <w:rFonts w:cstheme="minorHAnsi"/>
          <w:sz w:val="24"/>
          <w:szCs w:val="24"/>
        </w:rPr>
        <w:t xml:space="preserve">Transportation </w:t>
      </w:r>
      <w:r w:rsidRPr="00EB6A89">
        <w:rPr>
          <w:rFonts w:cstheme="minorHAnsi"/>
          <w:sz w:val="24"/>
          <w:szCs w:val="24"/>
        </w:rPr>
        <w:t xml:space="preserve">funding for </w:t>
      </w:r>
      <w:r w:rsidR="009E1BE1" w:rsidRPr="009E1BE1">
        <w:rPr>
          <w:rFonts w:cstheme="minorHAnsi"/>
          <w:bCs/>
          <w:sz w:val="24"/>
          <w:szCs w:val="40"/>
        </w:rPr>
        <w:t>F.A.I.R. 12</w:t>
      </w:r>
      <w:r w:rsidR="009E1BE1" w:rsidRPr="007061E2">
        <w:rPr>
          <w:rFonts w:cstheme="minorHAnsi"/>
          <w:b/>
          <w:sz w:val="24"/>
          <w:szCs w:val="40"/>
        </w:rPr>
        <w:t xml:space="preserve"> </w:t>
      </w:r>
      <w:r w:rsidRPr="00EB6A89">
        <w:rPr>
          <w:rFonts w:cstheme="minorHAnsi"/>
          <w:sz w:val="24"/>
          <w:szCs w:val="24"/>
        </w:rPr>
        <w:t xml:space="preserve">will help enable the </w:t>
      </w:r>
      <w:r>
        <w:rPr>
          <w:rFonts w:cstheme="minorHAnsi"/>
          <w:sz w:val="24"/>
          <w:szCs w:val="24"/>
        </w:rPr>
        <w:t>White Mountain</w:t>
      </w:r>
      <w:r w:rsidRPr="00EB6A89">
        <w:rPr>
          <w:rFonts w:cstheme="minorHAnsi"/>
          <w:sz w:val="24"/>
          <w:szCs w:val="24"/>
        </w:rPr>
        <w:t xml:space="preserve"> Apache Tribe to have a safe and reliable means of community access for the first time in over twenty years.</w:t>
      </w:r>
    </w:p>
    <w:p w14:paraId="117A5B95" w14:textId="77777777" w:rsidR="00350C08" w:rsidRDefault="00350C08" w:rsidP="002012B7">
      <w:pPr>
        <w:spacing w:after="0" w:line="240" w:lineRule="auto"/>
        <w:jc w:val="both"/>
        <w:rPr>
          <w:rFonts w:cstheme="minorHAnsi"/>
          <w:sz w:val="24"/>
          <w:szCs w:val="24"/>
        </w:rPr>
      </w:pPr>
    </w:p>
    <w:p w14:paraId="11A0FE3D" w14:textId="42EA6223" w:rsidR="00E67731" w:rsidRPr="00D9611F" w:rsidRDefault="00E67731" w:rsidP="002012B7">
      <w:pPr>
        <w:spacing w:after="0" w:line="240" w:lineRule="auto"/>
        <w:jc w:val="both"/>
        <w:rPr>
          <w:rFonts w:ascii="Bahnschrift SemiBold" w:hAnsi="Bahnschrift SemiBold"/>
          <w:bCs/>
          <w:sz w:val="28"/>
          <w:szCs w:val="28"/>
        </w:rPr>
      </w:pPr>
      <w:r w:rsidRPr="00D9611F">
        <w:rPr>
          <w:rFonts w:ascii="Bahnschrift SemiBold" w:hAnsi="Bahnschrift SemiBold"/>
          <w:bCs/>
          <w:sz w:val="28"/>
          <w:szCs w:val="28"/>
        </w:rPr>
        <w:t>CHALLENGES</w:t>
      </w:r>
    </w:p>
    <w:p w14:paraId="018B36C2" w14:textId="0C8AE97A" w:rsidR="00E67731" w:rsidRDefault="00E67731" w:rsidP="002012B7">
      <w:pPr>
        <w:spacing w:after="0" w:line="240" w:lineRule="auto"/>
        <w:jc w:val="both"/>
        <w:rPr>
          <w:bCs/>
          <w:sz w:val="24"/>
          <w:szCs w:val="24"/>
        </w:rPr>
      </w:pPr>
      <w:r>
        <w:rPr>
          <w:bCs/>
          <w:sz w:val="24"/>
          <w:szCs w:val="24"/>
        </w:rPr>
        <w:t>There are currently multiple transportation challenges that warrant the construction of F.A.I.R. 12. The challenges faced by current conditions revolve around</w:t>
      </w:r>
      <w:r w:rsidR="00085084">
        <w:rPr>
          <w:bCs/>
          <w:sz w:val="24"/>
          <w:szCs w:val="24"/>
        </w:rPr>
        <w:t xml:space="preserve"> two</w:t>
      </w:r>
      <w:r>
        <w:rPr>
          <w:bCs/>
          <w:sz w:val="24"/>
          <w:szCs w:val="24"/>
        </w:rPr>
        <w:t xml:space="preserve"> primary categories</w:t>
      </w:r>
      <w:r w:rsidR="00085084">
        <w:rPr>
          <w:bCs/>
          <w:sz w:val="24"/>
          <w:szCs w:val="24"/>
        </w:rPr>
        <w:t xml:space="preserve">: Access </w:t>
      </w:r>
      <w:r w:rsidR="008C2B5C">
        <w:rPr>
          <w:bCs/>
          <w:sz w:val="24"/>
          <w:szCs w:val="24"/>
        </w:rPr>
        <w:t>and Safety</w:t>
      </w:r>
      <w:r w:rsidR="00085084">
        <w:rPr>
          <w:bCs/>
          <w:sz w:val="24"/>
          <w:szCs w:val="24"/>
        </w:rPr>
        <w:t>.</w:t>
      </w:r>
    </w:p>
    <w:p w14:paraId="61B48D29" w14:textId="77777777" w:rsidR="00FC408C" w:rsidRDefault="00FC408C" w:rsidP="002012B7">
      <w:pPr>
        <w:spacing w:after="0" w:line="240" w:lineRule="auto"/>
        <w:jc w:val="both"/>
        <w:rPr>
          <w:rFonts w:ascii="Bahnschrift Light" w:hAnsi="Bahnschrift Light"/>
          <w:bCs/>
          <w:sz w:val="24"/>
          <w:szCs w:val="24"/>
        </w:rPr>
      </w:pPr>
    </w:p>
    <w:p w14:paraId="140F8A03" w14:textId="09CE8FC3" w:rsidR="00E67731" w:rsidRPr="00085084" w:rsidRDefault="00E67731" w:rsidP="00D9611F">
      <w:pPr>
        <w:pStyle w:val="ListParagraph"/>
        <w:numPr>
          <w:ilvl w:val="0"/>
          <w:numId w:val="44"/>
        </w:numPr>
        <w:spacing w:after="0" w:line="240" w:lineRule="auto"/>
        <w:jc w:val="both"/>
        <w:rPr>
          <w:rFonts w:ascii="Bahnschrift SemiBold" w:hAnsi="Bahnschrift SemiBold"/>
          <w:bCs/>
          <w:sz w:val="28"/>
          <w:szCs w:val="28"/>
        </w:rPr>
      </w:pPr>
      <w:r w:rsidRPr="00085084">
        <w:rPr>
          <w:rFonts w:ascii="Bahnschrift SemiBold" w:hAnsi="Bahnschrift SemiBold"/>
          <w:bCs/>
          <w:sz w:val="28"/>
          <w:szCs w:val="28"/>
        </w:rPr>
        <w:t>ACCESS</w:t>
      </w:r>
    </w:p>
    <w:p w14:paraId="03FD5217" w14:textId="3F8121A8" w:rsidR="002012B7" w:rsidRDefault="0001127D" w:rsidP="002012B7">
      <w:pPr>
        <w:spacing w:after="0" w:line="240" w:lineRule="auto"/>
        <w:jc w:val="both"/>
        <w:rPr>
          <w:sz w:val="24"/>
          <w:szCs w:val="24"/>
        </w:rPr>
      </w:pPr>
      <w:r>
        <w:rPr>
          <w:bCs/>
          <w:sz w:val="24"/>
          <w:szCs w:val="24"/>
        </w:rPr>
        <w:t xml:space="preserve">As it stands, </w:t>
      </w:r>
      <w:r w:rsidR="0066368A">
        <w:rPr>
          <w:bCs/>
          <w:sz w:val="24"/>
          <w:szCs w:val="24"/>
        </w:rPr>
        <w:t>Route 12</w:t>
      </w:r>
      <w:r w:rsidR="002012B7" w:rsidRPr="00E67731">
        <w:rPr>
          <w:bCs/>
          <w:sz w:val="24"/>
          <w:szCs w:val="24"/>
        </w:rPr>
        <w:t xml:space="preserve"> is neither a safe nor dependable means of year-round transportation</w:t>
      </w:r>
      <w:r w:rsidR="0066368A">
        <w:rPr>
          <w:bCs/>
          <w:sz w:val="24"/>
          <w:szCs w:val="24"/>
        </w:rPr>
        <w:t xml:space="preserve">. </w:t>
      </w:r>
      <w:r w:rsidR="002012B7">
        <w:rPr>
          <w:sz w:val="24"/>
          <w:szCs w:val="24"/>
        </w:rPr>
        <w:t>The influx of day to day traffic on the deteriorating two-lane roadway compounds the compromised condition of the route, as evidenced by the cracked surface and crumbled roadway edges. In addition to the surface damage, the road is narrow and winding in some areas, exhibits a lack of a consistent and comprehensive guard rail system</w:t>
      </w:r>
      <w:r w:rsidR="00896737">
        <w:rPr>
          <w:sz w:val="24"/>
          <w:szCs w:val="24"/>
        </w:rPr>
        <w:t>s</w:t>
      </w:r>
      <w:r w:rsidR="002012B7">
        <w:rPr>
          <w:sz w:val="24"/>
          <w:szCs w:val="24"/>
        </w:rPr>
        <w:t xml:space="preserve">, and completely lacks pedestrian facilities or accommodations including no sidewalks, street lighting, or handicap facilities. </w:t>
      </w:r>
    </w:p>
    <w:p w14:paraId="796D9952" w14:textId="77777777" w:rsidR="000E7107" w:rsidRDefault="000E7107" w:rsidP="0066368A">
      <w:pPr>
        <w:spacing w:after="0" w:line="240" w:lineRule="auto"/>
        <w:jc w:val="both"/>
        <w:rPr>
          <w:rFonts w:ascii="Bahnschrift SemiBold" w:hAnsi="Bahnschrift SemiBold"/>
          <w:sz w:val="24"/>
          <w:szCs w:val="24"/>
        </w:rPr>
      </w:pPr>
    </w:p>
    <w:p w14:paraId="443AFD70" w14:textId="3A3AB63A" w:rsidR="0066368A" w:rsidRPr="0066368A" w:rsidRDefault="0066368A" w:rsidP="0066368A">
      <w:pPr>
        <w:spacing w:after="0" w:line="240" w:lineRule="auto"/>
        <w:jc w:val="both"/>
        <w:rPr>
          <w:rFonts w:ascii="Bahnschrift SemiBold" w:hAnsi="Bahnschrift SemiBold"/>
          <w:sz w:val="24"/>
          <w:szCs w:val="24"/>
        </w:rPr>
      </w:pPr>
      <w:r w:rsidRPr="0066368A">
        <w:rPr>
          <w:rFonts w:ascii="Bahnschrift SemiBold" w:hAnsi="Bahnschrift SemiBold"/>
          <w:sz w:val="24"/>
          <w:szCs w:val="24"/>
        </w:rPr>
        <w:t>EXPECTED PROJECT USERS</w:t>
      </w:r>
    </w:p>
    <w:p w14:paraId="658F9303" w14:textId="5BB8496C" w:rsidR="0001127D" w:rsidRDefault="00AD483D" w:rsidP="0066368A">
      <w:pPr>
        <w:spacing w:after="0" w:line="240" w:lineRule="auto"/>
        <w:jc w:val="both"/>
        <w:rPr>
          <w:bCs/>
          <w:sz w:val="24"/>
          <w:szCs w:val="24"/>
        </w:rPr>
      </w:pPr>
      <w:r>
        <w:rPr>
          <w:bCs/>
          <w:sz w:val="24"/>
          <w:szCs w:val="24"/>
        </w:rPr>
        <w:t xml:space="preserve">An average of 2,772 vehicles travel on Route 12 each day. </w:t>
      </w:r>
      <w:r w:rsidR="0066368A">
        <w:rPr>
          <w:bCs/>
          <w:sz w:val="24"/>
          <w:szCs w:val="24"/>
        </w:rPr>
        <w:t xml:space="preserve">In 2016, the </w:t>
      </w:r>
      <w:r w:rsidR="007E6224">
        <w:rPr>
          <w:bCs/>
          <w:sz w:val="24"/>
          <w:szCs w:val="24"/>
        </w:rPr>
        <w:t>A</w:t>
      </w:r>
      <w:r w:rsidR="0066368A">
        <w:rPr>
          <w:bCs/>
          <w:sz w:val="24"/>
          <w:szCs w:val="24"/>
        </w:rPr>
        <w:t xml:space="preserve">verage </w:t>
      </w:r>
      <w:r w:rsidR="007E6224">
        <w:rPr>
          <w:bCs/>
          <w:sz w:val="24"/>
          <w:szCs w:val="24"/>
        </w:rPr>
        <w:t>D</w:t>
      </w:r>
      <w:r w:rsidR="0066368A">
        <w:rPr>
          <w:bCs/>
          <w:sz w:val="24"/>
          <w:szCs w:val="24"/>
        </w:rPr>
        <w:t xml:space="preserve">aily </w:t>
      </w:r>
      <w:r w:rsidR="007E6224">
        <w:rPr>
          <w:bCs/>
          <w:sz w:val="24"/>
          <w:szCs w:val="24"/>
        </w:rPr>
        <w:t>T</w:t>
      </w:r>
      <w:r w:rsidR="0066368A">
        <w:rPr>
          <w:bCs/>
          <w:sz w:val="24"/>
          <w:szCs w:val="24"/>
        </w:rPr>
        <w:t>raffic</w:t>
      </w:r>
      <w:r w:rsidR="007E6224">
        <w:rPr>
          <w:bCs/>
          <w:sz w:val="24"/>
          <w:szCs w:val="24"/>
        </w:rPr>
        <w:t xml:space="preserve"> (ADT)</w:t>
      </w:r>
      <w:r w:rsidR="0066368A">
        <w:rPr>
          <w:bCs/>
          <w:sz w:val="24"/>
          <w:szCs w:val="24"/>
        </w:rPr>
        <w:t xml:space="preserve"> was 2,125.</w:t>
      </w:r>
      <w:r w:rsidR="0066368A" w:rsidRPr="00CF4741">
        <w:rPr>
          <w:bCs/>
          <w:sz w:val="24"/>
          <w:szCs w:val="24"/>
        </w:rPr>
        <w:t xml:space="preserve"> </w:t>
      </w:r>
      <w:r w:rsidR="0066368A">
        <w:rPr>
          <w:bCs/>
          <w:sz w:val="24"/>
          <w:szCs w:val="24"/>
        </w:rPr>
        <w:t xml:space="preserve">In 2018, </w:t>
      </w:r>
      <w:r w:rsidR="007E6224">
        <w:rPr>
          <w:bCs/>
          <w:sz w:val="24"/>
          <w:szCs w:val="24"/>
        </w:rPr>
        <w:t xml:space="preserve">the ADT was 2,772. This represents a </w:t>
      </w:r>
      <w:r w:rsidR="0066368A">
        <w:rPr>
          <w:bCs/>
          <w:sz w:val="24"/>
          <w:szCs w:val="24"/>
        </w:rPr>
        <w:t xml:space="preserve">22% increase </w:t>
      </w:r>
      <w:r w:rsidR="007E6224">
        <w:rPr>
          <w:bCs/>
          <w:sz w:val="24"/>
          <w:szCs w:val="24"/>
        </w:rPr>
        <w:t xml:space="preserve">in just two years. </w:t>
      </w:r>
      <w:r>
        <w:rPr>
          <w:bCs/>
          <w:sz w:val="24"/>
          <w:szCs w:val="24"/>
        </w:rPr>
        <w:t xml:space="preserve">Cibecue has experienced a steady population increase over the past twenty years. Continued population growth and increasing traffic counts are directly correlated and indicate projected growth in Cibecue. Reliable access </w:t>
      </w:r>
      <w:r w:rsidR="0001127D">
        <w:rPr>
          <w:bCs/>
          <w:sz w:val="24"/>
          <w:szCs w:val="24"/>
        </w:rPr>
        <w:t>to Cibecue on</w:t>
      </w:r>
      <w:r>
        <w:rPr>
          <w:bCs/>
          <w:sz w:val="24"/>
          <w:szCs w:val="24"/>
        </w:rPr>
        <w:t xml:space="preserve"> Route 12 is critica</w:t>
      </w:r>
      <w:r w:rsidR="0001127D">
        <w:rPr>
          <w:bCs/>
          <w:sz w:val="24"/>
          <w:szCs w:val="24"/>
        </w:rPr>
        <w:t>l for its users</w:t>
      </w:r>
      <w:r>
        <w:rPr>
          <w:bCs/>
          <w:sz w:val="24"/>
          <w:szCs w:val="24"/>
        </w:rPr>
        <w:t>.</w:t>
      </w:r>
      <w:r w:rsidR="009A53F2">
        <w:rPr>
          <w:bCs/>
          <w:sz w:val="24"/>
          <w:szCs w:val="24"/>
        </w:rPr>
        <w:t xml:space="preserve"> [See Attachment A: Cibecue Traffic Count]</w:t>
      </w:r>
    </w:p>
    <w:p w14:paraId="47E5A84C" w14:textId="77777777" w:rsidR="009A53F2" w:rsidRDefault="009A53F2" w:rsidP="0066368A">
      <w:pPr>
        <w:spacing w:after="0" w:line="240" w:lineRule="auto"/>
        <w:jc w:val="both"/>
        <w:rPr>
          <w:rFonts w:ascii="Bahnschrift SemiBold" w:hAnsi="Bahnschrift SemiBold"/>
          <w:bCs/>
          <w:sz w:val="24"/>
          <w:szCs w:val="24"/>
        </w:rPr>
      </w:pPr>
    </w:p>
    <w:p w14:paraId="57AD4829" w14:textId="77777777" w:rsidR="0001127D" w:rsidRDefault="0001127D" w:rsidP="0066368A">
      <w:pPr>
        <w:spacing w:after="0" w:line="240" w:lineRule="auto"/>
        <w:jc w:val="both"/>
        <w:rPr>
          <w:rFonts w:ascii="Bahnschrift SemiBold" w:hAnsi="Bahnschrift SemiBold"/>
          <w:bCs/>
          <w:sz w:val="24"/>
          <w:szCs w:val="24"/>
        </w:rPr>
      </w:pPr>
    </w:p>
    <w:p w14:paraId="437189F3" w14:textId="286D95BF" w:rsidR="00A050A6" w:rsidRDefault="00381B31" w:rsidP="0066368A">
      <w:pPr>
        <w:spacing w:after="0" w:line="240" w:lineRule="auto"/>
        <w:jc w:val="both"/>
        <w:rPr>
          <w:rFonts w:ascii="Bahnschrift SemiBold" w:hAnsi="Bahnschrift SemiBold"/>
          <w:bCs/>
          <w:sz w:val="24"/>
          <w:szCs w:val="24"/>
        </w:rPr>
      </w:pPr>
      <w:r>
        <w:rPr>
          <w:rFonts w:ascii="Bahnschrift SemiBold" w:hAnsi="Bahnschrift SemiBold"/>
          <w:bCs/>
          <w:noProof/>
          <w:sz w:val="24"/>
          <w:szCs w:val="24"/>
        </w:rPr>
        <w:lastRenderedPageBreak/>
        <mc:AlternateContent>
          <mc:Choice Requires="wps">
            <w:drawing>
              <wp:anchor distT="0" distB="0" distL="114300" distR="114300" simplePos="0" relativeHeight="251759616" behindDoc="0" locked="0" layoutInCell="1" allowOverlap="1" wp14:anchorId="0F1684E0" wp14:editId="41DEE6DA">
                <wp:simplePos x="0" y="0"/>
                <wp:positionH relativeFrom="page">
                  <wp:posOffset>4460875</wp:posOffset>
                </wp:positionH>
                <wp:positionV relativeFrom="paragraph">
                  <wp:posOffset>-708025</wp:posOffset>
                </wp:positionV>
                <wp:extent cx="3390900" cy="40068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390900" cy="4006850"/>
                        </a:xfrm>
                        <a:prstGeom prst="rect">
                          <a:avLst/>
                        </a:prstGeom>
                        <a:solidFill>
                          <a:schemeClr val="lt1"/>
                        </a:solidFill>
                        <a:ln w="6350">
                          <a:noFill/>
                        </a:ln>
                      </wps:spPr>
                      <wps:txbx>
                        <w:txbxContent>
                          <w:p w14:paraId="32654174" w14:textId="4FE70536" w:rsidR="000A2871" w:rsidRDefault="000A2871">
                            <w:r>
                              <w:rPr>
                                <w:noProof/>
                              </w:rPr>
                              <w:drawing>
                                <wp:inline distT="0" distB="0" distL="0" distR="0" wp14:anchorId="7C16684A" wp14:editId="5F5440EE">
                                  <wp:extent cx="3156857" cy="2713593"/>
                                  <wp:effectExtent l="0" t="0" r="5715" b="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ools.JPG"/>
                                          <pic:cNvPicPr/>
                                        </pic:nvPicPr>
                                        <pic:blipFill>
                                          <a:blip r:embed="rId27">
                                            <a:extLst>
                                              <a:ext uri="{28A0092B-C50C-407E-A947-70E740481C1C}">
                                                <a14:useLocalDpi xmlns:a14="http://schemas.microsoft.com/office/drawing/2010/main" val="0"/>
                                              </a:ext>
                                            </a:extLst>
                                          </a:blip>
                                          <a:stretch>
                                            <a:fillRect/>
                                          </a:stretch>
                                        </pic:blipFill>
                                        <pic:spPr>
                                          <a:xfrm>
                                            <a:off x="0" y="0"/>
                                            <a:ext cx="3172909" cy="2727391"/>
                                          </a:xfrm>
                                          <a:prstGeom prst="rect">
                                            <a:avLst/>
                                          </a:prstGeom>
                                        </pic:spPr>
                                      </pic:pic>
                                    </a:graphicData>
                                  </a:graphic>
                                </wp:inline>
                              </w:drawing>
                            </w:r>
                          </w:p>
                          <w:p w14:paraId="1DB60DFE" w14:textId="77777777" w:rsidR="000A2871" w:rsidRDefault="000A2871" w:rsidP="00EE509C">
                            <w:pPr>
                              <w:spacing w:after="0" w:line="240" w:lineRule="auto"/>
                              <w:rPr>
                                <w:rFonts w:ascii="Bahnschrift Light" w:hAnsi="Bahnschrift Light"/>
                                <w:bCs/>
                                <w:sz w:val="20"/>
                                <w:szCs w:val="20"/>
                              </w:rPr>
                            </w:pPr>
                            <w:r w:rsidRPr="00EE509C">
                              <w:rPr>
                                <w:rFonts w:ascii="Bahnschrift SemiBold" w:hAnsi="Bahnschrift SemiBold"/>
                                <w:sz w:val="20"/>
                                <w:szCs w:val="20"/>
                              </w:rPr>
                              <w:t>MAP IV.</w:t>
                            </w:r>
                            <w:r w:rsidRPr="00EE509C">
                              <w:rPr>
                                <w:rFonts w:ascii="Bahnschrift Light" w:hAnsi="Bahnschrift Light"/>
                                <w:sz w:val="20"/>
                                <w:szCs w:val="20"/>
                              </w:rPr>
                              <w:t xml:space="preserve"> The three Cibecue schools in the </w:t>
                            </w:r>
                            <w:r w:rsidRPr="00EE509C">
                              <w:rPr>
                                <w:rFonts w:ascii="Bahnschrift Light" w:hAnsi="Bahnschrift Light"/>
                                <w:bCs/>
                                <w:sz w:val="20"/>
                                <w:szCs w:val="20"/>
                              </w:rPr>
                              <w:t xml:space="preserve">Dishchii’bikoh Community School District are directly accessed on Route 12. The western boundary for the F.A.I.R. 12 Project is at the junction of Cibecue High School Road and Route 12. Beyond Cibecue High School, Route 12 passes Cibecue Elementary School, then Cibecue </w:t>
                            </w:r>
                          </w:p>
                          <w:p w14:paraId="6CBFC4F4" w14:textId="1F4B101E" w:rsidR="000A2871" w:rsidRPr="00EE509C" w:rsidRDefault="000A2871" w:rsidP="00EE509C">
                            <w:pPr>
                              <w:spacing w:after="0" w:line="240" w:lineRule="auto"/>
                              <w:rPr>
                                <w:rFonts w:ascii="Bahnschrift Light" w:hAnsi="Bahnschrift Light"/>
                                <w:sz w:val="20"/>
                                <w:szCs w:val="20"/>
                              </w:rPr>
                            </w:pPr>
                            <w:r w:rsidRPr="00EE509C">
                              <w:rPr>
                                <w:rFonts w:ascii="Bahnschrift Light" w:hAnsi="Bahnschrift Light"/>
                                <w:bCs/>
                                <w:sz w:val="20"/>
                                <w:szCs w:val="20"/>
                              </w:rPr>
                              <w:t xml:space="preserve">Middle School.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684E0" id="Text Box 11" o:spid="_x0000_s1039" type="#_x0000_t202" style="position:absolute;left:0;text-align:left;margin-left:351.25pt;margin-top:-55.75pt;width:267pt;height:315.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" fillcolor="white [3201]" stroked="f" strokeweight=".5pt">
                <v:textbox>
                  <w:txbxContent>
                    <w:p w14:paraId="32654174" w14:textId="4FE70536" w:rsidR="000A2871" w:rsidRDefault="000A2871">
                      <w:r>
                        <w:rPr>
                          <w:noProof/>
                        </w:rPr>
                        <w:drawing>
                          <wp:inline distT="0" distB="0" distL="0" distR="0" wp14:anchorId="7C16684A" wp14:editId="5F5440EE">
                            <wp:extent cx="3156857" cy="2713593"/>
                            <wp:effectExtent l="0" t="0" r="5715" b="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ools.JPG"/>
                                    <pic:cNvPicPr/>
                                  </pic:nvPicPr>
                                  <pic:blipFill>
                                    <a:blip r:embed="rId28">
                                      <a:extLst>
                                        <a:ext uri="{28A0092B-C50C-407E-A947-70E740481C1C}">
                                          <a14:useLocalDpi xmlns:a14="http://schemas.microsoft.com/office/drawing/2010/main" val="0"/>
                                        </a:ext>
                                      </a:extLst>
                                    </a:blip>
                                    <a:stretch>
                                      <a:fillRect/>
                                    </a:stretch>
                                  </pic:blipFill>
                                  <pic:spPr>
                                    <a:xfrm>
                                      <a:off x="0" y="0"/>
                                      <a:ext cx="3172909" cy="2727391"/>
                                    </a:xfrm>
                                    <a:prstGeom prst="rect">
                                      <a:avLst/>
                                    </a:prstGeom>
                                  </pic:spPr>
                                </pic:pic>
                              </a:graphicData>
                            </a:graphic>
                          </wp:inline>
                        </w:drawing>
                      </w:r>
                    </w:p>
                    <w:p w14:paraId="1DB60DFE" w14:textId="77777777" w:rsidR="000A2871" w:rsidRDefault="000A2871" w:rsidP="00EE509C">
                      <w:pPr>
                        <w:spacing w:after="0" w:line="240" w:lineRule="auto"/>
                        <w:rPr>
                          <w:rFonts w:ascii="Bahnschrift Light" w:hAnsi="Bahnschrift Light"/>
                          <w:bCs/>
                          <w:sz w:val="20"/>
                          <w:szCs w:val="20"/>
                        </w:rPr>
                      </w:pPr>
                      <w:r w:rsidRPr="00EE509C">
                        <w:rPr>
                          <w:rFonts w:ascii="Bahnschrift SemiBold" w:hAnsi="Bahnschrift SemiBold"/>
                          <w:sz w:val="20"/>
                          <w:szCs w:val="20"/>
                        </w:rPr>
                        <w:t>MAP IV.</w:t>
                      </w:r>
                      <w:r w:rsidRPr="00EE509C">
                        <w:rPr>
                          <w:rFonts w:ascii="Bahnschrift Light" w:hAnsi="Bahnschrift Light"/>
                          <w:sz w:val="20"/>
                          <w:szCs w:val="20"/>
                        </w:rPr>
                        <w:t xml:space="preserve"> The three Cibecue schools in the </w:t>
                      </w:r>
                      <w:proofErr w:type="spellStart"/>
                      <w:r w:rsidRPr="00EE509C">
                        <w:rPr>
                          <w:rFonts w:ascii="Bahnschrift Light" w:hAnsi="Bahnschrift Light"/>
                          <w:bCs/>
                          <w:sz w:val="20"/>
                          <w:szCs w:val="20"/>
                        </w:rPr>
                        <w:t>Dishchii’bikoh</w:t>
                      </w:r>
                      <w:proofErr w:type="spellEnd"/>
                      <w:r w:rsidRPr="00EE509C">
                        <w:rPr>
                          <w:rFonts w:ascii="Bahnschrift Light" w:hAnsi="Bahnschrift Light"/>
                          <w:bCs/>
                          <w:sz w:val="20"/>
                          <w:szCs w:val="20"/>
                        </w:rPr>
                        <w:t xml:space="preserve"> Community School District are directly accessed on Route 12. The western boundary for the F.A.I.R. 12 Project is at the junction of Cibecue High School Road and Route 12. Beyond Cibecue High School, Route 12 passes Cibecue Elementary School, then Cibecue </w:t>
                      </w:r>
                    </w:p>
                    <w:p w14:paraId="6CBFC4F4" w14:textId="1F4B101E" w:rsidR="000A2871" w:rsidRPr="00EE509C" w:rsidRDefault="000A2871" w:rsidP="00EE509C">
                      <w:pPr>
                        <w:spacing w:after="0" w:line="240" w:lineRule="auto"/>
                        <w:rPr>
                          <w:rFonts w:ascii="Bahnschrift Light" w:hAnsi="Bahnschrift Light"/>
                          <w:sz w:val="20"/>
                          <w:szCs w:val="20"/>
                        </w:rPr>
                      </w:pPr>
                      <w:r w:rsidRPr="00EE509C">
                        <w:rPr>
                          <w:rFonts w:ascii="Bahnschrift Light" w:hAnsi="Bahnschrift Light"/>
                          <w:bCs/>
                          <w:sz w:val="20"/>
                          <w:szCs w:val="20"/>
                        </w:rPr>
                        <w:t xml:space="preserve">Middle School.   </w:t>
                      </w:r>
                    </w:p>
                  </w:txbxContent>
                </v:textbox>
                <w10:wrap anchorx="page"/>
              </v:shape>
            </w:pict>
          </mc:Fallback>
        </mc:AlternateContent>
      </w:r>
      <w:r w:rsidR="00A050A6" w:rsidRPr="00A050A6">
        <w:rPr>
          <w:rFonts w:ascii="Bahnschrift SemiBold" w:hAnsi="Bahnschrift SemiBold"/>
          <w:bCs/>
          <w:sz w:val="24"/>
          <w:szCs w:val="24"/>
        </w:rPr>
        <w:t>Dishchii’bikoh Community School</w:t>
      </w:r>
      <w:r w:rsidR="00A050A6">
        <w:rPr>
          <w:rFonts w:ascii="Bahnschrift SemiBold" w:hAnsi="Bahnschrift SemiBold"/>
          <w:bCs/>
          <w:sz w:val="24"/>
          <w:szCs w:val="24"/>
        </w:rPr>
        <w:t xml:space="preserve"> District</w:t>
      </w:r>
    </w:p>
    <w:p w14:paraId="3FA28DB0" w14:textId="317F33F5" w:rsidR="00A050A6" w:rsidRDefault="00EB3407" w:rsidP="00EE509C">
      <w:pPr>
        <w:spacing w:after="0" w:line="240" w:lineRule="auto"/>
        <w:ind w:right="3870"/>
        <w:jc w:val="both"/>
        <w:rPr>
          <w:bCs/>
          <w:sz w:val="24"/>
          <w:szCs w:val="24"/>
        </w:rPr>
      </w:pPr>
      <w:r>
        <w:rPr>
          <w:bCs/>
          <w:sz w:val="24"/>
          <w:szCs w:val="24"/>
        </w:rPr>
        <w:t xml:space="preserve">The </w:t>
      </w:r>
      <w:r w:rsidRPr="00A050A6">
        <w:rPr>
          <w:bCs/>
          <w:sz w:val="24"/>
          <w:szCs w:val="24"/>
        </w:rPr>
        <w:t>Dishchii’bikoh Community School</w:t>
      </w:r>
      <w:r>
        <w:rPr>
          <w:bCs/>
          <w:sz w:val="24"/>
          <w:szCs w:val="24"/>
        </w:rPr>
        <w:t xml:space="preserve"> District accounts for a significant percentage of the daily traffic on Route 12. On average, 786 students, staff, and employees utilize Route 12 on a daily basis. </w:t>
      </w:r>
      <w:r w:rsidR="00A050A6">
        <w:rPr>
          <w:bCs/>
          <w:sz w:val="24"/>
          <w:szCs w:val="24"/>
        </w:rPr>
        <w:t xml:space="preserve">The </w:t>
      </w:r>
      <w:r w:rsidR="00A050A6" w:rsidRPr="00A050A6">
        <w:rPr>
          <w:bCs/>
          <w:sz w:val="24"/>
          <w:szCs w:val="24"/>
        </w:rPr>
        <w:t>Dishchii’bikoh Community School</w:t>
      </w:r>
      <w:r w:rsidR="00A050A6">
        <w:rPr>
          <w:bCs/>
          <w:sz w:val="24"/>
          <w:szCs w:val="24"/>
        </w:rPr>
        <w:t xml:space="preserve"> District provides</w:t>
      </w:r>
      <w:r w:rsidR="0001127D">
        <w:rPr>
          <w:bCs/>
          <w:sz w:val="24"/>
          <w:szCs w:val="24"/>
        </w:rPr>
        <w:t xml:space="preserve"> year-round</w:t>
      </w:r>
      <w:r w:rsidR="00A050A6">
        <w:rPr>
          <w:bCs/>
          <w:sz w:val="24"/>
          <w:szCs w:val="24"/>
        </w:rPr>
        <w:t xml:space="preserve"> transportation for students on Route 12. </w:t>
      </w:r>
      <w:r w:rsidR="0001127D">
        <w:rPr>
          <w:bCs/>
          <w:sz w:val="24"/>
          <w:szCs w:val="24"/>
        </w:rPr>
        <w:t xml:space="preserve">A total of </w:t>
      </w:r>
      <w:r w:rsidR="005224A3">
        <w:rPr>
          <w:bCs/>
          <w:sz w:val="24"/>
          <w:szCs w:val="24"/>
        </w:rPr>
        <w:t>651 students are bused to and from</w:t>
      </w:r>
      <w:r w:rsidR="0001127D">
        <w:rPr>
          <w:bCs/>
          <w:sz w:val="24"/>
          <w:szCs w:val="24"/>
        </w:rPr>
        <w:t xml:space="preserve"> the</w:t>
      </w:r>
      <w:r w:rsidR="005224A3">
        <w:rPr>
          <w:bCs/>
          <w:sz w:val="24"/>
          <w:szCs w:val="24"/>
        </w:rPr>
        <w:t xml:space="preserve"> </w:t>
      </w:r>
      <w:r w:rsidR="0001127D">
        <w:rPr>
          <w:bCs/>
          <w:sz w:val="24"/>
          <w:szCs w:val="24"/>
        </w:rPr>
        <w:t xml:space="preserve">three community </w:t>
      </w:r>
      <w:r w:rsidR="005224A3">
        <w:rPr>
          <w:bCs/>
          <w:sz w:val="24"/>
          <w:szCs w:val="24"/>
        </w:rPr>
        <w:t>school</w:t>
      </w:r>
      <w:r w:rsidR="0001127D">
        <w:rPr>
          <w:bCs/>
          <w:sz w:val="24"/>
          <w:szCs w:val="24"/>
        </w:rPr>
        <w:t xml:space="preserve">s </w:t>
      </w:r>
      <w:r w:rsidR="005224A3">
        <w:rPr>
          <w:bCs/>
          <w:sz w:val="24"/>
          <w:szCs w:val="24"/>
        </w:rPr>
        <w:t xml:space="preserve">each day. 565 students reside in Cibecue and are bused within the Cibecue community. 86 students reside in communities outside </w:t>
      </w:r>
      <w:r w:rsidR="007D397F">
        <w:rPr>
          <w:bCs/>
          <w:sz w:val="24"/>
          <w:szCs w:val="24"/>
        </w:rPr>
        <w:t>Cibecue and</w:t>
      </w:r>
      <w:r w:rsidR="005224A3">
        <w:rPr>
          <w:bCs/>
          <w:sz w:val="24"/>
          <w:szCs w:val="24"/>
        </w:rPr>
        <w:t xml:space="preserve"> are bused in and out of Cibecue daily. </w:t>
      </w:r>
      <w:r>
        <w:rPr>
          <w:bCs/>
          <w:sz w:val="24"/>
          <w:szCs w:val="24"/>
        </w:rPr>
        <w:t xml:space="preserve">The </w:t>
      </w:r>
      <w:r w:rsidRPr="00A050A6">
        <w:rPr>
          <w:bCs/>
          <w:sz w:val="24"/>
          <w:szCs w:val="24"/>
        </w:rPr>
        <w:t>Dishchii’bikoh Community School</w:t>
      </w:r>
      <w:r>
        <w:rPr>
          <w:bCs/>
          <w:sz w:val="24"/>
          <w:szCs w:val="24"/>
        </w:rPr>
        <w:t xml:space="preserve"> District also provides transportation to</w:t>
      </w:r>
      <w:r w:rsidR="001E1CD2">
        <w:rPr>
          <w:bCs/>
          <w:sz w:val="24"/>
          <w:szCs w:val="24"/>
        </w:rPr>
        <w:t xml:space="preserve"> </w:t>
      </w:r>
      <w:r>
        <w:rPr>
          <w:bCs/>
          <w:sz w:val="24"/>
          <w:szCs w:val="24"/>
        </w:rPr>
        <w:t xml:space="preserve">several </w:t>
      </w:r>
      <w:r w:rsidR="001E1CD2">
        <w:rPr>
          <w:bCs/>
          <w:sz w:val="24"/>
          <w:szCs w:val="24"/>
        </w:rPr>
        <w:t xml:space="preserve">students </w:t>
      </w:r>
      <w:r>
        <w:rPr>
          <w:bCs/>
          <w:sz w:val="24"/>
          <w:szCs w:val="24"/>
        </w:rPr>
        <w:t xml:space="preserve">who </w:t>
      </w:r>
      <w:r w:rsidR="001E1CD2">
        <w:rPr>
          <w:bCs/>
          <w:sz w:val="24"/>
          <w:szCs w:val="24"/>
        </w:rPr>
        <w:t xml:space="preserve">reside in </w:t>
      </w:r>
      <w:r>
        <w:rPr>
          <w:bCs/>
          <w:sz w:val="24"/>
          <w:szCs w:val="24"/>
        </w:rPr>
        <w:t xml:space="preserve">Cibecue but attend </w:t>
      </w:r>
      <w:r w:rsidR="001E1CD2">
        <w:rPr>
          <w:bCs/>
          <w:sz w:val="24"/>
          <w:szCs w:val="24"/>
        </w:rPr>
        <w:t xml:space="preserve">other schools on the Fort Apache Indian Reservation. </w:t>
      </w:r>
    </w:p>
    <w:p w14:paraId="3FBED442" w14:textId="16E1BD66" w:rsidR="001E1CD2" w:rsidRDefault="001E1CD2" w:rsidP="00EE509C">
      <w:pPr>
        <w:spacing w:after="0" w:line="240" w:lineRule="auto"/>
        <w:ind w:right="3870"/>
        <w:jc w:val="both"/>
        <w:rPr>
          <w:bCs/>
          <w:sz w:val="24"/>
          <w:szCs w:val="24"/>
        </w:rPr>
      </w:pPr>
    </w:p>
    <w:p w14:paraId="49C3B2CD" w14:textId="77777777" w:rsidR="00EE509C" w:rsidRDefault="00EB3407" w:rsidP="00EE509C">
      <w:pPr>
        <w:spacing w:after="0" w:line="240" w:lineRule="auto"/>
        <w:ind w:right="3870"/>
        <w:jc w:val="both"/>
        <w:rPr>
          <w:bCs/>
          <w:sz w:val="24"/>
          <w:szCs w:val="24"/>
        </w:rPr>
      </w:pPr>
      <w:r>
        <w:rPr>
          <w:bCs/>
          <w:sz w:val="24"/>
          <w:szCs w:val="24"/>
        </w:rPr>
        <w:t>In addition to the student population that is transported to and from school each day, school district employees</w:t>
      </w:r>
    </w:p>
    <w:p w14:paraId="6D2BA83A" w14:textId="73AF2F59" w:rsidR="001E1CD2" w:rsidRDefault="00EB3407" w:rsidP="00EE509C">
      <w:pPr>
        <w:spacing w:after="0" w:line="240" w:lineRule="auto"/>
        <w:jc w:val="both"/>
        <w:rPr>
          <w:bCs/>
          <w:sz w:val="24"/>
          <w:szCs w:val="24"/>
        </w:rPr>
      </w:pPr>
      <w:r>
        <w:rPr>
          <w:bCs/>
          <w:sz w:val="24"/>
          <w:szCs w:val="24"/>
        </w:rPr>
        <w:t>also travel on Route 12 daily. T</w:t>
      </w:r>
      <w:r w:rsidR="001E1CD2">
        <w:rPr>
          <w:bCs/>
          <w:sz w:val="24"/>
          <w:szCs w:val="24"/>
        </w:rPr>
        <w:t xml:space="preserve">he </w:t>
      </w:r>
      <w:r w:rsidR="001E1CD2" w:rsidRPr="001E1CD2">
        <w:rPr>
          <w:bCs/>
          <w:sz w:val="24"/>
          <w:szCs w:val="24"/>
        </w:rPr>
        <w:t>Dishchii’bikoh Community School District</w:t>
      </w:r>
      <w:r w:rsidR="001E1CD2">
        <w:rPr>
          <w:bCs/>
          <w:sz w:val="24"/>
          <w:szCs w:val="24"/>
        </w:rPr>
        <w:t xml:space="preserve"> employs 135 people and is the largest employer in Cibecue. </w:t>
      </w:r>
      <w:r>
        <w:rPr>
          <w:bCs/>
          <w:sz w:val="24"/>
          <w:szCs w:val="24"/>
        </w:rPr>
        <w:t>107</w:t>
      </w:r>
      <w:r w:rsidR="001E1CD2">
        <w:rPr>
          <w:bCs/>
          <w:sz w:val="24"/>
          <w:szCs w:val="24"/>
        </w:rPr>
        <w:t xml:space="preserve"> employees reside within Cibecue, and 28 employees commute 80+ miles roundtrip to and from Cibecue from the surrounding cities of Pinetop, Lakeside, and Showlow. </w:t>
      </w:r>
    </w:p>
    <w:p w14:paraId="009E8877" w14:textId="09AAB311" w:rsidR="00381B31" w:rsidRDefault="00381B31" w:rsidP="0066368A">
      <w:pPr>
        <w:spacing w:after="0" w:line="240" w:lineRule="auto"/>
        <w:jc w:val="both"/>
        <w:rPr>
          <w:rFonts w:ascii="Bahnschrift SemiBold" w:hAnsi="Bahnschrift SemiBold"/>
          <w:bCs/>
          <w:sz w:val="24"/>
          <w:szCs w:val="24"/>
        </w:rPr>
      </w:pPr>
    </w:p>
    <w:p w14:paraId="5974FBEA" w14:textId="708A319F" w:rsidR="007D397F" w:rsidRDefault="007D397F" w:rsidP="0066368A">
      <w:pPr>
        <w:spacing w:after="0" w:line="240" w:lineRule="auto"/>
        <w:jc w:val="both"/>
        <w:rPr>
          <w:rFonts w:ascii="Bahnschrift SemiBold" w:hAnsi="Bahnschrift SemiBold"/>
          <w:bCs/>
          <w:sz w:val="24"/>
          <w:szCs w:val="24"/>
        </w:rPr>
      </w:pPr>
      <w:r w:rsidRPr="007D397F">
        <w:rPr>
          <w:rFonts w:ascii="Bahnschrift SemiBold" w:hAnsi="Bahnschrift SemiBold"/>
          <w:bCs/>
          <w:sz w:val="24"/>
          <w:szCs w:val="24"/>
        </w:rPr>
        <w:t>Local Area Residents</w:t>
      </w:r>
    </w:p>
    <w:p w14:paraId="251FDFD2" w14:textId="66BD936C" w:rsidR="007D397F" w:rsidRDefault="007D397F" w:rsidP="0066368A">
      <w:pPr>
        <w:spacing w:after="0" w:line="240" w:lineRule="auto"/>
        <w:jc w:val="both"/>
        <w:rPr>
          <w:bCs/>
          <w:sz w:val="24"/>
          <w:szCs w:val="24"/>
        </w:rPr>
      </w:pPr>
      <w:r>
        <w:rPr>
          <w:rFonts w:cstheme="minorHAnsi"/>
          <w:bCs/>
          <w:sz w:val="24"/>
          <w:szCs w:val="24"/>
        </w:rPr>
        <w:t xml:space="preserve">According to a 2020 </w:t>
      </w:r>
      <w:r w:rsidR="001104B3">
        <w:rPr>
          <w:rFonts w:cstheme="minorHAnsi"/>
          <w:bCs/>
          <w:sz w:val="24"/>
          <w:szCs w:val="24"/>
        </w:rPr>
        <w:t xml:space="preserve">statistical profile completed by the </w:t>
      </w:r>
      <w:r w:rsidR="001104B3" w:rsidRPr="001104B3">
        <w:rPr>
          <w:rFonts w:cstheme="minorHAnsi"/>
          <w:bCs/>
          <w:sz w:val="24"/>
          <w:szCs w:val="24"/>
        </w:rPr>
        <w:t>Arizona Department of Health Services</w:t>
      </w:r>
      <w:r w:rsidR="001104B3">
        <w:rPr>
          <w:rFonts w:cstheme="minorHAnsi"/>
          <w:bCs/>
          <w:sz w:val="24"/>
          <w:szCs w:val="24"/>
        </w:rPr>
        <w:t xml:space="preserve">, the population of the Fort Apache Indian Reservation is 13,420. Cibecue residents account for 2,218, or 16.5%, of all Fort Apache Indian Reservation residents. Residents, school bus drivers, and transit bus operators perceive a safety concern on Route 12 due to the condition of the road. Cibecue is one of the fastest growing communities on the Fort Apache Indian Reservation. </w:t>
      </w:r>
      <w:r w:rsidR="00734C67">
        <w:rPr>
          <w:bCs/>
          <w:sz w:val="24"/>
          <w:szCs w:val="24"/>
        </w:rPr>
        <w:t xml:space="preserve">The population of Cibecue has increased by 63% since 2000. This population </w:t>
      </w:r>
      <w:r w:rsidR="00235DBD">
        <w:rPr>
          <w:bCs/>
          <w:sz w:val="24"/>
          <w:szCs w:val="24"/>
        </w:rPr>
        <w:t xml:space="preserve">boom </w:t>
      </w:r>
      <w:r w:rsidR="00734C67">
        <w:rPr>
          <w:bCs/>
          <w:sz w:val="24"/>
          <w:szCs w:val="24"/>
        </w:rPr>
        <w:t>has greatly increased daily travel on Route 12.</w:t>
      </w:r>
    </w:p>
    <w:p w14:paraId="435F20EC" w14:textId="337ED939" w:rsidR="009B5541" w:rsidRDefault="009B5541" w:rsidP="0066368A">
      <w:pPr>
        <w:spacing w:after="0" w:line="240" w:lineRule="auto"/>
        <w:jc w:val="both"/>
        <w:rPr>
          <w:bCs/>
          <w:sz w:val="24"/>
          <w:szCs w:val="24"/>
        </w:rPr>
      </w:pPr>
    </w:p>
    <w:p w14:paraId="2460313B" w14:textId="05542284" w:rsidR="009B5541" w:rsidRPr="00BB3535" w:rsidRDefault="00235DBD" w:rsidP="0066368A">
      <w:pPr>
        <w:spacing w:after="0" w:line="240" w:lineRule="auto"/>
        <w:jc w:val="both"/>
        <w:rPr>
          <w:bCs/>
          <w:sz w:val="24"/>
          <w:szCs w:val="24"/>
        </w:rPr>
      </w:pPr>
      <w:r w:rsidRPr="00BB3535">
        <w:rPr>
          <w:bCs/>
          <w:sz w:val="24"/>
          <w:szCs w:val="24"/>
        </w:rPr>
        <w:t>Many Cibecue</w:t>
      </w:r>
      <w:r w:rsidR="009B5541" w:rsidRPr="00BB3535">
        <w:rPr>
          <w:bCs/>
          <w:sz w:val="24"/>
          <w:szCs w:val="24"/>
        </w:rPr>
        <w:t xml:space="preserve"> community members </w:t>
      </w:r>
      <w:r w:rsidR="000E7107" w:rsidRPr="00BB3535">
        <w:rPr>
          <w:bCs/>
          <w:sz w:val="24"/>
          <w:szCs w:val="24"/>
        </w:rPr>
        <w:t>commute outside</w:t>
      </w:r>
      <w:r w:rsidR="009B5541" w:rsidRPr="00BB3535">
        <w:rPr>
          <w:bCs/>
          <w:sz w:val="24"/>
          <w:szCs w:val="24"/>
        </w:rPr>
        <w:t xml:space="preserve"> Cibecue to work. They work </w:t>
      </w:r>
      <w:r w:rsidR="000E7107" w:rsidRPr="00BB3535">
        <w:rPr>
          <w:bCs/>
          <w:sz w:val="24"/>
          <w:szCs w:val="24"/>
        </w:rPr>
        <w:t>for</w:t>
      </w:r>
      <w:r w:rsidR="009B5541" w:rsidRPr="00BB3535">
        <w:rPr>
          <w:bCs/>
          <w:sz w:val="24"/>
          <w:szCs w:val="24"/>
        </w:rPr>
        <w:t xml:space="preserve"> various </w:t>
      </w:r>
      <w:r w:rsidR="000E7107" w:rsidRPr="00BB3535">
        <w:rPr>
          <w:bCs/>
          <w:sz w:val="24"/>
          <w:szCs w:val="24"/>
        </w:rPr>
        <w:t xml:space="preserve">departments within the White Mountain Apache Tribe, while others are employed in </w:t>
      </w:r>
      <w:r w:rsidR="00285E3F" w:rsidRPr="00BB3535">
        <w:rPr>
          <w:bCs/>
          <w:sz w:val="24"/>
          <w:szCs w:val="24"/>
        </w:rPr>
        <w:t xml:space="preserve">the surrounding cities of </w:t>
      </w:r>
      <w:r w:rsidR="009B5541" w:rsidRPr="00BB3535">
        <w:rPr>
          <w:bCs/>
          <w:sz w:val="24"/>
          <w:szCs w:val="24"/>
        </w:rPr>
        <w:t>Show Low, Pinetop, Lakeside</w:t>
      </w:r>
      <w:r w:rsidR="00285E3F" w:rsidRPr="00BB3535">
        <w:rPr>
          <w:bCs/>
          <w:sz w:val="24"/>
          <w:szCs w:val="24"/>
        </w:rPr>
        <w:t>.</w:t>
      </w:r>
    </w:p>
    <w:p w14:paraId="69981B5B" w14:textId="6C91336A" w:rsidR="00FD2519" w:rsidRDefault="00FD2519" w:rsidP="0066368A">
      <w:pPr>
        <w:spacing w:after="0" w:line="240" w:lineRule="auto"/>
        <w:jc w:val="both"/>
        <w:rPr>
          <w:bCs/>
          <w:sz w:val="24"/>
          <w:szCs w:val="24"/>
        </w:rPr>
      </w:pPr>
    </w:p>
    <w:p w14:paraId="3E446930" w14:textId="4CFEA836" w:rsidR="00FD2519" w:rsidRPr="009B5541" w:rsidRDefault="009B5541" w:rsidP="0066368A">
      <w:pPr>
        <w:spacing w:after="0" w:line="240" w:lineRule="auto"/>
        <w:jc w:val="both"/>
        <w:rPr>
          <w:rFonts w:ascii="Bahnschrift SemiBold" w:hAnsi="Bahnschrift SemiBold" w:cstheme="minorHAnsi"/>
          <w:bCs/>
          <w:sz w:val="24"/>
          <w:szCs w:val="24"/>
        </w:rPr>
      </w:pPr>
      <w:r w:rsidRPr="009B5541">
        <w:rPr>
          <w:rFonts w:ascii="Bahnschrift SemiBold" w:hAnsi="Bahnschrift SemiBold"/>
          <w:bCs/>
          <w:sz w:val="24"/>
          <w:szCs w:val="24"/>
        </w:rPr>
        <w:t xml:space="preserve">Cibecue </w:t>
      </w:r>
      <w:r w:rsidR="00235DBD">
        <w:rPr>
          <w:rFonts w:ascii="Bahnschrift SemiBold" w:hAnsi="Bahnschrift SemiBold"/>
          <w:bCs/>
          <w:sz w:val="24"/>
          <w:szCs w:val="24"/>
        </w:rPr>
        <w:t>Health Center Clinic</w:t>
      </w:r>
    </w:p>
    <w:p w14:paraId="5A6A8316" w14:textId="3DEDD2A4" w:rsidR="00BB3535" w:rsidRDefault="00145942" w:rsidP="002012B7">
      <w:pPr>
        <w:spacing w:after="0" w:line="240" w:lineRule="auto"/>
        <w:jc w:val="both"/>
        <w:rPr>
          <w:sz w:val="24"/>
          <w:szCs w:val="24"/>
        </w:rPr>
      </w:pPr>
      <w:r>
        <w:rPr>
          <w:sz w:val="24"/>
          <w:szCs w:val="24"/>
        </w:rPr>
        <w:t>Cibecue Health Center Clinic, a</w:t>
      </w:r>
      <w:r w:rsidR="009B5541" w:rsidRPr="009B5541">
        <w:rPr>
          <w:sz w:val="24"/>
          <w:szCs w:val="24"/>
        </w:rPr>
        <w:t xml:space="preserve"> satellite clinic of the Whiteriver Service Unit</w:t>
      </w:r>
      <w:r>
        <w:rPr>
          <w:sz w:val="24"/>
          <w:szCs w:val="24"/>
        </w:rPr>
        <w:t>,</w:t>
      </w:r>
      <w:r w:rsidR="009B5541" w:rsidRPr="009B5541">
        <w:rPr>
          <w:sz w:val="24"/>
          <w:szCs w:val="24"/>
        </w:rPr>
        <w:t xml:space="preserve"> is located in the Cibecue Community. The Cibecue Health Center sees approximately 13,000 non-emergency patients per fiscal year with a staff of twenty</w:t>
      </w:r>
      <w:r w:rsidR="009B5541">
        <w:rPr>
          <w:sz w:val="24"/>
          <w:szCs w:val="24"/>
        </w:rPr>
        <w:t>-four</w:t>
      </w:r>
      <w:r w:rsidR="009B5541" w:rsidRPr="009B5541">
        <w:rPr>
          <w:sz w:val="24"/>
          <w:szCs w:val="24"/>
        </w:rPr>
        <w:t xml:space="preserve">. Cibecue residents are transported to the Whiteriver Service Unit or referral facility for emergencies or services that are not provided at the clinic. </w:t>
      </w:r>
      <w:r w:rsidR="009B5541">
        <w:rPr>
          <w:sz w:val="24"/>
          <w:szCs w:val="24"/>
        </w:rPr>
        <w:t xml:space="preserve">While 6 employees reside in Cibecue, 18 personnel travel daily from Pinetop, Lakeside, and Showlow. </w:t>
      </w:r>
      <w:r w:rsidR="009B5541" w:rsidRPr="009B5541">
        <w:rPr>
          <w:sz w:val="24"/>
          <w:szCs w:val="24"/>
        </w:rPr>
        <w:t xml:space="preserve">Route 12 is the primary means to and from Cibecue, and is the road utilized by emergency and non-emergency </w:t>
      </w:r>
      <w:r w:rsidR="00BB3535">
        <w:rPr>
          <w:sz w:val="24"/>
          <w:szCs w:val="24"/>
        </w:rPr>
        <w:t>transport.</w:t>
      </w:r>
    </w:p>
    <w:p w14:paraId="542C5798" w14:textId="67B6B385" w:rsidR="00235DBD" w:rsidRDefault="00BB3535" w:rsidP="002012B7">
      <w:pPr>
        <w:spacing w:after="0" w:line="240" w:lineRule="auto"/>
        <w:jc w:val="both"/>
        <w:rPr>
          <w:rFonts w:ascii="Bahnschrift SemiBold" w:hAnsi="Bahnschrift SemiBold"/>
          <w:sz w:val="24"/>
          <w:szCs w:val="24"/>
        </w:rPr>
      </w:pPr>
      <w:r>
        <w:rPr>
          <w:noProof/>
          <w:sz w:val="24"/>
          <w:szCs w:val="24"/>
        </w:rPr>
        <w:lastRenderedPageBreak/>
        <mc:AlternateContent>
          <mc:Choice Requires="wps">
            <w:drawing>
              <wp:anchor distT="0" distB="0" distL="114300" distR="114300" simplePos="0" relativeHeight="251738112" behindDoc="0" locked="0" layoutInCell="1" allowOverlap="1" wp14:anchorId="2B32CDE2" wp14:editId="4F32B484">
                <wp:simplePos x="0" y="0"/>
                <wp:positionH relativeFrom="page">
                  <wp:posOffset>4298950</wp:posOffset>
                </wp:positionH>
                <wp:positionV relativeFrom="paragraph">
                  <wp:posOffset>-348615</wp:posOffset>
                </wp:positionV>
                <wp:extent cx="4029075" cy="3148012"/>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4029075" cy="3148012"/>
                        </a:xfrm>
                        <a:prstGeom prst="rect">
                          <a:avLst/>
                        </a:prstGeom>
                        <a:solidFill>
                          <a:schemeClr val="lt1"/>
                        </a:solidFill>
                        <a:ln w="6350">
                          <a:noFill/>
                        </a:ln>
                      </wps:spPr>
                      <wps:txbx>
                        <w:txbxContent>
                          <w:p w14:paraId="3FD7306C" w14:textId="38D94E54" w:rsidR="000A2871" w:rsidRDefault="000A2871">
                            <w:r>
                              <w:rPr>
                                <w:noProof/>
                              </w:rPr>
                              <w:drawing>
                                <wp:inline distT="0" distB="0" distL="0" distR="0" wp14:anchorId="039EBF8A" wp14:editId="21F093D1">
                                  <wp:extent cx="3462338" cy="2719028"/>
                                  <wp:effectExtent l="0" t="0" r="5080" b="5715"/>
                                  <wp:docPr id="239" name="Picture 239"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deo-Chediski_Fire.jpg"/>
                                          <pic:cNvPicPr/>
                                        </pic:nvPicPr>
                                        <pic:blipFill>
                                          <a:blip r:embed="rId29">
                                            <a:extLst>
                                              <a:ext uri="{28A0092B-C50C-407E-A947-70E740481C1C}">
                                                <a14:useLocalDpi xmlns:a14="http://schemas.microsoft.com/office/drawing/2010/main" val="0"/>
                                              </a:ext>
                                            </a:extLst>
                                          </a:blip>
                                          <a:stretch>
                                            <a:fillRect/>
                                          </a:stretch>
                                        </pic:blipFill>
                                        <pic:spPr>
                                          <a:xfrm>
                                            <a:off x="0" y="0"/>
                                            <a:ext cx="3481005" cy="27336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2CDE2" id="Text Box 6" o:spid="_x0000_s1040" type="#_x0000_t202" style="position:absolute;left:0;text-align:left;margin-left:338.5pt;margin-top:-27.45pt;width:317.25pt;height:247.8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" fillcolor="white [3201]" stroked="f" strokeweight=".5pt">
                <v:textbox>
                  <w:txbxContent>
                    <w:p w14:paraId="3FD7306C" w14:textId="38D94E54" w:rsidR="000A2871" w:rsidRDefault="000A2871">
                      <w:r>
                        <w:rPr>
                          <w:noProof/>
                        </w:rPr>
                        <w:drawing>
                          <wp:inline distT="0" distB="0" distL="0" distR="0" wp14:anchorId="039EBF8A" wp14:editId="21F093D1">
                            <wp:extent cx="3462338" cy="2719028"/>
                            <wp:effectExtent l="0" t="0" r="5080" b="5715"/>
                            <wp:docPr id="239" name="Picture 239"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deo-Chediski_Fire.jpg"/>
                                    <pic:cNvPicPr/>
                                  </pic:nvPicPr>
                                  <pic:blipFill>
                                    <a:blip r:embed="rId30">
                                      <a:extLst>
                                        <a:ext uri="{28A0092B-C50C-407E-A947-70E740481C1C}">
                                          <a14:useLocalDpi xmlns:a14="http://schemas.microsoft.com/office/drawing/2010/main" val="0"/>
                                        </a:ext>
                                      </a:extLst>
                                    </a:blip>
                                    <a:stretch>
                                      <a:fillRect/>
                                    </a:stretch>
                                  </pic:blipFill>
                                  <pic:spPr>
                                    <a:xfrm>
                                      <a:off x="0" y="0"/>
                                      <a:ext cx="3481005" cy="2733687"/>
                                    </a:xfrm>
                                    <a:prstGeom prst="rect">
                                      <a:avLst/>
                                    </a:prstGeom>
                                  </pic:spPr>
                                </pic:pic>
                              </a:graphicData>
                            </a:graphic>
                          </wp:inline>
                        </w:drawing>
                      </w:r>
                    </w:p>
                  </w:txbxContent>
                </v:textbox>
                <w10:wrap anchorx="page"/>
              </v:shape>
            </w:pict>
          </mc:Fallback>
        </mc:AlternateContent>
      </w:r>
      <w:r w:rsidR="00235DBD" w:rsidRPr="00235DBD">
        <w:rPr>
          <w:rFonts w:ascii="Bahnschrift SemiBold" w:hAnsi="Bahnschrift SemiBold"/>
          <w:sz w:val="24"/>
          <w:szCs w:val="24"/>
        </w:rPr>
        <w:t>Emergency Services</w:t>
      </w:r>
      <w:r w:rsidR="00FA05A2">
        <w:rPr>
          <w:rFonts w:ascii="Bahnschrift SemiBold" w:hAnsi="Bahnschrift SemiBold"/>
          <w:sz w:val="24"/>
          <w:szCs w:val="24"/>
        </w:rPr>
        <w:t>/Fire &amp; Rescue</w:t>
      </w:r>
    </w:p>
    <w:p w14:paraId="3B63A00F" w14:textId="233DEA6E" w:rsidR="00235DBD" w:rsidRDefault="00823DBC" w:rsidP="00B425D7">
      <w:pPr>
        <w:spacing w:after="0" w:line="240" w:lineRule="auto"/>
        <w:ind w:right="4140"/>
        <w:jc w:val="both"/>
        <w:rPr>
          <w:rFonts w:cstheme="minorHAnsi"/>
          <w:sz w:val="24"/>
          <w:szCs w:val="24"/>
        </w:rPr>
      </w:pPr>
      <w:r>
        <w:rPr>
          <w:rFonts w:cstheme="minorHAnsi"/>
          <w:sz w:val="24"/>
          <w:szCs w:val="24"/>
        </w:rPr>
        <w:t>C</w:t>
      </w:r>
      <w:r w:rsidR="00F22EC0" w:rsidRPr="00F22EC0">
        <w:rPr>
          <w:rFonts w:cstheme="minorHAnsi"/>
          <w:sz w:val="24"/>
          <w:szCs w:val="24"/>
        </w:rPr>
        <w:t>ibecue Emergency Services, located in Cibecue, AZ, acts as the lead Cibecue agency for emergency situations. The local Emergency Services agency works with federal, Arizona State, and Navajo County agencies to prepare for emergencies, respond to emergencies, and provide emergency recovery services. Emergency Services responds to any emergency that poses a major threat to public safety or causes a significant disruption to civil society, including natural disasters, severe weather incidents, and civil unrest.</w:t>
      </w:r>
    </w:p>
    <w:p w14:paraId="522500F1" w14:textId="294504AD" w:rsidR="00FA05A2" w:rsidRDefault="00EE509C" w:rsidP="00281260">
      <w:pPr>
        <w:spacing w:after="0" w:line="240" w:lineRule="auto"/>
        <w:ind w:right="4590"/>
        <w:jc w:val="both"/>
        <w:rPr>
          <w:rFonts w:cstheme="minorHAnsi"/>
          <w:sz w:val="24"/>
          <w:szCs w:val="24"/>
        </w:rPr>
      </w:pPr>
      <w:r>
        <w:rPr>
          <w:noProof/>
          <w:sz w:val="24"/>
          <w:szCs w:val="24"/>
        </w:rPr>
        <mc:AlternateContent>
          <mc:Choice Requires="wps">
            <w:drawing>
              <wp:anchor distT="0" distB="0" distL="114300" distR="114300" simplePos="0" relativeHeight="251740160" behindDoc="0" locked="0" layoutInCell="1" allowOverlap="1" wp14:anchorId="4E2027CE" wp14:editId="57D1318B">
                <wp:simplePos x="0" y="0"/>
                <wp:positionH relativeFrom="page">
                  <wp:align>right</wp:align>
                </wp:positionH>
                <wp:positionV relativeFrom="paragraph">
                  <wp:posOffset>187324</wp:posOffset>
                </wp:positionV>
                <wp:extent cx="3471862" cy="2244725"/>
                <wp:effectExtent l="0" t="0" r="0" b="3175"/>
                <wp:wrapNone/>
                <wp:docPr id="245" name="Text Box 245"/>
                <wp:cNvGraphicFramePr/>
                <a:graphic xmlns:a="http://schemas.openxmlformats.org/drawingml/2006/main">
                  <a:graphicData uri="http://schemas.microsoft.com/office/word/2010/wordprocessingShape">
                    <wps:wsp>
                      <wps:cNvSpPr txBox="1"/>
                      <wps:spPr>
                        <a:xfrm>
                          <a:off x="0" y="0"/>
                          <a:ext cx="3471862" cy="2244725"/>
                        </a:xfrm>
                        <a:prstGeom prst="rect">
                          <a:avLst/>
                        </a:prstGeom>
                        <a:noFill/>
                        <a:ln w="6350">
                          <a:noFill/>
                        </a:ln>
                      </wps:spPr>
                      <wps:txbx>
                        <w:txbxContent>
                          <w:p w14:paraId="71438959" w14:textId="222EC8B4" w:rsidR="000A2871" w:rsidRPr="00EE509C" w:rsidRDefault="000A2871" w:rsidP="005C6434">
                            <w:pPr>
                              <w:rPr>
                                <w:rFonts w:ascii="Bahnschrift Light" w:hAnsi="Bahnschrift Light" w:cstheme="minorHAnsi"/>
                              </w:rPr>
                            </w:pPr>
                            <w:r w:rsidRPr="00EE509C">
                              <w:rPr>
                                <w:rFonts w:ascii="Bahnschrift SemiBold" w:hAnsi="Bahnschrift SemiBold" w:cstheme="minorHAnsi"/>
                                <w:color w:val="202122"/>
                                <w:sz w:val="20"/>
                                <w:szCs w:val="20"/>
                                <w:shd w:val="clear" w:color="auto" w:fill="FFFFFF"/>
                              </w:rPr>
                              <w:t>Rodeo-Chediski Fire</w:t>
                            </w:r>
                            <w:r w:rsidRPr="00EE509C">
                              <w:rPr>
                                <w:rFonts w:ascii="Bahnschrift Light" w:hAnsi="Bahnschrift Light" w:cstheme="minorHAnsi"/>
                                <w:color w:val="202122"/>
                                <w:sz w:val="20"/>
                                <w:szCs w:val="20"/>
                                <w:shd w:val="clear" w:color="auto" w:fill="FFFFFF"/>
                              </w:rPr>
                              <w:t>, Arizona, USA. 2002. Original Description: On June 21, 2002, the Rodeo and Chediski Fires in east-central Arizona were still two separate fires. This false-color (shortwave infrared, near infrared, and green as red, green, and blue, respectively) scene from the Enhanced Thematic Mapper Plus (ETM+) aboard the Landsat 7 satellite shows the active perimeter of the fires in yellow and vegetation in green. Burned areas appear pinkish-green, and smoke is blue. In this image, the smaller Chediski Fire is on the left, and the Rodeo</w:t>
                            </w:r>
                            <w:r w:rsidRPr="00EE509C">
                              <w:rPr>
                                <w:rFonts w:ascii="Bahnschrift Light" w:hAnsi="Bahnschrift Light" w:cstheme="minorHAnsi"/>
                                <w:i/>
                                <w:iCs/>
                                <w:color w:val="202122"/>
                                <w:sz w:val="20"/>
                                <w:szCs w:val="20"/>
                                <w:shd w:val="clear" w:color="auto" w:fill="FFFFFF"/>
                              </w:rPr>
                              <w:t xml:space="preserve"> Fire is on the right. (https://bit.ly/2KZ9yJw)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027CE" id="Text Box 245" o:spid="_x0000_s1041" type="#_x0000_t202" style="position:absolute;left:0;text-align:left;margin-left:222.15pt;margin-top:14.75pt;width:273.35pt;height:176.75pt;z-index:2517401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" filled="f" stroked="f" strokeweight=".5pt">
                <v:textbox>
                  <w:txbxContent>
                    <w:p w14:paraId="71438959" w14:textId="222EC8B4" w:rsidR="000A2871" w:rsidRPr="00EE509C" w:rsidRDefault="000A2871" w:rsidP="005C6434">
                      <w:pPr>
                        <w:rPr>
                          <w:rFonts w:ascii="Bahnschrift Light" w:hAnsi="Bahnschrift Light" w:cstheme="minorHAnsi"/>
                        </w:rPr>
                      </w:pPr>
                      <w:r w:rsidRPr="00EE509C">
                        <w:rPr>
                          <w:rFonts w:ascii="Bahnschrift SemiBold" w:hAnsi="Bahnschrift SemiBold" w:cstheme="minorHAnsi"/>
                          <w:color w:val="202122"/>
                          <w:sz w:val="20"/>
                          <w:szCs w:val="20"/>
                          <w:shd w:val="clear" w:color="auto" w:fill="FFFFFF"/>
                        </w:rPr>
                        <w:t>Rodeo-Chediski Fire</w:t>
                      </w:r>
                      <w:r w:rsidRPr="00EE509C">
                        <w:rPr>
                          <w:rFonts w:ascii="Bahnschrift Light" w:hAnsi="Bahnschrift Light" w:cstheme="minorHAnsi"/>
                          <w:color w:val="202122"/>
                          <w:sz w:val="20"/>
                          <w:szCs w:val="20"/>
                          <w:shd w:val="clear" w:color="auto" w:fill="FFFFFF"/>
                        </w:rPr>
                        <w:t>, Arizona, USA. 2002. Original Description: On June 21, 2002, the Rodeo and Chediski Fires in east-central Arizona were still two separate fires. This false-color (shortwave infrared, near infrared, and green as red, green, and blue, respectively) scene from the Enhanced Thematic Mapper Plus (ETM+) aboard the Landsat 7 satellite shows the active perimeter of the fires in yellow and vegetation in green. Burned areas appear pinkish-green, and smoke is blue. In this image, the smaller Chediski Fire is on the left, and the Rodeo</w:t>
                      </w:r>
                      <w:r w:rsidRPr="00EE509C">
                        <w:rPr>
                          <w:rFonts w:ascii="Bahnschrift Light" w:hAnsi="Bahnschrift Light" w:cstheme="minorHAnsi"/>
                          <w:i/>
                          <w:iCs/>
                          <w:color w:val="202122"/>
                          <w:sz w:val="20"/>
                          <w:szCs w:val="20"/>
                          <w:shd w:val="clear" w:color="auto" w:fill="FFFFFF"/>
                        </w:rPr>
                        <w:t xml:space="preserve"> Fire is on the right. (https://bit.ly/2KZ9yJw)</w:t>
                      </w:r>
                    </w:p>
                  </w:txbxContent>
                </v:textbox>
                <w10:wrap anchorx="page"/>
              </v:shape>
            </w:pict>
          </mc:Fallback>
        </mc:AlternateContent>
      </w:r>
    </w:p>
    <w:p w14:paraId="08D80266" w14:textId="57B080AB" w:rsidR="00B357DB" w:rsidRDefault="00B425D7" w:rsidP="00B425D7">
      <w:pPr>
        <w:spacing w:after="0" w:line="240" w:lineRule="auto"/>
        <w:ind w:right="4140"/>
        <w:jc w:val="both"/>
        <w:rPr>
          <w:rFonts w:cstheme="minorHAnsi"/>
          <w:sz w:val="24"/>
          <w:szCs w:val="24"/>
        </w:rPr>
      </w:pPr>
      <w:r>
        <w:rPr>
          <w:noProof/>
          <w:sz w:val="24"/>
          <w:szCs w:val="24"/>
        </w:rPr>
        <mc:AlternateContent>
          <mc:Choice Requires="wps">
            <w:drawing>
              <wp:anchor distT="0" distB="0" distL="114300" distR="114300" simplePos="0" relativeHeight="251742208" behindDoc="0" locked="0" layoutInCell="1" allowOverlap="1" wp14:anchorId="3D01CFBB" wp14:editId="591A46CA">
                <wp:simplePos x="0" y="0"/>
                <wp:positionH relativeFrom="page">
                  <wp:posOffset>4291330</wp:posOffset>
                </wp:positionH>
                <wp:positionV relativeFrom="paragraph">
                  <wp:posOffset>1722755</wp:posOffset>
                </wp:positionV>
                <wp:extent cx="4050030" cy="2582007"/>
                <wp:effectExtent l="0" t="0" r="7620" b="8890"/>
                <wp:wrapNone/>
                <wp:docPr id="255" name="Text Box 255"/>
                <wp:cNvGraphicFramePr/>
                <a:graphic xmlns:a="http://schemas.openxmlformats.org/drawingml/2006/main">
                  <a:graphicData uri="http://schemas.microsoft.com/office/word/2010/wordprocessingShape">
                    <wps:wsp>
                      <wps:cNvSpPr txBox="1"/>
                      <wps:spPr>
                        <a:xfrm>
                          <a:off x="0" y="0"/>
                          <a:ext cx="4050030" cy="2582007"/>
                        </a:xfrm>
                        <a:prstGeom prst="rect">
                          <a:avLst/>
                        </a:prstGeom>
                        <a:solidFill>
                          <a:schemeClr val="lt1"/>
                        </a:solidFill>
                        <a:ln w="6350">
                          <a:noFill/>
                        </a:ln>
                      </wps:spPr>
                      <wps:txbx>
                        <w:txbxContent>
                          <w:p w14:paraId="291D81DE" w14:textId="69BD26C5" w:rsidR="000A2871" w:rsidRPr="005C6434" w:rsidRDefault="000A2871" w:rsidP="005C6434">
                            <w:pPr>
                              <w:rPr>
                                <w:rFonts w:cstheme="minorHAnsi"/>
                              </w:rPr>
                            </w:pPr>
                            <w:r>
                              <w:rPr>
                                <w:rFonts w:cstheme="minorHAnsi"/>
                                <w:noProof/>
                              </w:rPr>
                              <w:drawing>
                                <wp:inline distT="0" distB="0" distL="0" distR="0" wp14:anchorId="18855053" wp14:editId="021CDC24">
                                  <wp:extent cx="3457575" cy="2220573"/>
                                  <wp:effectExtent l="0" t="0" r="0" b="8890"/>
                                  <wp:docPr id="57" name="Picture 57" descr="A picture containing outdoor, mountain, larg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odeo_chediski_fire.jpg"/>
                                          <pic:cNvPicPr/>
                                        </pic:nvPicPr>
                                        <pic:blipFill>
                                          <a:blip r:embed="rId31">
                                            <a:extLst>
                                              <a:ext uri="{28A0092B-C50C-407E-A947-70E740481C1C}">
                                                <a14:useLocalDpi xmlns:a14="http://schemas.microsoft.com/office/drawing/2010/main" val="0"/>
                                              </a:ext>
                                            </a:extLst>
                                          </a:blip>
                                          <a:stretch>
                                            <a:fillRect/>
                                          </a:stretch>
                                        </pic:blipFill>
                                        <pic:spPr>
                                          <a:xfrm>
                                            <a:off x="0" y="0"/>
                                            <a:ext cx="3480606" cy="22353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1CFBB" id="Text Box 255" o:spid="_x0000_s1042" type="#_x0000_t202" style="position:absolute;left:0;text-align:left;margin-left:337.9pt;margin-top:135.65pt;width:318.9pt;height:203.3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" fillcolor="white [3201]" stroked="f" strokeweight=".5pt">
                <v:textbox>
                  <w:txbxContent>
                    <w:p w14:paraId="291D81DE" w14:textId="69BD26C5" w:rsidR="000A2871" w:rsidRPr="005C6434" w:rsidRDefault="000A2871" w:rsidP="005C6434">
                      <w:pPr>
                        <w:rPr>
                          <w:rFonts w:cstheme="minorHAnsi"/>
                        </w:rPr>
                      </w:pPr>
                      <w:r>
                        <w:rPr>
                          <w:rFonts w:cstheme="minorHAnsi"/>
                          <w:noProof/>
                        </w:rPr>
                        <w:drawing>
                          <wp:inline distT="0" distB="0" distL="0" distR="0" wp14:anchorId="18855053" wp14:editId="021CDC24">
                            <wp:extent cx="3457575" cy="2220573"/>
                            <wp:effectExtent l="0" t="0" r="0" b="8890"/>
                            <wp:docPr id="57" name="Picture 57" descr="A picture containing outdoor, mountain, larg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odeo_chediski_fire.jpg"/>
                                    <pic:cNvPicPr/>
                                  </pic:nvPicPr>
                                  <pic:blipFill>
                                    <a:blip r:embed="rId32">
                                      <a:extLst>
                                        <a:ext uri="{28A0092B-C50C-407E-A947-70E740481C1C}">
                                          <a14:useLocalDpi xmlns:a14="http://schemas.microsoft.com/office/drawing/2010/main" val="0"/>
                                        </a:ext>
                                      </a:extLst>
                                    </a:blip>
                                    <a:stretch>
                                      <a:fillRect/>
                                    </a:stretch>
                                  </pic:blipFill>
                                  <pic:spPr>
                                    <a:xfrm>
                                      <a:off x="0" y="0"/>
                                      <a:ext cx="3480606" cy="2235364"/>
                                    </a:xfrm>
                                    <a:prstGeom prst="rect">
                                      <a:avLst/>
                                    </a:prstGeom>
                                  </pic:spPr>
                                </pic:pic>
                              </a:graphicData>
                            </a:graphic>
                          </wp:inline>
                        </w:drawing>
                      </w:r>
                    </w:p>
                  </w:txbxContent>
                </v:textbox>
                <w10:wrap anchorx="page"/>
              </v:shape>
            </w:pict>
          </mc:Fallback>
        </mc:AlternateContent>
      </w:r>
      <w:r w:rsidR="00F97DBF">
        <w:rPr>
          <w:rFonts w:cstheme="minorHAnsi"/>
          <w:sz w:val="24"/>
          <w:szCs w:val="24"/>
        </w:rPr>
        <w:t>Fire and rescue services are critical in this wildfire</w:t>
      </w:r>
      <w:r w:rsidR="00B5633F">
        <w:rPr>
          <w:rFonts w:cstheme="minorHAnsi"/>
          <w:sz w:val="24"/>
          <w:szCs w:val="24"/>
        </w:rPr>
        <w:t>-</w:t>
      </w:r>
      <w:r w:rsidR="00F97DBF">
        <w:rPr>
          <w:rFonts w:cstheme="minorHAnsi"/>
          <w:sz w:val="24"/>
          <w:szCs w:val="24"/>
        </w:rPr>
        <w:t xml:space="preserve">prone region of Navajo County. In June – July 2002, Cibecue was devastated by the Rodeo-Chediski Fire. At </w:t>
      </w:r>
      <w:r w:rsidR="00B5633F">
        <w:rPr>
          <w:rFonts w:cstheme="minorHAnsi"/>
          <w:sz w:val="24"/>
          <w:szCs w:val="24"/>
        </w:rPr>
        <w:t>the</w:t>
      </w:r>
      <w:r w:rsidR="00F97DBF">
        <w:rPr>
          <w:rFonts w:cstheme="minorHAnsi"/>
          <w:sz w:val="24"/>
          <w:szCs w:val="24"/>
        </w:rPr>
        <w:t xml:space="preserve"> time, the Rodeo-Chediski Fire was the worst forest fire in Arizona’s history. The fire burned 468,638 acres of land in Navajo and Coconino Counties. </w:t>
      </w:r>
      <w:r w:rsidR="00B5633F">
        <w:rPr>
          <w:rFonts w:cstheme="minorHAnsi"/>
          <w:sz w:val="24"/>
          <w:szCs w:val="24"/>
        </w:rPr>
        <w:t xml:space="preserve">280,922 acres, or 60% of the woodlands affected by the Rodeo-Chediski fire, were part of the Fort Apache Indian Reservation. </w:t>
      </w:r>
      <w:r w:rsidR="00B357DB">
        <w:rPr>
          <w:rFonts w:cstheme="minorHAnsi"/>
          <w:sz w:val="24"/>
          <w:szCs w:val="24"/>
        </w:rPr>
        <w:t xml:space="preserve">White Mountain Apache Fire &amp; Rescue Station 820 is based in Cibecue, Arizona. </w:t>
      </w:r>
    </w:p>
    <w:p w14:paraId="16DC85BA" w14:textId="27AEEF81" w:rsidR="00B5633F" w:rsidRDefault="00B5633F" w:rsidP="00281260">
      <w:pPr>
        <w:spacing w:after="0" w:line="240" w:lineRule="auto"/>
        <w:ind w:right="4590"/>
        <w:jc w:val="both"/>
        <w:rPr>
          <w:rFonts w:cstheme="minorHAnsi"/>
          <w:sz w:val="24"/>
          <w:szCs w:val="24"/>
        </w:rPr>
      </w:pPr>
    </w:p>
    <w:p w14:paraId="02FF7F7B" w14:textId="3E2DEBC9" w:rsidR="00B425D7" w:rsidRDefault="000566F8" w:rsidP="00B425D7">
      <w:pPr>
        <w:spacing w:after="0" w:line="240" w:lineRule="auto"/>
        <w:ind w:right="4140"/>
        <w:jc w:val="both"/>
        <w:rPr>
          <w:rFonts w:cstheme="minorHAnsi"/>
          <w:sz w:val="24"/>
          <w:szCs w:val="24"/>
        </w:rPr>
      </w:pPr>
      <w:r>
        <w:rPr>
          <w:rFonts w:cstheme="minorHAnsi"/>
          <w:noProof/>
          <w:sz w:val="24"/>
          <w:szCs w:val="24"/>
        </w:rPr>
        <mc:AlternateContent>
          <mc:Choice Requires="wps">
            <w:drawing>
              <wp:anchor distT="0" distB="0" distL="114300" distR="114300" simplePos="0" relativeHeight="251745280" behindDoc="0" locked="0" layoutInCell="1" allowOverlap="1" wp14:anchorId="3FB873D8" wp14:editId="6933C540">
                <wp:simplePos x="0" y="0"/>
                <wp:positionH relativeFrom="page">
                  <wp:posOffset>4300220</wp:posOffset>
                </wp:positionH>
                <wp:positionV relativeFrom="paragraph">
                  <wp:posOffset>1737995</wp:posOffset>
                </wp:positionV>
                <wp:extent cx="3521075" cy="4857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3521075" cy="485775"/>
                        </a:xfrm>
                        <a:prstGeom prst="rect">
                          <a:avLst/>
                        </a:prstGeom>
                        <a:noFill/>
                        <a:ln w="6350">
                          <a:noFill/>
                        </a:ln>
                      </wps:spPr>
                      <wps:txbx>
                        <w:txbxContent>
                          <w:p w14:paraId="32E1FC85" w14:textId="6C5A8295" w:rsidR="000A2871" w:rsidRPr="009A53F2" w:rsidRDefault="000A2871">
                            <w:pPr>
                              <w:rPr>
                                <w:rFonts w:ascii="Bahnschrift Light" w:hAnsi="Bahnschrift Light"/>
                                <w:sz w:val="20"/>
                                <w:szCs w:val="20"/>
                              </w:rPr>
                            </w:pPr>
                            <w:r w:rsidRPr="009A53F2">
                              <w:rPr>
                                <w:rFonts w:ascii="Bahnschrift SemiBold" w:hAnsi="Bahnschrift SemiBold"/>
                                <w:sz w:val="20"/>
                                <w:szCs w:val="20"/>
                              </w:rPr>
                              <w:t>Rodeo-Chediski Fires</w:t>
                            </w:r>
                            <w:r w:rsidRPr="009A53F2">
                              <w:rPr>
                                <w:rFonts w:ascii="Bahnschrift Light" w:hAnsi="Bahnschrift Light"/>
                                <w:sz w:val="20"/>
                                <w:szCs w:val="20"/>
                              </w:rPr>
                              <w:t>, on July 1, 2002, as seen from NASA’s ER-2 Aircraft (https://bit.ly/2A2wwNM)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873D8" id="Text Box 40" o:spid="_x0000_s1043" type="#_x0000_t202" style="position:absolute;left:0;text-align:left;margin-left:338.6pt;margin-top:136.85pt;width:277.25pt;height:38.2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" filled="f" stroked="f" strokeweight=".5pt">
                <v:textbox>
                  <w:txbxContent>
                    <w:p w14:paraId="32E1FC85" w14:textId="6C5A8295" w:rsidR="000A2871" w:rsidRPr="009A53F2" w:rsidRDefault="000A2871">
                      <w:pPr>
                        <w:rPr>
                          <w:rFonts w:ascii="Bahnschrift Light" w:hAnsi="Bahnschrift Light"/>
                          <w:sz w:val="20"/>
                          <w:szCs w:val="20"/>
                        </w:rPr>
                      </w:pPr>
                      <w:r w:rsidRPr="009A53F2">
                        <w:rPr>
                          <w:rFonts w:ascii="Bahnschrift SemiBold" w:hAnsi="Bahnschrift SemiBold"/>
                          <w:sz w:val="20"/>
                          <w:szCs w:val="20"/>
                        </w:rPr>
                        <w:t>Rodeo-Chediski Fires</w:t>
                      </w:r>
                      <w:r w:rsidRPr="009A53F2">
                        <w:rPr>
                          <w:rFonts w:ascii="Bahnschrift Light" w:hAnsi="Bahnschrift Light"/>
                          <w:sz w:val="20"/>
                          <w:szCs w:val="20"/>
                        </w:rPr>
                        <w:t>, on July 1, 2002, as seen from NASA’s ER-2 Aircraft (https://bit.ly/2A2wwNM)</w:t>
                      </w:r>
                    </w:p>
                  </w:txbxContent>
                </v:textbox>
                <w10:wrap anchorx="page"/>
              </v:shape>
            </w:pict>
          </mc:Fallback>
        </mc:AlternateContent>
      </w:r>
      <w:r w:rsidR="00B357DB">
        <w:rPr>
          <w:rFonts w:cstheme="minorHAnsi"/>
          <w:sz w:val="24"/>
          <w:szCs w:val="24"/>
        </w:rPr>
        <w:t xml:space="preserve">Safe and dependable access to Cibecue via Route 12 is important on a day to day basis, but lifesaving in times of emergency. </w:t>
      </w:r>
      <w:r w:rsidR="00823DBC" w:rsidRPr="00823DBC">
        <w:rPr>
          <w:rFonts w:cstheme="minorHAnsi"/>
          <w:sz w:val="24"/>
          <w:szCs w:val="24"/>
        </w:rPr>
        <w:t xml:space="preserve">Arizona's hot, dry climate makes wildfire a significant concern year-round. Wildfires often begin unnoticed and can spread quickly, igniting brush, </w:t>
      </w:r>
      <w:r w:rsidR="000B514C" w:rsidRPr="00823DBC">
        <w:rPr>
          <w:rFonts w:cstheme="minorHAnsi"/>
          <w:sz w:val="24"/>
          <w:szCs w:val="24"/>
        </w:rPr>
        <w:t>trees,</w:t>
      </w:r>
      <w:r w:rsidR="00823DBC" w:rsidRPr="00823DBC">
        <w:rPr>
          <w:rFonts w:cstheme="minorHAnsi"/>
          <w:sz w:val="24"/>
          <w:szCs w:val="24"/>
        </w:rPr>
        <w:t xml:space="preserve"> and homes. In its aftermath, a wildfire can cause flooding or disrupt transportation, gas, </w:t>
      </w:r>
      <w:r w:rsidR="000B514C" w:rsidRPr="00823DBC">
        <w:rPr>
          <w:rFonts w:cstheme="minorHAnsi"/>
          <w:sz w:val="24"/>
          <w:szCs w:val="24"/>
        </w:rPr>
        <w:t>power,</w:t>
      </w:r>
      <w:r w:rsidR="00823DBC" w:rsidRPr="00823DBC">
        <w:rPr>
          <w:rFonts w:cstheme="minorHAnsi"/>
          <w:sz w:val="24"/>
          <w:szCs w:val="24"/>
        </w:rPr>
        <w:t xml:space="preserve"> and communications.</w:t>
      </w:r>
      <w:r>
        <w:rPr>
          <w:rFonts w:cstheme="minorHAnsi"/>
          <w:sz w:val="24"/>
          <w:szCs w:val="24"/>
        </w:rPr>
        <w:t xml:space="preserve"> </w:t>
      </w:r>
      <w:r w:rsidRPr="000566F8">
        <w:rPr>
          <w:rFonts w:cstheme="minorHAnsi"/>
          <w:sz w:val="24"/>
          <w:szCs w:val="24"/>
        </w:rPr>
        <w:t>About 1,860 wildland fires burned an estimated 400,000 acres of private, state, federal and tribal lands in areas under similar conditions in 2019.</w:t>
      </w:r>
      <w:r>
        <w:rPr>
          <w:rFonts w:cstheme="minorHAnsi"/>
          <w:sz w:val="24"/>
          <w:szCs w:val="24"/>
        </w:rPr>
        <w:t xml:space="preserve"> The 2020 wildfire season should mirror 2019. A w</w:t>
      </w:r>
      <w:r w:rsidRPr="000566F8">
        <w:rPr>
          <w:rFonts w:cstheme="minorHAnsi"/>
          <w:sz w:val="24"/>
          <w:szCs w:val="24"/>
        </w:rPr>
        <w:t xml:space="preserve">et winter </w:t>
      </w:r>
      <w:r>
        <w:rPr>
          <w:rFonts w:cstheme="minorHAnsi"/>
          <w:sz w:val="24"/>
          <w:szCs w:val="24"/>
        </w:rPr>
        <w:t>has</w:t>
      </w:r>
      <w:r w:rsidRPr="000566F8">
        <w:rPr>
          <w:rFonts w:cstheme="minorHAnsi"/>
          <w:sz w:val="24"/>
          <w:szCs w:val="24"/>
        </w:rPr>
        <w:t xml:space="preserve"> pave</w:t>
      </w:r>
      <w:r>
        <w:rPr>
          <w:rFonts w:cstheme="minorHAnsi"/>
          <w:sz w:val="24"/>
          <w:szCs w:val="24"/>
        </w:rPr>
        <w:t>d</w:t>
      </w:r>
      <w:r w:rsidRPr="000566F8">
        <w:rPr>
          <w:rFonts w:cstheme="minorHAnsi"/>
          <w:sz w:val="24"/>
          <w:szCs w:val="24"/>
        </w:rPr>
        <w:t xml:space="preserve"> the way for a dry </w:t>
      </w:r>
    </w:p>
    <w:p w14:paraId="3D01DCD6" w14:textId="77777777" w:rsidR="00C23A7F" w:rsidRDefault="000566F8" w:rsidP="00B425D7">
      <w:pPr>
        <w:spacing w:after="0" w:line="240" w:lineRule="auto"/>
        <w:jc w:val="both"/>
        <w:rPr>
          <w:rFonts w:cstheme="minorHAnsi"/>
          <w:sz w:val="24"/>
          <w:szCs w:val="24"/>
        </w:rPr>
      </w:pPr>
      <w:r w:rsidRPr="000566F8">
        <w:rPr>
          <w:rFonts w:cstheme="minorHAnsi"/>
          <w:sz w:val="24"/>
          <w:szCs w:val="24"/>
        </w:rPr>
        <w:t>summer that has the potential to become disastrous.</w:t>
      </w:r>
      <w:r w:rsidR="00F34F8B">
        <w:rPr>
          <w:rFonts w:cstheme="minorHAnsi"/>
          <w:sz w:val="24"/>
          <w:szCs w:val="24"/>
        </w:rPr>
        <w:t xml:space="preserve"> </w:t>
      </w:r>
      <w:r w:rsidRPr="000566F8">
        <w:rPr>
          <w:rFonts w:cstheme="minorHAnsi"/>
          <w:sz w:val="24"/>
          <w:szCs w:val="24"/>
        </w:rPr>
        <w:t>An abundance of moisture has already caused grasses to sprout up throughout the central region of Arizona and down throughout the Sonoran Desert.</w:t>
      </w:r>
      <w:r>
        <w:rPr>
          <w:rFonts w:cstheme="minorHAnsi"/>
          <w:sz w:val="24"/>
          <w:szCs w:val="24"/>
        </w:rPr>
        <w:t xml:space="preserve"> W</w:t>
      </w:r>
      <w:r w:rsidRPr="000566F8">
        <w:rPr>
          <w:rFonts w:cstheme="minorHAnsi"/>
          <w:sz w:val="24"/>
          <w:szCs w:val="24"/>
        </w:rPr>
        <w:t xml:space="preserve">ith no rain, those grasses will quickly dry out, leaving </w:t>
      </w:r>
      <w:r>
        <w:rPr>
          <w:rFonts w:cstheme="minorHAnsi"/>
          <w:sz w:val="24"/>
          <w:szCs w:val="24"/>
        </w:rPr>
        <w:t>Cibecue</w:t>
      </w:r>
      <w:r w:rsidRPr="000566F8">
        <w:rPr>
          <w:rFonts w:cstheme="minorHAnsi"/>
          <w:sz w:val="24"/>
          <w:szCs w:val="24"/>
        </w:rPr>
        <w:t xml:space="preserve"> at a higher risk for wildfires. Any area with an overgrowth of grasses is vulnerable as soon as temperatures start </w:t>
      </w:r>
    </w:p>
    <w:p w14:paraId="1993D0A4" w14:textId="448EE04C" w:rsidR="005C6434" w:rsidRDefault="000566F8" w:rsidP="00BF4C30">
      <w:pPr>
        <w:tabs>
          <w:tab w:val="left" w:pos="0"/>
          <w:tab w:val="left" w:pos="360"/>
          <w:tab w:val="left" w:pos="450"/>
          <w:tab w:val="left" w:pos="720"/>
        </w:tabs>
        <w:spacing w:after="0" w:line="240" w:lineRule="auto"/>
        <w:jc w:val="both"/>
        <w:rPr>
          <w:rFonts w:cstheme="minorHAnsi"/>
          <w:sz w:val="24"/>
          <w:szCs w:val="24"/>
        </w:rPr>
      </w:pPr>
      <w:r w:rsidRPr="000566F8">
        <w:rPr>
          <w:rFonts w:cstheme="minorHAnsi"/>
          <w:sz w:val="24"/>
          <w:szCs w:val="24"/>
        </w:rPr>
        <w:t xml:space="preserve">to rise. </w:t>
      </w:r>
      <w:r>
        <w:rPr>
          <w:rFonts w:cstheme="minorHAnsi"/>
          <w:sz w:val="24"/>
          <w:szCs w:val="24"/>
        </w:rPr>
        <w:t xml:space="preserve">Coupled with the current threat of COVID-19, it is imperative that local infrastructure is equipped for potential large-scale evacuation. </w:t>
      </w:r>
    </w:p>
    <w:p w14:paraId="6C46CB6E" w14:textId="3188968D" w:rsidR="00F22EC0" w:rsidRDefault="00F22EC0" w:rsidP="00BF4C30">
      <w:pPr>
        <w:tabs>
          <w:tab w:val="left" w:pos="360"/>
          <w:tab w:val="left" w:pos="450"/>
          <w:tab w:val="left" w:pos="720"/>
          <w:tab w:val="left" w:pos="6840"/>
        </w:tabs>
        <w:spacing w:after="0" w:line="240" w:lineRule="auto"/>
        <w:jc w:val="both"/>
        <w:rPr>
          <w:sz w:val="24"/>
          <w:szCs w:val="24"/>
        </w:rPr>
      </w:pPr>
    </w:p>
    <w:p w14:paraId="4AB1DF58" w14:textId="05CD82FE" w:rsidR="003B5977" w:rsidRPr="00085084" w:rsidRDefault="001D23D1" w:rsidP="001D23D1">
      <w:pPr>
        <w:pStyle w:val="ListParagraph"/>
        <w:numPr>
          <w:ilvl w:val="0"/>
          <w:numId w:val="44"/>
        </w:numPr>
        <w:tabs>
          <w:tab w:val="left" w:pos="360"/>
          <w:tab w:val="left" w:pos="450"/>
          <w:tab w:val="left" w:pos="720"/>
          <w:tab w:val="left" w:pos="6840"/>
        </w:tabs>
        <w:spacing w:after="120" w:line="240" w:lineRule="auto"/>
        <w:jc w:val="both"/>
        <w:rPr>
          <w:rFonts w:ascii="Bahnschrift SemiBold" w:hAnsi="Bahnschrift SemiBold"/>
          <w:sz w:val="28"/>
          <w:szCs w:val="28"/>
        </w:rPr>
      </w:pPr>
      <w:r w:rsidRPr="00085084">
        <w:rPr>
          <w:rFonts w:ascii="Bahnschrift SemiBold" w:hAnsi="Bahnschrift SemiBold" w:cstheme="minorHAnsi"/>
          <w:bCs/>
          <w:noProof/>
          <w:sz w:val="28"/>
          <w:szCs w:val="28"/>
        </w:rPr>
        <w:lastRenderedPageBreak/>
        <mc:AlternateContent>
          <mc:Choice Requires="wps">
            <w:drawing>
              <wp:anchor distT="0" distB="0" distL="114300" distR="114300" simplePos="0" relativeHeight="251748352" behindDoc="0" locked="0" layoutInCell="1" allowOverlap="1" wp14:anchorId="26FA9C66" wp14:editId="633785BE">
                <wp:simplePos x="0" y="0"/>
                <wp:positionH relativeFrom="margin">
                  <wp:posOffset>3294856</wp:posOffset>
                </wp:positionH>
                <wp:positionV relativeFrom="paragraph">
                  <wp:posOffset>-914400</wp:posOffset>
                </wp:positionV>
                <wp:extent cx="4057650" cy="3962400"/>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4057650" cy="3962400"/>
                        </a:xfrm>
                        <a:prstGeom prst="rect">
                          <a:avLst/>
                        </a:prstGeom>
                        <a:noFill/>
                        <a:ln w="6350">
                          <a:noFill/>
                        </a:ln>
                      </wps:spPr>
                      <wps:txbx>
                        <w:txbxContent>
                          <w:p w14:paraId="2067B249" w14:textId="12BEF91E" w:rsidR="000A2871" w:rsidRDefault="000A2871">
                            <w:r>
                              <w:rPr>
                                <w:noProof/>
                              </w:rPr>
                              <w:drawing>
                                <wp:inline distT="0" distB="0" distL="0" distR="0" wp14:anchorId="4367BA42" wp14:editId="6858261F">
                                  <wp:extent cx="3563489" cy="3293533"/>
                                  <wp:effectExtent l="0" t="0" r="0" b="2540"/>
                                  <wp:docPr id="231" name="Picture 231"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steep drop off.PNG"/>
                                          <pic:cNvPicPr/>
                                        </pic:nvPicPr>
                                        <pic:blipFill>
                                          <a:blip r:embed="rId33">
                                            <a:extLst>
                                              <a:ext uri="{28A0092B-C50C-407E-A947-70E740481C1C}">
                                                <a14:useLocalDpi xmlns:a14="http://schemas.microsoft.com/office/drawing/2010/main" val="0"/>
                                              </a:ext>
                                            </a:extLst>
                                          </a:blip>
                                          <a:stretch>
                                            <a:fillRect/>
                                          </a:stretch>
                                        </pic:blipFill>
                                        <pic:spPr>
                                          <a:xfrm>
                                            <a:off x="0" y="0"/>
                                            <a:ext cx="3587790" cy="33159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A9C66" id="Text Box 279" o:spid="_x0000_s1044" type="#_x0000_t202" style="position:absolute;left:0;text-align:left;margin-left:259.45pt;margin-top:-1in;width:319.5pt;height:312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" filled="f" stroked="f" strokeweight=".5pt">
                <v:textbox>
                  <w:txbxContent>
                    <w:p w14:paraId="2067B249" w14:textId="12BEF91E" w:rsidR="000A2871" w:rsidRDefault="000A2871">
                      <w:r>
                        <w:rPr>
                          <w:noProof/>
                        </w:rPr>
                        <w:drawing>
                          <wp:inline distT="0" distB="0" distL="0" distR="0" wp14:anchorId="4367BA42" wp14:editId="6858261F">
                            <wp:extent cx="3563489" cy="3293533"/>
                            <wp:effectExtent l="0" t="0" r="0" b="2540"/>
                            <wp:docPr id="231" name="Picture 231"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steep drop off.PNG"/>
                                    <pic:cNvPicPr/>
                                  </pic:nvPicPr>
                                  <pic:blipFill>
                                    <a:blip r:embed="rId34">
                                      <a:extLst>
                                        <a:ext uri="{28A0092B-C50C-407E-A947-70E740481C1C}">
                                          <a14:useLocalDpi xmlns:a14="http://schemas.microsoft.com/office/drawing/2010/main" val="0"/>
                                        </a:ext>
                                      </a:extLst>
                                    </a:blip>
                                    <a:stretch>
                                      <a:fillRect/>
                                    </a:stretch>
                                  </pic:blipFill>
                                  <pic:spPr>
                                    <a:xfrm>
                                      <a:off x="0" y="0"/>
                                      <a:ext cx="3587790" cy="3315993"/>
                                    </a:xfrm>
                                    <a:prstGeom prst="rect">
                                      <a:avLst/>
                                    </a:prstGeom>
                                  </pic:spPr>
                                </pic:pic>
                              </a:graphicData>
                            </a:graphic>
                          </wp:inline>
                        </w:drawing>
                      </w:r>
                    </w:p>
                  </w:txbxContent>
                </v:textbox>
                <w10:wrap anchorx="margin"/>
              </v:shape>
            </w:pict>
          </mc:Fallback>
        </mc:AlternateContent>
      </w:r>
      <w:r w:rsidR="003B5977" w:rsidRPr="00085084">
        <w:rPr>
          <w:rFonts w:ascii="Bahnschrift SemiBold" w:hAnsi="Bahnschrift SemiBold"/>
          <w:sz w:val="28"/>
          <w:szCs w:val="28"/>
        </w:rPr>
        <w:t>SAFETY</w:t>
      </w:r>
    </w:p>
    <w:p w14:paraId="250A210F" w14:textId="5DE64EF1" w:rsidR="00BF7971" w:rsidRDefault="00085084" w:rsidP="00445AA1">
      <w:pPr>
        <w:tabs>
          <w:tab w:val="left" w:pos="360"/>
          <w:tab w:val="left" w:pos="450"/>
          <w:tab w:val="left" w:pos="720"/>
          <w:tab w:val="left" w:pos="6840"/>
        </w:tabs>
        <w:spacing w:after="0" w:line="240" w:lineRule="auto"/>
        <w:ind w:right="4320"/>
        <w:jc w:val="both"/>
        <w:rPr>
          <w:rFonts w:cstheme="minorHAnsi"/>
          <w:bCs/>
          <w:sz w:val="24"/>
          <w:szCs w:val="24"/>
        </w:rPr>
      </w:pPr>
      <w:r>
        <w:rPr>
          <w:rFonts w:cstheme="minorHAnsi"/>
          <w:bCs/>
          <w:noProof/>
          <w:sz w:val="24"/>
          <w:szCs w:val="24"/>
        </w:rPr>
        <mc:AlternateContent>
          <mc:Choice Requires="wps">
            <w:drawing>
              <wp:anchor distT="0" distB="0" distL="114300" distR="114300" simplePos="0" relativeHeight="251752448" behindDoc="0" locked="0" layoutInCell="1" allowOverlap="1" wp14:anchorId="15D26277" wp14:editId="4FD1DE8A">
                <wp:simplePos x="0" y="0"/>
                <wp:positionH relativeFrom="column">
                  <wp:posOffset>3388360</wp:posOffset>
                </wp:positionH>
                <wp:positionV relativeFrom="paragraph">
                  <wp:posOffset>1766887</wp:posOffset>
                </wp:positionV>
                <wp:extent cx="3601720" cy="282575"/>
                <wp:effectExtent l="0" t="0" r="0" b="3175"/>
                <wp:wrapNone/>
                <wp:docPr id="284" name="Text Box 284"/>
                <wp:cNvGraphicFramePr/>
                <a:graphic xmlns:a="http://schemas.openxmlformats.org/drawingml/2006/main">
                  <a:graphicData uri="http://schemas.microsoft.com/office/word/2010/wordprocessingShape">
                    <wps:wsp>
                      <wps:cNvSpPr txBox="1"/>
                      <wps:spPr>
                        <a:xfrm>
                          <a:off x="0" y="0"/>
                          <a:ext cx="3601720" cy="282575"/>
                        </a:xfrm>
                        <a:prstGeom prst="rect">
                          <a:avLst/>
                        </a:prstGeom>
                        <a:solidFill>
                          <a:srgbClr val="0070C0"/>
                        </a:solidFill>
                        <a:ln w="6350">
                          <a:noFill/>
                        </a:ln>
                      </wps:spPr>
                      <wps:txbx>
                        <w:txbxContent>
                          <w:p w14:paraId="36D45FEE" w14:textId="7C73ADCF" w:rsidR="000A2871" w:rsidRPr="000A1175" w:rsidRDefault="000A2871" w:rsidP="00232C66">
                            <w:pPr>
                              <w:rPr>
                                <w:rFonts w:ascii="Bahnschrift SemiBold" w:hAnsi="Bahnschrift SemiBold"/>
                                <w:color w:val="FFFFFF" w:themeColor="background1"/>
                              </w:rPr>
                            </w:pPr>
                            <w:r>
                              <w:rPr>
                                <w:rFonts w:ascii="Bahnschrift SemiBold" w:hAnsi="Bahnschrift SemiBold"/>
                                <w:color w:val="FFFFFF" w:themeColor="background1"/>
                              </w:rPr>
                              <w:t>COMPROMISED ROADWAY/STEEP DROP 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D26277" id="Text Box 284" o:spid="_x0000_s1045" type="#_x0000_t202" style="position:absolute;left:0;text-align:left;margin-left:266.8pt;margin-top:139.1pt;width:283.6pt;height:22.2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" fillcolor="#0070c0" stroked="f" strokeweight=".5pt">
                <v:textbox>
                  <w:txbxContent>
                    <w:p w14:paraId="36D45FEE" w14:textId="7C73ADCF" w:rsidR="000A2871" w:rsidRPr="000A1175" w:rsidRDefault="000A2871" w:rsidP="00232C66">
                      <w:pPr>
                        <w:rPr>
                          <w:rFonts w:ascii="Bahnschrift SemiBold" w:hAnsi="Bahnschrift SemiBold"/>
                          <w:color w:val="FFFFFF" w:themeColor="background1"/>
                        </w:rPr>
                      </w:pPr>
                      <w:r>
                        <w:rPr>
                          <w:rFonts w:ascii="Bahnschrift SemiBold" w:hAnsi="Bahnschrift SemiBold"/>
                          <w:color w:val="FFFFFF" w:themeColor="background1"/>
                        </w:rPr>
                        <w:t>COMPROMISED ROADWAY/STEEP DROP OFF</w:t>
                      </w:r>
                    </w:p>
                  </w:txbxContent>
                </v:textbox>
              </v:shape>
            </w:pict>
          </mc:Fallback>
        </mc:AlternateContent>
      </w:r>
      <w:r w:rsidR="001D23D1">
        <w:rPr>
          <w:rFonts w:cstheme="minorHAnsi"/>
          <w:bCs/>
          <w:noProof/>
          <w:sz w:val="24"/>
          <w:szCs w:val="24"/>
        </w:rPr>
        <mc:AlternateContent>
          <mc:Choice Requires="wps">
            <w:drawing>
              <wp:anchor distT="0" distB="0" distL="114300" distR="114300" simplePos="0" relativeHeight="251755520" behindDoc="0" locked="0" layoutInCell="1" allowOverlap="1" wp14:anchorId="09BE5C96" wp14:editId="1EF88846">
                <wp:simplePos x="0" y="0"/>
                <wp:positionH relativeFrom="column">
                  <wp:posOffset>3291840</wp:posOffset>
                </wp:positionH>
                <wp:positionV relativeFrom="paragraph">
                  <wp:posOffset>2164927</wp:posOffset>
                </wp:positionV>
                <wp:extent cx="3881966" cy="3716867"/>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3881966" cy="3716867"/>
                        </a:xfrm>
                        <a:prstGeom prst="rect">
                          <a:avLst/>
                        </a:prstGeom>
                        <a:noFill/>
                        <a:ln w="6350">
                          <a:noFill/>
                        </a:ln>
                      </wps:spPr>
                      <wps:txbx>
                        <w:txbxContent>
                          <w:p w14:paraId="786DF981" w14:textId="1846A94E" w:rsidR="000A2871" w:rsidRDefault="000A2871">
                            <w:r>
                              <w:rPr>
                                <w:noProof/>
                              </w:rPr>
                              <w:drawing>
                                <wp:inline distT="0" distB="0" distL="0" distR="0" wp14:anchorId="69D9D4A6" wp14:editId="06EEFFA2">
                                  <wp:extent cx="3469591" cy="3141134"/>
                                  <wp:effectExtent l="0" t="0" r="0" b="2540"/>
                                  <wp:docPr id="230" name="Picture 230"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Capture2.PNG"/>
                                          <pic:cNvPicPr/>
                                        </pic:nvPicPr>
                                        <pic:blipFill>
                                          <a:blip r:embed="rId35">
                                            <a:extLst>
                                              <a:ext uri="{28A0092B-C50C-407E-A947-70E740481C1C}">
                                                <a14:useLocalDpi xmlns:a14="http://schemas.microsoft.com/office/drawing/2010/main" val="0"/>
                                              </a:ext>
                                            </a:extLst>
                                          </a:blip>
                                          <a:stretch>
                                            <a:fillRect/>
                                          </a:stretch>
                                        </pic:blipFill>
                                        <pic:spPr>
                                          <a:xfrm>
                                            <a:off x="0" y="0"/>
                                            <a:ext cx="3497369" cy="31662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E5C96" id="Text Box 286" o:spid="_x0000_s1046" type="#_x0000_t202" style="position:absolute;left:0;text-align:left;margin-left:259.2pt;margin-top:170.45pt;width:305.65pt;height:29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" filled="f" stroked="f" strokeweight=".5pt">
                <v:textbox>
                  <w:txbxContent>
                    <w:p w14:paraId="786DF981" w14:textId="1846A94E" w:rsidR="000A2871" w:rsidRDefault="000A2871">
                      <w:r>
                        <w:rPr>
                          <w:noProof/>
                        </w:rPr>
                        <w:drawing>
                          <wp:inline distT="0" distB="0" distL="0" distR="0" wp14:anchorId="69D9D4A6" wp14:editId="06EEFFA2">
                            <wp:extent cx="3469591" cy="3141134"/>
                            <wp:effectExtent l="0" t="0" r="0" b="2540"/>
                            <wp:docPr id="230" name="Picture 230"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Capture2.PNG"/>
                                    <pic:cNvPicPr/>
                                  </pic:nvPicPr>
                                  <pic:blipFill>
                                    <a:blip r:embed="rId36">
                                      <a:extLst>
                                        <a:ext uri="{28A0092B-C50C-407E-A947-70E740481C1C}">
                                          <a14:useLocalDpi xmlns:a14="http://schemas.microsoft.com/office/drawing/2010/main" val="0"/>
                                        </a:ext>
                                      </a:extLst>
                                    </a:blip>
                                    <a:stretch>
                                      <a:fillRect/>
                                    </a:stretch>
                                  </pic:blipFill>
                                  <pic:spPr>
                                    <a:xfrm>
                                      <a:off x="0" y="0"/>
                                      <a:ext cx="3497369" cy="3166282"/>
                                    </a:xfrm>
                                    <a:prstGeom prst="rect">
                                      <a:avLst/>
                                    </a:prstGeom>
                                  </pic:spPr>
                                </pic:pic>
                              </a:graphicData>
                            </a:graphic>
                          </wp:inline>
                        </w:drawing>
                      </w:r>
                    </w:p>
                  </w:txbxContent>
                </v:textbox>
              </v:shape>
            </w:pict>
          </mc:Fallback>
        </mc:AlternateContent>
      </w:r>
      <w:r w:rsidR="00ED3DA9">
        <w:rPr>
          <w:rFonts w:cstheme="minorHAnsi"/>
          <w:bCs/>
          <w:sz w:val="24"/>
          <w:szCs w:val="24"/>
        </w:rPr>
        <w:t>The primary goal of F.A.I.R. 12 is to improve safety on Route 12.</w:t>
      </w:r>
      <w:r w:rsidR="00F73BED">
        <w:rPr>
          <w:rFonts w:cstheme="minorHAnsi"/>
          <w:bCs/>
          <w:sz w:val="24"/>
          <w:szCs w:val="24"/>
        </w:rPr>
        <w:t xml:space="preserve"> </w:t>
      </w:r>
      <w:r w:rsidR="00445AA1">
        <w:rPr>
          <w:rFonts w:cstheme="minorHAnsi"/>
          <w:bCs/>
          <w:sz w:val="24"/>
          <w:szCs w:val="24"/>
        </w:rPr>
        <w:t>Six</w:t>
      </w:r>
      <w:r w:rsidR="00F73BED">
        <w:rPr>
          <w:rFonts w:cstheme="minorHAnsi"/>
          <w:bCs/>
          <w:sz w:val="24"/>
          <w:szCs w:val="24"/>
        </w:rPr>
        <w:t xml:space="preserve"> (</w:t>
      </w:r>
      <w:r w:rsidR="00617C0D">
        <w:rPr>
          <w:rFonts w:cstheme="minorHAnsi"/>
          <w:bCs/>
          <w:sz w:val="24"/>
          <w:szCs w:val="24"/>
        </w:rPr>
        <w:t>6</w:t>
      </w:r>
      <w:r w:rsidR="00F73BED">
        <w:rPr>
          <w:rFonts w:cstheme="minorHAnsi"/>
          <w:bCs/>
          <w:sz w:val="24"/>
          <w:szCs w:val="24"/>
        </w:rPr>
        <w:t>)</w:t>
      </w:r>
      <w:r w:rsidR="001A242B">
        <w:rPr>
          <w:rFonts w:cstheme="minorHAnsi"/>
          <w:bCs/>
          <w:sz w:val="24"/>
          <w:szCs w:val="24"/>
        </w:rPr>
        <w:t xml:space="preserve"> </w:t>
      </w:r>
      <w:r w:rsidR="001A242B" w:rsidRPr="00F73BED">
        <w:rPr>
          <w:rFonts w:cstheme="minorHAnsi"/>
          <w:bCs/>
          <w:i/>
          <w:iCs/>
          <w:sz w:val="24"/>
          <w:szCs w:val="24"/>
        </w:rPr>
        <w:t>documented</w:t>
      </w:r>
      <w:r w:rsidR="001A242B">
        <w:rPr>
          <w:rFonts w:cstheme="minorHAnsi"/>
          <w:bCs/>
          <w:sz w:val="24"/>
          <w:szCs w:val="24"/>
        </w:rPr>
        <w:t xml:space="preserve"> fatal</w:t>
      </w:r>
      <w:r w:rsidR="00F73BED">
        <w:rPr>
          <w:rFonts w:cstheme="minorHAnsi"/>
          <w:bCs/>
          <w:sz w:val="24"/>
          <w:szCs w:val="24"/>
        </w:rPr>
        <w:t xml:space="preserve"> collisions</w:t>
      </w:r>
      <w:r w:rsidR="001A242B">
        <w:rPr>
          <w:rFonts w:cstheme="minorHAnsi"/>
          <w:bCs/>
          <w:sz w:val="24"/>
          <w:szCs w:val="24"/>
        </w:rPr>
        <w:t xml:space="preserve"> and </w:t>
      </w:r>
      <w:r w:rsidR="00445AA1">
        <w:rPr>
          <w:rFonts w:cstheme="minorHAnsi"/>
          <w:bCs/>
          <w:sz w:val="24"/>
          <w:szCs w:val="24"/>
        </w:rPr>
        <w:t xml:space="preserve">twenty-nine </w:t>
      </w:r>
      <w:r w:rsidR="00F73BED">
        <w:rPr>
          <w:rFonts w:cstheme="minorHAnsi"/>
          <w:bCs/>
          <w:sz w:val="24"/>
          <w:szCs w:val="24"/>
        </w:rPr>
        <w:t>(</w:t>
      </w:r>
      <w:r w:rsidR="001A242B">
        <w:rPr>
          <w:rFonts w:cstheme="minorHAnsi"/>
          <w:bCs/>
          <w:sz w:val="24"/>
          <w:szCs w:val="24"/>
        </w:rPr>
        <w:t>2</w:t>
      </w:r>
      <w:r w:rsidR="00617C0D">
        <w:rPr>
          <w:rFonts w:cstheme="minorHAnsi"/>
          <w:bCs/>
          <w:sz w:val="24"/>
          <w:szCs w:val="24"/>
        </w:rPr>
        <w:t>9</w:t>
      </w:r>
      <w:r w:rsidR="00F73BED">
        <w:rPr>
          <w:rFonts w:cstheme="minorHAnsi"/>
          <w:bCs/>
          <w:sz w:val="24"/>
          <w:szCs w:val="24"/>
        </w:rPr>
        <w:t>)</w:t>
      </w:r>
      <w:r w:rsidR="001A242B">
        <w:rPr>
          <w:rFonts w:cstheme="minorHAnsi"/>
          <w:bCs/>
          <w:sz w:val="24"/>
          <w:szCs w:val="24"/>
        </w:rPr>
        <w:t xml:space="preserve"> </w:t>
      </w:r>
      <w:r w:rsidR="001A242B" w:rsidRPr="00F73BED">
        <w:rPr>
          <w:rFonts w:cstheme="minorHAnsi"/>
          <w:bCs/>
          <w:i/>
          <w:iCs/>
          <w:sz w:val="24"/>
          <w:szCs w:val="24"/>
        </w:rPr>
        <w:t>documented</w:t>
      </w:r>
      <w:r w:rsidR="001A242B">
        <w:rPr>
          <w:rFonts w:cstheme="minorHAnsi"/>
          <w:bCs/>
          <w:sz w:val="24"/>
          <w:szCs w:val="24"/>
        </w:rPr>
        <w:t xml:space="preserve"> non-fatal collisions </w:t>
      </w:r>
      <w:r w:rsidR="00445AA1">
        <w:rPr>
          <w:rFonts w:cstheme="minorHAnsi"/>
          <w:bCs/>
          <w:sz w:val="24"/>
          <w:szCs w:val="24"/>
        </w:rPr>
        <w:t xml:space="preserve">with injuries </w:t>
      </w:r>
      <w:r w:rsidR="00F73BED">
        <w:rPr>
          <w:rFonts w:cstheme="minorHAnsi"/>
          <w:bCs/>
          <w:sz w:val="24"/>
          <w:szCs w:val="24"/>
        </w:rPr>
        <w:t xml:space="preserve">have occurred </w:t>
      </w:r>
      <w:r w:rsidR="001A242B">
        <w:rPr>
          <w:rFonts w:cstheme="minorHAnsi"/>
          <w:bCs/>
          <w:sz w:val="24"/>
          <w:szCs w:val="24"/>
        </w:rPr>
        <w:t xml:space="preserve">along this </w:t>
      </w:r>
      <w:r w:rsidR="007137A2">
        <w:rPr>
          <w:rFonts w:cstheme="minorHAnsi"/>
          <w:bCs/>
          <w:sz w:val="24"/>
          <w:szCs w:val="24"/>
        </w:rPr>
        <w:t>14.4</w:t>
      </w:r>
      <w:r w:rsidR="001A242B">
        <w:rPr>
          <w:rFonts w:cstheme="minorHAnsi"/>
          <w:bCs/>
          <w:sz w:val="24"/>
          <w:szCs w:val="24"/>
        </w:rPr>
        <w:t>-mile section of Route 12</w:t>
      </w:r>
      <w:r w:rsidR="00F73BED">
        <w:rPr>
          <w:rFonts w:cstheme="minorHAnsi"/>
          <w:bCs/>
          <w:sz w:val="24"/>
          <w:szCs w:val="24"/>
        </w:rPr>
        <w:t xml:space="preserve"> since 2008</w:t>
      </w:r>
      <w:r w:rsidR="00926651">
        <w:rPr>
          <w:rFonts w:cstheme="minorHAnsi"/>
          <w:bCs/>
          <w:sz w:val="24"/>
          <w:szCs w:val="24"/>
        </w:rPr>
        <w:t xml:space="preserve"> </w:t>
      </w:r>
      <w:r w:rsidR="00926651" w:rsidRPr="00926651">
        <w:rPr>
          <w:rFonts w:cstheme="minorHAnsi"/>
          <w:bCs/>
          <w:sz w:val="24"/>
          <w:szCs w:val="24"/>
        </w:rPr>
        <w:t xml:space="preserve">[see Attachment </w:t>
      </w:r>
      <w:r w:rsidR="00FD7CDC">
        <w:rPr>
          <w:rFonts w:cstheme="minorHAnsi"/>
          <w:bCs/>
          <w:sz w:val="24"/>
          <w:szCs w:val="24"/>
        </w:rPr>
        <w:t>B</w:t>
      </w:r>
      <w:r w:rsidR="00926651" w:rsidRPr="00926651">
        <w:rPr>
          <w:rFonts w:cstheme="minorHAnsi"/>
          <w:bCs/>
          <w:sz w:val="24"/>
          <w:szCs w:val="24"/>
        </w:rPr>
        <w:t>: BIA 12 Crash Data]</w:t>
      </w:r>
      <w:r w:rsidR="001A242B" w:rsidRPr="00926651">
        <w:rPr>
          <w:rFonts w:cstheme="minorHAnsi"/>
          <w:bCs/>
          <w:sz w:val="24"/>
          <w:szCs w:val="24"/>
        </w:rPr>
        <w:t xml:space="preserve">. </w:t>
      </w:r>
      <w:r w:rsidR="007A07C9">
        <w:rPr>
          <w:rFonts w:cstheme="minorHAnsi"/>
          <w:bCs/>
          <w:sz w:val="24"/>
          <w:szCs w:val="24"/>
        </w:rPr>
        <w:t xml:space="preserve">Comprehensive crash reporting and data collection is a challenge for the White Mountain Apache Tribe, not unlike the challenges that </w:t>
      </w:r>
      <w:r w:rsidR="007A07C9" w:rsidRPr="007A07C9">
        <w:rPr>
          <w:rFonts w:cstheme="minorHAnsi"/>
          <w:bCs/>
          <w:sz w:val="24"/>
          <w:szCs w:val="24"/>
        </w:rPr>
        <w:t>tribal law enforcement agencies</w:t>
      </w:r>
      <w:r w:rsidR="007A07C9">
        <w:rPr>
          <w:rFonts w:cstheme="minorHAnsi"/>
          <w:bCs/>
          <w:sz w:val="24"/>
          <w:szCs w:val="24"/>
        </w:rPr>
        <w:t xml:space="preserve"> face across the nation. </w:t>
      </w:r>
      <w:r w:rsidR="00EE2698" w:rsidRPr="00EE2698">
        <w:rPr>
          <w:rFonts w:cstheme="minorHAnsi"/>
          <w:bCs/>
          <w:sz w:val="24"/>
          <w:szCs w:val="24"/>
        </w:rPr>
        <w:t>Some of the causes</w:t>
      </w:r>
      <w:r w:rsidR="00EE2698">
        <w:rPr>
          <w:rFonts w:cstheme="minorHAnsi"/>
          <w:bCs/>
          <w:sz w:val="24"/>
          <w:szCs w:val="24"/>
        </w:rPr>
        <w:t xml:space="preserve"> </w:t>
      </w:r>
      <w:r w:rsidR="00EE2698" w:rsidRPr="00EE2698">
        <w:rPr>
          <w:rFonts w:cstheme="minorHAnsi"/>
          <w:bCs/>
          <w:sz w:val="24"/>
          <w:szCs w:val="24"/>
        </w:rPr>
        <w:t xml:space="preserve">behind the </w:t>
      </w:r>
      <w:r w:rsidR="00EE2698">
        <w:rPr>
          <w:rFonts w:cstheme="minorHAnsi"/>
          <w:bCs/>
          <w:sz w:val="24"/>
          <w:szCs w:val="24"/>
        </w:rPr>
        <w:t>lack of comprehensive crash reporting for the White Mountain Apache Tribe Police Department are</w:t>
      </w:r>
      <w:r w:rsidR="00EE2698" w:rsidRPr="00EE2698">
        <w:rPr>
          <w:rFonts w:cstheme="minorHAnsi"/>
          <w:bCs/>
          <w:sz w:val="24"/>
          <w:szCs w:val="24"/>
        </w:rPr>
        <w:t xml:space="preserve"> tribal law enforcement capacity (e.g., staffing shortages</w:t>
      </w:r>
      <w:r w:rsidR="00EE2698">
        <w:rPr>
          <w:rFonts w:cstheme="minorHAnsi"/>
          <w:bCs/>
          <w:sz w:val="24"/>
          <w:szCs w:val="24"/>
        </w:rPr>
        <w:t xml:space="preserve"> </w:t>
      </w:r>
      <w:r w:rsidR="00EE2698" w:rsidRPr="00EE2698">
        <w:rPr>
          <w:rFonts w:cstheme="minorHAnsi"/>
          <w:bCs/>
          <w:sz w:val="24"/>
          <w:szCs w:val="24"/>
        </w:rPr>
        <w:t>and turnover, and lack of equipment, software, and training)</w:t>
      </w:r>
      <w:r w:rsidR="00EE2698">
        <w:rPr>
          <w:rFonts w:cstheme="minorHAnsi"/>
          <w:bCs/>
          <w:sz w:val="24"/>
          <w:szCs w:val="24"/>
        </w:rPr>
        <w:t xml:space="preserve"> and</w:t>
      </w:r>
      <w:r w:rsidR="00EE2698" w:rsidRPr="00EE2698">
        <w:rPr>
          <w:rFonts w:cstheme="minorHAnsi"/>
          <w:bCs/>
          <w:sz w:val="24"/>
          <w:szCs w:val="24"/>
        </w:rPr>
        <w:t xml:space="preserve"> lack of standardization in crash</w:t>
      </w:r>
      <w:r w:rsidR="00EE2698">
        <w:rPr>
          <w:rFonts w:cstheme="minorHAnsi"/>
          <w:bCs/>
          <w:sz w:val="24"/>
          <w:szCs w:val="24"/>
        </w:rPr>
        <w:t xml:space="preserve"> </w:t>
      </w:r>
      <w:r w:rsidR="00EE2698" w:rsidRPr="00EE2698">
        <w:rPr>
          <w:rFonts w:cstheme="minorHAnsi"/>
          <w:bCs/>
          <w:sz w:val="24"/>
          <w:szCs w:val="24"/>
        </w:rPr>
        <w:t>reporting forms and protocols</w:t>
      </w:r>
      <w:r w:rsidR="00EE2698">
        <w:rPr>
          <w:rFonts w:cstheme="minorHAnsi"/>
          <w:bCs/>
          <w:sz w:val="24"/>
          <w:szCs w:val="24"/>
        </w:rPr>
        <w:t>.</w:t>
      </w:r>
      <w:r w:rsidR="00445AA1">
        <w:rPr>
          <w:rFonts w:cstheme="minorHAnsi"/>
          <w:bCs/>
          <w:sz w:val="24"/>
          <w:szCs w:val="24"/>
        </w:rPr>
        <w:t xml:space="preserve"> </w:t>
      </w:r>
      <w:r w:rsidR="004847B4" w:rsidRPr="004847B4">
        <w:rPr>
          <w:rFonts w:cstheme="minorHAnsi"/>
          <w:bCs/>
          <w:sz w:val="24"/>
          <w:szCs w:val="24"/>
        </w:rPr>
        <w:t>Without accurate reporting of all crashe</w:t>
      </w:r>
      <w:r w:rsidR="00BF4C30">
        <w:rPr>
          <w:rFonts w:cstheme="minorHAnsi"/>
          <w:bCs/>
          <w:sz w:val="24"/>
          <w:szCs w:val="24"/>
        </w:rPr>
        <w:t>s</w:t>
      </w:r>
      <w:r w:rsidR="004847B4" w:rsidRPr="004847B4">
        <w:rPr>
          <w:rFonts w:cstheme="minorHAnsi"/>
          <w:bCs/>
          <w:sz w:val="24"/>
          <w:szCs w:val="24"/>
        </w:rPr>
        <w:t>, it is difficult or impossible to</w:t>
      </w:r>
      <w:r w:rsidR="004847B4">
        <w:rPr>
          <w:rFonts w:cstheme="minorHAnsi"/>
          <w:bCs/>
          <w:sz w:val="24"/>
          <w:szCs w:val="24"/>
        </w:rPr>
        <w:t xml:space="preserve"> </w:t>
      </w:r>
      <w:r w:rsidR="004847B4" w:rsidRPr="004847B4">
        <w:rPr>
          <w:rFonts w:cstheme="minorHAnsi"/>
          <w:bCs/>
          <w:sz w:val="24"/>
          <w:szCs w:val="24"/>
        </w:rPr>
        <w:t>fully understand the nature of the problem</w:t>
      </w:r>
      <w:r w:rsidR="00445AA1">
        <w:rPr>
          <w:rFonts w:cstheme="minorHAnsi"/>
          <w:bCs/>
          <w:sz w:val="24"/>
          <w:szCs w:val="24"/>
        </w:rPr>
        <w:t xml:space="preserve"> </w:t>
      </w:r>
      <w:r w:rsidR="004847B4" w:rsidRPr="004847B4">
        <w:rPr>
          <w:rFonts w:cstheme="minorHAnsi"/>
          <w:bCs/>
          <w:sz w:val="24"/>
          <w:szCs w:val="24"/>
        </w:rPr>
        <w:t>and develop appropriate countermeasures.</w:t>
      </w:r>
      <w:r w:rsidR="00445AA1">
        <w:rPr>
          <w:rFonts w:cstheme="minorHAnsi"/>
          <w:bCs/>
          <w:sz w:val="24"/>
          <w:szCs w:val="24"/>
        </w:rPr>
        <w:t xml:space="preserve"> </w:t>
      </w:r>
      <w:r w:rsidR="004847B4">
        <w:rPr>
          <w:rFonts w:cstheme="minorHAnsi"/>
          <w:bCs/>
          <w:sz w:val="24"/>
          <w:szCs w:val="24"/>
        </w:rPr>
        <w:t>Further</w:t>
      </w:r>
      <w:r w:rsidR="00445AA1">
        <w:rPr>
          <w:rFonts w:cstheme="minorHAnsi"/>
          <w:bCs/>
          <w:sz w:val="24"/>
          <w:szCs w:val="24"/>
        </w:rPr>
        <w:t xml:space="preserve"> </w:t>
      </w:r>
      <w:r w:rsidR="004847B4">
        <w:rPr>
          <w:rFonts w:cstheme="minorHAnsi"/>
          <w:bCs/>
          <w:sz w:val="24"/>
          <w:szCs w:val="24"/>
        </w:rPr>
        <w:t xml:space="preserve">compounding insufficient data collection measures, </w:t>
      </w:r>
      <w:r w:rsidR="007A07C9">
        <w:rPr>
          <w:rFonts w:cstheme="minorHAnsi"/>
          <w:bCs/>
          <w:sz w:val="24"/>
          <w:szCs w:val="24"/>
        </w:rPr>
        <w:t>“</w:t>
      </w:r>
      <w:r w:rsidR="007A07C9" w:rsidRPr="007A07C9">
        <w:rPr>
          <w:rFonts w:cstheme="minorHAnsi"/>
          <w:bCs/>
          <w:sz w:val="24"/>
          <w:szCs w:val="24"/>
        </w:rPr>
        <w:t>Native Americans’ risk of motor-vehicle related death is about 4 times that of the</w:t>
      </w:r>
      <w:r w:rsidR="007A07C9">
        <w:rPr>
          <w:rFonts w:cstheme="minorHAnsi"/>
          <w:bCs/>
          <w:sz w:val="24"/>
          <w:szCs w:val="24"/>
        </w:rPr>
        <w:t xml:space="preserve"> </w:t>
      </w:r>
      <w:r w:rsidR="007A07C9" w:rsidRPr="007A07C9">
        <w:rPr>
          <w:rFonts w:cstheme="minorHAnsi"/>
          <w:bCs/>
          <w:sz w:val="24"/>
          <w:szCs w:val="24"/>
        </w:rPr>
        <w:t>general population</w:t>
      </w:r>
      <w:r w:rsidR="007A07C9">
        <w:rPr>
          <w:rStyle w:val="FootnoteReference"/>
          <w:rFonts w:cstheme="minorHAnsi"/>
          <w:bCs/>
          <w:sz w:val="24"/>
          <w:szCs w:val="24"/>
        </w:rPr>
        <w:footnoteReference w:id="1"/>
      </w:r>
      <w:r w:rsidR="007A07C9" w:rsidRPr="007A07C9">
        <w:rPr>
          <w:rFonts w:cstheme="minorHAnsi"/>
          <w:bCs/>
          <w:sz w:val="24"/>
          <w:szCs w:val="24"/>
        </w:rPr>
        <w:t>.</w:t>
      </w:r>
      <w:r w:rsidR="007A07C9">
        <w:rPr>
          <w:rFonts w:cstheme="minorHAnsi"/>
          <w:bCs/>
          <w:sz w:val="24"/>
          <w:szCs w:val="24"/>
        </w:rPr>
        <w:t>”</w:t>
      </w:r>
    </w:p>
    <w:p w14:paraId="3F0BB8C9" w14:textId="77777777" w:rsidR="00BF7971" w:rsidRDefault="00BF7971" w:rsidP="001D23D1">
      <w:pPr>
        <w:tabs>
          <w:tab w:val="left" w:pos="360"/>
          <w:tab w:val="left" w:pos="450"/>
          <w:tab w:val="left" w:pos="720"/>
          <w:tab w:val="left" w:pos="6840"/>
        </w:tabs>
        <w:spacing w:after="0" w:line="240" w:lineRule="auto"/>
        <w:ind w:right="4500"/>
        <w:jc w:val="both"/>
        <w:rPr>
          <w:rFonts w:cstheme="minorHAnsi"/>
          <w:bCs/>
          <w:sz w:val="24"/>
          <w:szCs w:val="24"/>
        </w:rPr>
      </w:pPr>
    </w:p>
    <w:p w14:paraId="424B95B1" w14:textId="4BAD8F60" w:rsidR="00ED3DA9" w:rsidRDefault="00A466F0" w:rsidP="001D23D1">
      <w:pPr>
        <w:tabs>
          <w:tab w:val="left" w:pos="360"/>
          <w:tab w:val="left" w:pos="450"/>
          <w:tab w:val="left" w:pos="720"/>
          <w:tab w:val="left" w:pos="6840"/>
        </w:tabs>
        <w:spacing w:after="0" w:line="240" w:lineRule="auto"/>
        <w:ind w:right="4320"/>
        <w:jc w:val="both"/>
        <w:rPr>
          <w:rFonts w:cstheme="minorHAnsi"/>
          <w:bCs/>
          <w:sz w:val="24"/>
          <w:szCs w:val="24"/>
        </w:rPr>
      </w:pPr>
      <w:r>
        <w:rPr>
          <w:rFonts w:ascii="Bahnschrift SemiBold" w:hAnsi="Bahnschrift SemiBold" w:cstheme="minorHAnsi"/>
          <w:bCs/>
          <w:noProof/>
          <w:sz w:val="24"/>
          <w:szCs w:val="24"/>
        </w:rPr>
        <mc:AlternateContent>
          <mc:Choice Requires="wps">
            <w:drawing>
              <wp:anchor distT="0" distB="0" distL="114300" distR="114300" simplePos="0" relativeHeight="251750400" behindDoc="0" locked="0" layoutInCell="1" allowOverlap="1" wp14:anchorId="31CC2D70" wp14:editId="38A4F7D4">
                <wp:simplePos x="0" y="0"/>
                <wp:positionH relativeFrom="column">
                  <wp:posOffset>3293110</wp:posOffset>
                </wp:positionH>
                <wp:positionV relativeFrom="paragraph">
                  <wp:posOffset>902970</wp:posOffset>
                </wp:positionV>
                <wp:extent cx="4053417" cy="3526367"/>
                <wp:effectExtent l="0" t="0" r="4445" b="0"/>
                <wp:wrapNone/>
                <wp:docPr id="280" name="Text Box 280"/>
                <wp:cNvGraphicFramePr/>
                <a:graphic xmlns:a="http://schemas.openxmlformats.org/drawingml/2006/main">
                  <a:graphicData uri="http://schemas.microsoft.com/office/word/2010/wordprocessingShape">
                    <wps:wsp>
                      <wps:cNvSpPr txBox="1"/>
                      <wps:spPr>
                        <a:xfrm>
                          <a:off x="0" y="0"/>
                          <a:ext cx="4053417" cy="3526367"/>
                        </a:xfrm>
                        <a:prstGeom prst="rect">
                          <a:avLst/>
                        </a:prstGeom>
                        <a:solidFill>
                          <a:schemeClr val="lt1"/>
                        </a:solidFill>
                        <a:ln w="6350">
                          <a:noFill/>
                        </a:ln>
                      </wps:spPr>
                      <wps:txbx>
                        <w:txbxContent>
                          <w:p w14:paraId="5E22A4AE" w14:textId="734F7F80" w:rsidR="000A2871" w:rsidRDefault="000A2871" w:rsidP="00C23A7F">
                            <w:r>
                              <w:rPr>
                                <w:noProof/>
                              </w:rPr>
                              <w:drawing>
                                <wp:inline distT="0" distB="0" distL="0" distR="0" wp14:anchorId="4BDB5872" wp14:editId="5B304E02">
                                  <wp:extent cx="3509434" cy="3609649"/>
                                  <wp:effectExtent l="0" t="0" r="0" b="0"/>
                                  <wp:docPr id="282" name="Pictur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vegetation,.PNG"/>
                                          <pic:cNvPicPr/>
                                        </pic:nvPicPr>
                                        <pic:blipFill>
                                          <a:blip r:embed="rId37">
                                            <a:extLst>
                                              <a:ext uri="{28A0092B-C50C-407E-A947-70E740481C1C}">
                                                <a14:useLocalDpi xmlns:a14="http://schemas.microsoft.com/office/drawing/2010/main" val="0"/>
                                              </a:ext>
                                            </a:extLst>
                                          </a:blip>
                                          <a:stretch>
                                            <a:fillRect/>
                                          </a:stretch>
                                        </pic:blipFill>
                                        <pic:spPr>
                                          <a:xfrm>
                                            <a:off x="0" y="0"/>
                                            <a:ext cx="3530143" cy="36309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C2D70" id="Text Box 280" o:spid="_x0000_s1047" type="#_x0000_t202" style="position:absolute;left:0;text-align:left;margin-left:259.3pt;margin-top:71.1pt;width:319.15pt;height:277.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" fillcolor="white [3201]" stroked="f" strokeweight=".5pt">
                <v:textbox>
                  <w:txbxContent>
                    <w:p w14:paraId="5E22A4AE" w14:textId="734F7F80" w:rsidR="000A2871" w:rsidRDefault="000A2871" w:rsidP="00C23A7F">
                      <w:r>
                        <w:rPr>
                          <w:noProof/>
                        </w:rPr>
                        <w:drawing>
                          <wp:inline distT="0" distB="0" distL="0" distR="0" wp14:anchorId="4BDB5872" wp14:editId="5B304E02">
                            <wp:extent cx="3509434" cy="3609649"/>
                            <wp:effectExtent l="0" t="0" r="0" b="0"/>
                            <wp:docPr id="282" name="Pictur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vegetation,.PNG"/>
                                    <pic:cNvPicPr/>
                                  </pic:nvPicPr>
                                  <pic:blipFill>
                                    <a:blip r:embed="rId38">
                                      <a:extLst>
                                        <a:ext uri="{28A0092B-C50C-407E-A947-70E740481C1C}">
                                          <a14:useLocalDpi xmlns:a14="http://schemas.microsoft.com/office/drawing/2010/main" val="0"/>
                                        </a:ext>
                                      </a:extLst>
                                    </a:blip>
                                    <a:stretch>
                                      <a:fillRect/>
                                    </a:stretch>
                                  </pic:blipFill>
                                  <pic:spPr>
                                    <a:xfrm>
                                      <a:off x="0" y="0"/>
                                      <a:ext cx="3530143" cy="3630949"/>
                                    </a:xfrm>
                                    <a:prstGeom prst="rect">
                                      <a:avLst/>
                                    </a:prstGeom>
                                  </pic:spPr>
                                </pic:pic>
                              </a:graphicData>
                            </a:graphic>
                          </wp:inline>
                        </w:drawing>
                      </w:r>
                    </w:p>
                  </w:txbxContent>
                </v:textbox>
              </v:shape>
            </w:pict>
          </mc:Fallback>
        </mc:AlternateContent>
      </w:r>
      <w:r>
        <w:rPr>
          <w:rFonts w:cstheme="minorHAnsi"/>
          <w:bCs/>
          <w:noProof/>
          <w:sz w:val="24"/>
          <w:szCs w:val="24"/>
        </w:rPr>
        <mc:AlternateContent>
          <mc:Choice Requires="wps">
            <w:drawing>
              <wp:anchor distT="0" distB="0" distL="114300" distR="114300" simplePos="0" relativeHeight="251757568" behindDoc="0" locked="0" layoutInCell="1" allowOverlap="1" wp14:anchorId="2C80B6AC" wp14:editId="1D9991A3">
                <wp:simplePos x="0" y="0"/>
                <wp:positionH relativeFrom="page">
                  <wp:posOffset>4300220</wp:posOffset>
                </wp:positionH>
                <wp:positionV relativeFrom="paragraph">
                  <wp:posOffset>486410</wp:posOffset>
                </wp:positionV>
                <wp:extent cx="3558540" cy="283028"/>
                <wp:effectExtent l="0" t="0" r="3810" b="3175"/>
                <wp:wrapNone/>
                <wp:docPr id="64" name="Text Box 64"/>
                <wp:cNvGraphicFramePr/>
                <a:graphic xmlns:a="http://schemas.openxmlformats.org/drawingml/2006/main">
                  <a:graphicData uri="http://schemas.microsoft.com/office/word/2010/wordprocessingShape">
                    <wps:wsp>
                      <wps:cNvSpPr txBox="1"/>
                      <wps:spPr>
                        <a:xfrm>
                          <a:off x="0" y="0"/>
                          <a:ext cx="3558540" cy="283028"/>
                        </a:xfrm>
                        <a:prstGeom prst="rect">
                          <a:avLst/>
                        </a:prstGeom>
                        <a:solidFill>
                          <a:srgbClr val="0070C0"/>
                        </a:solidFill>
                        <a:ln w="6350">
                          <a:noFill/>
                        </a:ln>
                      </wps:spPr>
                      <wps:txbx>
                        <w:txbxContent>
                          <w:p w14:paraId="20E487E2" w14:textId="14A5B823" w:rsidR="000A2871" w:rsidRPr="000A1175" w:rsidRDefault="000A2871" w:rsidP="000E1C19">
                            <w:pPr>
                              <w:rPr>
                                <w:rFonts w:ascii="Bahnschrift SemiBold" w:hAnsi="Bahnschrift SemiBold"/>
                                <w:color w:val="FFFFFF" w:themeColor="background1"/>
                              </w:rPr>
                            </w:pPr>
                            <w:r>
                              <w:rPr>
                                <w:rFonts w:ascii="Bahnschrift SemiBold" w:hAnsi="Bahnschrift SemiBold"/>
                                <w:color w:val="FFFFFF" w:themeColor="background1"/>
                              </w:rPr>
                              <w:t>INEFFICIENT PEDESTRIAN FACILITIES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80B6AC" id="Text Box 64" o:spid="_x0000_s1048" type="#_x0000_t202" style="position:absolute;left:0;text-align:left;margin-left:338.6pt;margin-top:38.3pt;width:280.2pt;height:22.3pt;z-index:2517575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" fillcolor="#0070c0" stroked="f" strokeweight=".5pt">
                <v:textbox>
                  <w:txbxContent>
                    <w:p w14:paraId="20E487E2" w14:textId="14A5B823" w:rsidR="000A2871" w:rsidRPr="000A1175" w:rsidRDefault="000A2871" w:rsidP="000E1C19">
                      <w:pPr>
                        <w:rPr>
                          <w:rFonts w:ascii="Bahnschrift SemiBold" w:hAnsi="Bahnschrift SemiBold"/>
                          <w:color w:val="FFFFFF" w:themeColor="background1"/>
                        </w:rPr>
                      </w:pPr>
                      <w:r>
                        <w:rPr>
                          <w:rFonts w:ascii="Bahnschrift SemiBold" w:hAnsi="Bahnschrift SemiBold"/>
                          <w:color w:val="FFFFFF" w:themeColor="background1"/>
                        </w:rPr>
                        <w:t>INEFFICIENT PEDESTRIAN FACILITIES</w:t>
                      </w:r>
                    </w:p>
                  </w:txbxContent>
                </v:textbox>
                <w10:wrap anchorx="page"/>
              </v:shape>
            </w:pict>
          </mc:Fallback>
        </mc:AlternateContent>
      </w:r>
      <w:r>
        <w:rPr>
          <w:rFonts w:cstheme="minorHAnsi"/>
          <w:bCs/>
          <w:noProof/>
          <w:sz w:val="24"/>
          <w:szCs w:val="24"/>
        </w:rPr>
        <mc:AlternateContent>
          <mc:Choice Requires="wps">
            <w:drawing>
              <wp:anchor distT="0" distB="0" distL="114300" distR="114300" simplePos="0" relativeHeight="251754496" behindDoc="0" locked="0" layoutInCell="1" allowOverlap="1" wp14:anchorId="21C36159" wp14:editId="3D10F612">
                <wp:simplePos x="0" y="0"/>
                <wp:positionH relativeFrom="column">
                  <wp:posOffset>3387837</wp:posOffset>
                </wp:positionH>
                <wp:positionV relativeFrom="paragraph">
                  <wp:posOffset>4006178</wp:posOffset>
                </wp:positionV>
                <wp:extent cx="3611880" cy="283028"/>
                <wp:effectExtent l="0" t="0" r="7620" b="3175"/>
                <wp:wrapNone/>
                <wp:docPr id="285" name="Text Box 285"/>
                <wp:cNvGraphicFramePr/>
                <a:graphic xmlns:a="http://schemas.openxmlformats.org/drawingml/2006/main">
                  <a:graphicData uri="http://schemas.microsoft.com/office/word/2010/wordprocessingShape">
                    <wps:wsp>
                      <wps:cNvSpPr txBox="1"/>
                      <wps:spPr>
                        <a:xfrm>
                          <a:off x="0" y="0"/>
                          <a:ext cx="3611880" cy="283028"/>
                        </a:xfrm>
                        <a:prstGeom prst="rect">
                          <a:avLst/>
                        </a:prstGeom>
                        <a:solidFill>
                          <a:srgbClr val="0070C0"/>
                        </a:solidFill>
                        <a:ln w="6350">
                          <a:noFill/>
                        </a:ln>
                      </wps:spPr>
                      <wps:txbx>
                        <w:txbxContent>
                          <w:p w14:paraId="6CFACA7D" w14:textId="4694B649" w:rsidR="000A2871" w:rsidRPr="000A1175" w:rsidRDefault="000A2871" w:rsidP="00232C66">
                            <w:pPr>
                              <w:rPr>
                                <w:rFonts w:ascii="Bahnschrift SemiBold" w:hAnsi="Bahnschrift SemiBold"/>
                                <w:color w:val="FFFFFF" w:themeColor="background1"/>
                              </w:rPr>
                            </w:pPr>
                            <w:r>
                              <w:rPr>
                                <w:rFonts w:ascii="Bahnschrift SemiBold" w:hAnsi="Bahnschrift SemiBold"/>
                                <w:color w:val="FFFFFF" w:themeColor="background1"/>
                              </w:rPr>
                              <w:t>ENCROACHING VEGETATION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C36159" id="Text Box 285" o:spid="_x0000_s1049" type="#_x0000_t202" style="position:absolute;left:0;text-align:left;margin-left:266.75pt;margin-top:315.45pt;width:284.4pt;height:22.3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" fillcolor="#0070c0" stroked="f" strokeweight=".5pt">
                <v:textbox>
                  <w:txbxContent>
                    <w:p w14:paraId="6CFACA7D" w14:textId="4694B649" w:rsidR="000A2871" w:rsidRPr="000A1175" w:rsidRDefault="000A2871" w:rsidP="00232C66">
                      <w:pPr>
                        <w:rPr>
                          <w:rFonts w:ascii="Bahnschrift SemiBold" w:hAnsi="Bahnschrift SemiBold"/>
                          <w:color w:val="FFFFFF" w:themeColor="background1"/>
                        </w:rPr>
                      </w:pPr>
                      <w:r>
                        <w:rPr>
                          <w:rFonts w:ascii="Bahnschrift SemiBold" w:hAnsi="Bahnschrift SemiBold"/>
                          <w:color w:val="FFFFFF" w:themeColor="background1"/>
                        </w:rPr>
                        <w:t>ENCROACHING VEGETATION</w:t>
                      </w:r>
                    </w:p>
                  </w:txbxContent>
                </v:textbox>
              </v:shape>
            </w:pict>
          </mc:Fallback>
        </mc:AlternateContent>
      </w:r>
      <w:r w:rsidR="007A07C9">
        <w:rPr>
          <w:rFonts w:cstheme="minorHAnsi"/>
          <w:bCs/>
          <w:sz w:val="24"/>
          <w:szCs w:val="24"/>
        </w:rPr>
        <w:t xml:space="preserve">In 2017, the White Mountain Apache Tribe </w:t>
      </w:r>
      <w:r w:rsidR="00BF7971">
        <w:rPr>
          <w:rFonts w:cstheme="minorHAnsi"/>
          <w:bCs/>
          <w:sz w:val="24"/>
          <w:szCs w:val="24"/>
        </w:rPr>
        <w:t xml:space="preserve">Strategic Safety Plan </w:t>
      </w:r>
      <w:r w:rsidR="00FD7CDC">
        <w:rPr>
          <w:rFonts w:cstheme="minorHAnsi"/>
          <w:bCs/>
          <w:sz w:val="24"/>
          <w:szCs w:val="24"/>
        </w:rPr>
        <w:t>(</w:t>
      </w:r>
      <w:r w:rsidR="00981D0D">
        <w:rPr>
          <w:rFonts w:cstheme="minorHAnsi"/>
          <w:bCs/>
          <w:sz w:val="24"/>
          <w:szCs w:val="24"/>
        </w:rPr>
        <w:t xml:space="preserve">WMAT SHSP) </w:t>
      </w:r>
      <w:r w:rsidR="00BF7971">
        <w:rPr>
          <w:rFonts w:cstheme="minorHAnsi"/>
          <w:bCs/>
          <w:sz w:val="24"/>
          <w:szCs w:val="24"/>
        </w:rPr>
        <w:t xml:space="preserve">was </w:t>
      </w:r>
      <w:r w:rsidR="007A07C9">
        <w:rPr>
          <w:rFonts w:cstheme="minorHAnsi"/>
          <w:bCs/>
          <w:sz w:val="24"/>
          <w:szCs w:val="24"/>
        </w:rPr>
        <w:t>developed t</w:t>
      </w:r>
      <w:r w:rsidR="00855391">
        <w:rPr>
          <w:rFonts w:cstheme="minorHAnsi"/>
          <w:bCs/>
          <w:sz w:val="24"/>
          <w:szCs w:val="24"/>
        </w:rPr>
        <w:t xml:space="preserve">o address </w:t>
      </w:r>
      <w:r w:rsidR="00BB3535">
        <w:rPr>
          <w:rFonts w:cstheme="minorHAnsi"/>
          <w:bCs/>
          <w:sz w:val="24"/>
          <w:szCs w:val="24"/>
        </w:rPr>
        <w:t>transportation safety on the Fort Apache Indian Reservation.</w:t>
      </w:r>
      <w:r w:rsidR="00BF7971">
        <w:rPr>
          <w:rFonts w:cstheme="minorHAnsi"/>
          <w:bCs/>
          <w:sz w:val="24"/>
          <w:szCs w:val="24"/>
        </w:rPr>
        <w:t xml:space="preserve"> The </w:t>
      </w:r>
      <w:r w:rsidR="00BF4C30">
        <w:rPr>
          <w:rFonts w:cstheme="minorHAnsi"/>
          <w:bCs/>
          <w:sz w:val="24"/>
          <w:szCs w:val="24"/>
        </w:rPr>
        <w:t xml:space="preserve">SHSP work group consisted of </w:t>
      </w:r>
      <w:r w:rsidR="00BB3535">
        <w:rPr>
          <w:rFonts w:cstheme="minorHAnsi"/>
          <w:bCs/>
          <w:sz w:val="24"/>
          <w:szCs w:val="24"/>
        </w:rPr>
        <w:t xml:space="preserve">the </w:t>
      </w:r>
      <w:r w:rsidR="00BF7971">
        <w:rPr>
          <w:rFonts w:cstheme="minorHAnsi"/>
          <w:bCs/>
          <w:sz w:val="24"/>
          <w:szCs w:val="24"/>
        </w:rPr>
        <w:t xml:space="preserve">WMAT </w:t>
      </w:r>
      <w:r w:rsidR="00BB3535">
        <w:rPr>
          <w:rFonts w:cstheme="minorHAnsi"/>
          <w:bCs/>
          <w:sz w:val="24"/>
          <w:szCs w:val="24"/>
        </w:rPr>
        <w:t>Division of Transportation (WMAT DOT)</w:t>
      </w:r>
      <w:r w:rsidR="00BF7971">
        <w:rPr>
          <w:rFonts w:cstheme="minorHAnsi"/>
          <w:bCs/>
          <w:sz w:val="24"/>
          <w:szCs w:val="24"/>
        </w:rPr>
        <w:t>, WMAT Emergency Responders, and WMAT Tribal Council</w:t>
      </w:r>
      <w:r w:rsidR="00981D0D">
        <w:rPr>
          <w:rFonts w:cstheme="minorHAnsi"/>
          <w:bCs/>
          <w:sz w:val="24"/>
          <w:szCs w:val="24"/>
        </w:rPr>
        <w:t xml:space="preserve">. They analyzed </w:t>
      </w:r>
      <w:r w:rsidR="00BF7971" w:rsidRPr="00BF7971">
        <w:rPr>
          <w:rFonts w:cstheme="minorHAnsi"/>
          <w:bCs/>
          <w:sz w:val="24"/>
          <w:szCs w:val="24"/>
        </w:rPr>
        <w:t>crash data</w:t>
      </w:r>
      <w:r w:rsidR="00981D0D">
        <w:rPr>
          <w:rFonts w:cstheme="minorHAnsi"/>
          <w:bCs/>
          <w:sz w:val="24"/>
          <w:szCs w:val="24"/>
        </w:rPr>
        <w:t xml:space="preserve"> from the WMAT </w:t>
      </w:r>
      <w:r w:rsidR="00445AA1">
        <w:rPr>
          <w:rFonts w:cstheme="minorHAnsi"/>
          <w:bCs/>
          <w:sz w:val="24"/>
          <w:szCs w:val="24"/>
        </w:rPr>
        <w:t>Police Department</w:t>
      </w:r>
      <w:r w:rsidR="00981D0D">
        <w:rPr>
          <w:rFonts w:cstheme="minorHAnsi"/>
          <w:bCs/>
          <w:sz w:val="24"/>
          <w:szCs w:val="24"/>
        </w:rPr>
        <w:t xml:space="preserve"> and</w:t>
      </w:r>
      <w:r w:rsidR="00BF7971">
        <w:rPr>
          <w:rFonts w:cstheme="minorHAnsi"/>
          <w:bCs/>
          <w:sz w:val="24"/>
          <w:szCs w:val="24"/>
        </w:rPr>
        <w:t xml:space="preserve"> </w:t>
      </w:r>
      <w:r w:rsidR="00445AA1">
        <w:rPr>
          <w:rFonts w:cstheme="minorHAnsi"/>
          <w:bCs/>
          <w:sz w:val="24"/>
          <w:szCs w:val="24"/>
        </w:rPr>
        <w:t xml:space="preserve">from </w:t>
      </w:r>
      <w:r w:rsidR="00981D0D">
        <w:rPr>
          <w:rFonts w:cstheme="minorHAnsi"/>
          <w:bCs/>
          <w:sz w:val="24"/>
          <w:szCs w:val="24"/>
        </w:rPr>
        <w:t>field</w:t>
      </w:r>
      <w:r w:rsidR="00BF7971" w:rsidRPr="00BF7971">
        <w:rPr>
          <w:rFonts w:cstheme="minorHAnsi"/>
          <w:bCs/>
          <w:sz w:val="24"/>
          <w:szCs w:val="24"/>
        </w:rPr>
        <w:t xml:space="preserve"> observation</w:t>
      </w:r>
      <w:r w:rsidR="00981D0D">
        <w:rPr>
          <w:rFonts w:cstheme="minorHAnsi"/>
          <w:bCs/>
          <w:sz w:val="24"/>
          <w:szCs w:val="24"/>
        </w:rPr>
        <w:t xml:space="preserve"> data </w:t>
      </w:r>
      <w:r w:rsidR="00BF7971" w:rsidRPr="00BF7971">
        <w:rPr>
          <w:rFonts w:cstheme="minorHAnsi"/>
          <w:bCs/>
          <w:sz w:val="24"/>
          <w:szCs w:val="24"/>
        </w:rPr>
        <w:t>from Tribal Emergency Responders to identify problem areas throughout the reservation.</w:t>
      </w:r>
      <w:r w:rsidR="00BF7971">
        <w:rPr>
          <w:rFonts w:cstheme="minorHAnsi"/>
          <w:bCs/>
          <w:sz w:val="24"/>
          <w:szCs w:val="24"/>
        </w:rPr>
        <w:t xml:space="preserve"> </w:t>
      </w:r>
      <w:r w:rsidR="00ED3DA9">
        <w:rPr>
          <w:rFonts w:cstheme="minorHAnsi"/>
          <w:bCs/>
          <w:sz w:val="24"/>
          <w:szCs w:val="24"/>
        </w:rPr>
        <w:t xml:space="preserve">The </w:t>
      </w:r>
      <w:hyperlink r:id="rId39" w:history="1">
        <w:r w:rsidR="00ED3DA9" w:rsidRPr="00ED3DA9">
          <w:rPr>
            <w:rStyle w:val="Hyperlink"/>
            <w:rFonts w:cstheme="minorHAnsi"/>
            <w:bCs/>
            <w:sz w:val="24"/>
            <w:szCs w:val="24"/>
          </w:rPr>
          <w:t>White Mountain Apache Tribe Strategic Safety Plan</w:t>
        </w:r>
      </w:hyperlink>
      <w:r w:rsidR="00ED3DA9">
        <w:rPr>
          <w:rFonts w:cstheme="minorHAnsi"/>
          <w:bCs/>
          <w:sz w:val="24"/>
          <w:szCs w:val="24"/>
        </w:rPr>
        <w:t xml:space="preserve"> identified </w:t>
      </w:r>
      <w:r w:rsidR="001D23D1">
        <w:rPr>
          <w:rFonts w:cstheme="minorHAnsi"/>
          <w:bCs/>
          <w:sz w:val="24"/>
          <w:szCs w:val="24"/>
        </w:rPr>
        <w:t>three</w:t>
      </w:r>
      <w:r w:rsidR="00ED3DA9">
        <w:rPr>
          <w:rFonts w:cstheme="minorHAnsi"/>
          <w:bCs/>
          <w:sz w:val="24"/>
          <w:szCs w:val="24"/>
        </w:rPr>
        <w:t xml:space="preserve"> primary </w:t>
      </w:r>
      <w:r w:rsidR="007A07C9">
        <w:rPr>
          <w:rFonts w:cstheme="minorHAnsi"/>
          <w:bCs/>
          <w:sz w:val="24"/>
          <w:szCs w:val="24"/>
        </w:rPr>
        <w:t xml:space="preserve">safety </w:t>
      </w:r>
      <w:r w:rsidR="00ED3DA9">
        <w:rPr>
          <w:rFonts w:cstheme="minorHAnsi"/>
          <w:bCs/>
          <w:sz w:val="24"/>
          <w:szCs w:val="24"/>
        </w:rPr>
        <w:t xml:space="preserve">concerns on Route 12: Roadway Design, Vegetation Control, Pedestrian Safety. </w:t>
      </w:r>
      <w:r w:rsidR="00FD7CDC">
        <w:rPr>
          <w:rFonts w:cstheme="minorHAnsi"/>
          <w:bCs/>
          <w:sz w:val="24"/>
          <w:szCs w:val="24"/>
        </w:rPr>
        <w:t>[See Attachment C: WMAT Safety Plan]</w:t>
      </w:r>
    </w:p>
    <w:p w14:paraId="753C6DF8" w14:textId="0BDBC3CB" w:rsidR="00B71CDE" w:rsidRDefault="00A466F0" w:rsidP="00A466F0">
      <w:pPr>
        <w:tabs>
          <w:tab w:val="left" w:pos="360"/>
          <w:tab w:val="left" w:pos="450"/>
          <w:tab w:val="left" w:pos="720"/>
          <w:tab w:val="left" w:pos="6840"/>
        </w:tabs>
        <w:spacing w:after="0" w:line="240" w:lineRule="auto"/>
        <w:jc w:val="both"/>
        <w:rPr>
          <w:rFonts w:ascii="Bahnschrift SemiBold" w:hAnsi="Bahnschrift SemiBold" w:cstheme="minorHAnsi"/>
          <w:bCs/>
          <w:sz w:val="24"/>
          <w:szCs w:val="24"/>
        </w:rPr>
      </w:pPr>
      <w:r>
        <w:rPr>
          <w:rFonts w:ascii="Bahnschrift SemiBold" w:hAnsi="Bahnschrift SemiBold" w:cstheme="minorHAnsi"/>
          <w:bCs/>
          <w:sz w:val="24"/>
          <w:szCs w:val="24"/>
        </w:rPr>
        <w:lastRenderedPageBreak/>
        <w:t>W</w:t>
      </w:r>
      <w:r w:rsidR="00B71CDE">
        <w:rPr>
          <w:rFonts w:ascii="Bahnschrift SemiBold" w:hAnsi="Bahnschrift SemiBold" w:cstheme="minorHAnsi"/>
          <w:bCs/>
          <w:sz w:val="24"/>
          <w:szCs w:val="24"/>
        </w:rPr>
        <w:t>MAT SHSP PRIMARY SAFETY CONCERNS</w:t>
      </w:r>
    </w:p>
    <w:p w14:paraId="08F305A9" w14:textId="77777777" w:rsidR="00E6738F" w:rsidRPr="00E6738F" w:rsidRDefault="00E6738F" w:rsidP="00A466F0">
      <w:pPr>
        <w:tabs>
          <w:tab w:val="left" w:pos="360"/>
          <w:tab w:val="left" w:pos="450"/>
          <w:tab w:val="left" w:pos="720"/>
          <w:tab w:val="left" w:pos="6840"/>
        </w:tabs>
        <w:spacing w:after="0" w:line="240" w:lineRule="auto"/>
        <w:jc w:val="both"/>
        <w:rPr>
          <w:rFonts w:ascii="Bahnschrift SemiBold" w:hAnsi="Bahnschrift SemiBold" w:cstheme="minorHAnsi"/>
          <w:bCs/>
          <w:sz w:val="8"/>
          <w:szCs w:val="8"/>
        </w:rPr>
      </w:pPr>
    </w:p>
    <w:tbl>
      <w:tblPr>
        <w:tblStyle w:val="TableGrid"/>
        <w:tblW w:w="0" w:type="auto"/>
        <w:jc w:val="center"/>
        <w:tblLook w:val="04A0" w:firstRow="1" w:lastRow="0" w:firstColumn="1" w:lastColumn="0" w:noHBand="0" w:noVBand="1"/>
      </w:tblPr>
      <w:tblGrid>
        <w:gridCol w:w="1705"/>
        <w:gridCol w:w="3330"/>
        <w:gridCol w:w="4315"/>
      </w:tblGrid>
      <w:tr w:rsidR="00B71CDE" w:rsidRPr="00B71CDE" w14:paraId="03B31CF0" w14:textId="77777777" w:rsidTr="00E6738F">
        <w:trPr>
          <w:jc w:val="center"/>
        </w:trPr>
        <w:tc>
          <w:tcPr>
            <w:tcW w:w="1705" w:type="dxa"/>
            <w:shd w:val="clear" w:color="auto" w:fill="E7E6E6" w:themeFill="background2"/>
            <w:vAlign w:val="center"/>
          </w:tcPr>
          <w:p w14:paraId="1C132765" w14:textId="1F1E56AA" w:rsidR="001D23D1" w:rsidRPr="00B71CDE" w:rsidRDefault="00B71CDE" w:rsidP="001D23D1">
            <w:pPr>
              <w:tabs>
                <w:tab w:val="left" w:pos="360"/>
                <w:tab w:val="left" w:pos="450"/>
                <w:tab w:val="left" w:pos="720"/>
                <w:tab w:val="left" w:pos="6840"/>
              </w:tabs>
              <w:jc w:val="both"/>
              <w:rPr>
                <w:rFonts w:ascii="Bahnschrift SemiBold" w:hAnsi="Bahnschrift SemiBold" w:cstheme="minorHAnsi"/>
                <w:bCs/>
                <w:sz w:val="20"/>
                <w:szCs w:val="20"/>
              </w:rPr>
            </w:pPr>
            <w:r w:rsidRPr="00B71CDE">
              <w:rPr>
                <w:rFonts w:ascii="Bahnschrift SemiBold" w:hAnsi="Bahnschrift SemiBold" w:cstheme="minorHAnsi"/>
                <w:bCs/>
                <w:sz w:val="20"/>
                <w:szCs w:val="20"/>
              </w:rPr>
              <w:t>SAFETY CONCERN</w:t>
            </w:r>
          </w:p>
        </w:tc>
        <w:tc>
          <w:tcPr>
            <w:tcW w:w="3330" w:type="dxa"/>
            <w:shd w:val="clear" w:color="auto" w:fill="E7E6E6" w:themeFill="background2"/>
            <w:vAlign w:val="center"/>
          </w:tcPr>
          <w:p w14:paraId="25DB207D" w14:textId="13297A30" w:rsidR="00B71CDE" w:rsidRPr="00B71CDE" w:rsidRDefault="00B71CDE" w:rsidP="00BF4C30">
            <w:pPr>
              <w:tabs>
                <w:tab w:val="left" w:pos="360"/>
                <w:tab w:val="left" w:pos="450"/>
                <w:tab w:val="left" w:pos="720"/>
                <w:tab w:val="left" w:pos="6840"/>
              </w:tabs>
              <w:jc w:val="both"/>
              <w:rPr>
                <w:rFonts w:ascii="Bahnschrift SemiBold" w:hAnsi="Bahnschrift SemiBold" w:cstheme="minorHAnsi"/>
                <w:bCs/>
                <w:sz w:val="20"/>
                <w:szCs w:val="20"/>
              </w:rPr>
            </w:pPr>
            <w:r w:rsidRPr="00B71CDE">
              <w:rPr>
                <w:rFonts w:ascii="Bahnschrift SemiBold" w:hAnsi="Bahnschrift SemiBold" w:cstheme="minorHAnsi"/>
                <w:bCs/>
                <w:sz w:val="20"/>
                <w:szCs w:val="20"/>
              </w:rPr>
              <w:t>DESCRIPTION</w:t>
            </w:r>
          </w:p>
        </w:tc>
        <w:tc>
          <w:tcPr>
            <w:tcW w:w="4315" w:type="dxa"/>
            <w:shd w:val="clear" w:color="auto" w:fill="E7E6E6" w:themeFill="background2"/>
            <w:vAlign w:val="center"/>
          </w:tcPr>
          <w:p w14:paraId="627A2A3C" w14:textId="628FCE93" w:rsidR="00B71CDE" w:rsidRPr="00B71CDE" w:rsidRDefault="00B71CDE" w:rsidP="00BF4C30">
            <w:pPr>
              <w:tabs>
                <w:tab w:val="left" w:pos="360"/>
                <w:tab w:val="left" w:pos="450"/>
                <w:tab w:val="left" w:pos="720"/>
                <w:tab w:val="left" w:pos="6840"/>
              </w:tabs>
              <w:jc w:val="both"/>
              <w:rPr>
                <w:rFonts w:ascii="Bahnschrift SemiBold" w:hAnsi="Bahnschrift SemiBold" w:cstheme="minorHAnsi"/>
                <w:bCs/>
                <w:sz w:val="20"/>
                <w:szCs w:val="20"/>
              </w:rPr>
            </w:pPr>
            <w:r w:rsidRPr="00B71CDE">
              <w:rPr>
                <w:rFonts w:ascii="Bahnschrift SemiBold" w:hAnsi="Bahnschrift SemiBold" w:cstheme="minorHAnsi"/>
                <w:bCs/>
                <w:sz w:val="20"/>
                <w:szCs w:val="20"/>
              </w:rPr>
              <w:t>MITIGATION RECOMMENDATION</w:t>
            </w:r>
          </w:p>
        </w:tc>
      </w:tr>
      <w:tr w:rsidR="00B71CDE" w:rsidRPr="00B71CDE" w14:paraId="35F1EB0B" w14:textId="77777777" w:rsidTr="001D23D1">
        <w:trPr>
          <w:jc w:val="center"/>
        </w:trPr>
        <w:tc>
          <w:tcPr>
            <w:tcW w:w="1705" w:type="dxa"/>
          </w:tcPr>
          <w:p w14:paraId="125BE4CB" w14:textId="7AD10F12" w:rsidR="00B71CDE" w:rsidRPr="00E061D5" w:rsidRDefault="00B71CDE" w:rsidP="00BF4C30">
            <w:pPr>
              <w:tabs>
                <w:tab w:val="left" w:pos="360"/>
                <w:tab w:val="left" w:pos="450"/>
                <w:tab w:val="left" w:pos="720"/>
                <w:tab w:val="left" w:pos="6840"/>
              </w:tabs>
              <w:jc w:val="both"/>
              <w:rPr>
                <w:rFonts w:cstheme="minorHAnsi"/>
                <w:bCs/>
                <w:sz w:val="20"/>
                <w:szCs w:val="20"/>
              </w:rPr>
            </w:pPr>
            <w:r w:rsidRPr="00E061D5">
              <w:rPr>
                <w:rFonts w:cstheme="minorHAnsi"/>
                <w:bCs/>
                <w:sz w:val="20"/>
                <w:szCs w:val="20"/>
              </w:rPr>
              <w:t>Roadway Design</w:t>
            </w:r>
          </w:p>
        </w:tc>
        <w:tc>
          <w:tcPr>
            <w:tcW w:w="3330" w:type="dxa"/>
          </w:tcPr>
          <w:p w14:paraId="6A64FFF5" w14:textId="5DF3C388" w:rsidR="00B71CDE" w:rsidRPr="00E061D5" w:rsidRDefault="00E061D5" w:rsidP="00E061D5">
            <w:pPr>
              <w:tabs>
                <w:tab w:val="left" w:pos="360"/>
                <w:tab w:val="left" w:pos="450"/>
                <w:tab w:val="left" w:pos="720"/>
                <w:tab w:val="left" w:pos="6840"/>
              </w:tabs>
              <w:rPr>
                <w:rFonts w:cstheme="minorHAnsi"/>
                <w:bCs/>
                <w:sz w:val="20"/>
                <w:szCs w:val="20"/>
              </w:rPr>
            </w:pPr>
            <w:r w:rsidRPr="00E061D5">
              <w:rPr>
                <w:rFonts w:cstheme="minorHAnsi"/>
                <w:bCs/>
                <w:sz w:val="20"/>
                <w:szCs w:val="20"/>
              </w:rPr>
              <w:t xml:space="preserve">Route 12, in its entirety, was identified as exhibiting roadway design issues.  </w:t>
            </w:r>
          </w:p>
        </w:tc>
        <w:tc>
          <w:tcPr>
            <w:tcW w:w="4315" w:type="dxa"/>
          </w:tcPr>
          <w:p w14:paraId="3FC1E69D" w14:textId="4990B091" w:rsidR="00E061D5" w:rsidRPr="00E061D5" w:rsidRDefault="00E061D5" w:rsidP="00E061D5">
            <w:pPr>
              <w:pStyle w:val="ListParagraph"/>
              <w:numPr>
                <w:ilvl w:val="0"/>
                <w:numId w:val="48"/>
              </w:numPr>
              <w:tabs>
                <w:tab w:val="left" w:pos="360"/>
                <w:tab w:val="left" w:pos="450"/>
                <w:tab w:val="left" w:pos="720"/>
                <w:tab w:val="left" w:pos="6840"/>
              </w:tabs>
              <w:jc w:val="both"/>
              <w:rPr>
                <w:rFonts w:cstheme="minorHAnsi"/>
                <w:bCs/>
                <w:sz w:val="20"/>
                <w:szCs w:val="20"/>
              </w:rPr>
            </w:pPr>
            <w:r w:rsidRPr="00E061D5">
              <w:rPr>
                <w:rFonts w:cstheme="minorHAnsi"/>
                <w:bCs/>
                <w:sz w:val="20"/>
                <w:szCs w:val="20"/>
              </w:rPr>
              <w:t xml:space="preserve">Address drainage issues </w:t>
            </w:r>
          </w:p>
          <w:p w14:paraId="3FBC4D65" w14:textId="1591C076" w:rsidR="00E061D5" w:rsidRPr="00E061D5" w:rsidRDefault="00E061D5" w:rsidP="00E061D5">
            <w:pPr>
              <w:pStyle w:val="ListParagraph"/>
              <w:numPr>
                <w:ilvl w:val="0"/>
                <w:numId w:val="48"/>
              </w:numPr>
              <w:tabs>
                <w:tab w:val="left" w:pos="360"/>
                <w:tab w:val="left" w:pos="450"/>
                <w:tab w:val="left" w:pos="720"/>
                <w:tab w:val="left" w:pos="6840"/>
              </w:tabs>
              <w:jc w:val="both"/>
              <w:rPr>
                <w:rFonts w:cstheme="minorHAnsi"/>
                <w:bCs/>
                <w:sz w:val="20"/>
                <w:szCs w:val="20"/>
              </w:rPr>
            </w:pPr>
            <w:r w:rsidRPr="00E061D5">
              <w:rPr>
                <w:rFonts w:cstheme="minorHAnsi"/>
                <w:bCs/>
                <w:sz w:val="20"/>
                <w:szCs w:val="20"/>
              </w:rPr>
              <w:t>Conduct a Road Safety Assessment (RSA)</w:t>
            </w:r>
          </w:p>
        </w:tc>
      </w:tr>
      <w:tr w:rsidR="00B71CDE" w:rsidRPr="00B71CDE" w14:paraId="2764CF4B" w14:textId="77777777" w:rsidTr="001D23D1">
        <w:trPr>
          <w:jc w:val="center"/>
        </w:trPr>
        <w:tc>
          <w:tcPr>
            <w:tcW w:w="1705" w:type="dxa"/>
          </w:tcPr>
          <w:p w14:paraId="36557DCD" w14:textId="621FC72D" w:rsidR="00B71CDE" w:rsidRPr="00E061D5" w:rsidRDefault="00E061D5" w:rsidP="00BF4C30">
            <w:pPr>
              <w:tabs>
                <w:tab w:val="left" w:pos="360"/>
                <w:tab w:val="left" w:pos="450"/>
                <w:tab w:val="left" w:pos="720"/>
                <w:tab w:val="left" w:pos="6840"/>
              </w:tabs>
              <w:jc w:val="both"/>
              <w:rPr>
                <w:rFonts w:cstheme="minorHAnsi"/>
                <w:bCs/>
                <w:sz w:val="20"/>
                <w:szCs w:val="20"/>
              </w:rPr>
            </w:pPr>
            <w:r w:rsidRPr="00E061D5">
              <w:rPr>
                <w:rFonts w:cstheme="minorHAnsi"/>
                <w:bCs/>
                <w:sz w:val="20"/>
                <w:szCs w:val="20"/>
              </w:rPr>
              <w:t>Pedestrian Safety</w:t>
            </w:r>
          </w:p>
        </w:tc>
        <w:tc>
          <w:tcPr>
            <w:tcW w:w="3330" w:type="dxa"/>
          </w:tcPr>
          <w:p w14:paraId="08C7F40C" w14:textId="6DDD5FB0" w:rsidR="00B71CDE" w:rsidRPr="00E061D5" w:rsidRDefault="00E061D5" w:rsidP="00E061D5">
            <w:pPr>
              <w:tabs>
                <w:tab w:val="left" w:pos="360"/>
                <w:tab w:val="left" w:pos="450"/>
                <w:tab w:val="left" w:pos="720"/>
                <w:tab w:val="left" w:pos="6840"/>
              </w:tabs>
              <w:rPr>
                <w:rFonts w:cstheme="minorHAnsi"/>
                <w:bCs/>
                <w:sz w:val="20"/>
                <w:szCs w:val="20"/>
              </w:rPr>
            </w:pPr>
            <w:r w:rsidRPr="00E061D5">
              <w:rPr>
                <w:rFonts w:cstheme="minorHAnsi"/>
                <w:bCs/>
                <w:sz w:val="20"/>
                <w:szCs w:val="20"/>
              </w:rPr>
              <w:t>The current pedestrian environment on Route 12 has been identified as hazardous by the Safety Plan Working Group and the WMAT Tribal Council.</w:t>
            </w:r>
          </w:p>
        </w:tc>
        <w:tc>
          <w:tcPr>
            <w:tcW w:w="4315" w:type="dxa"/>
          </w:tcPr>
          <w:p w14:paraId="26B69BFE" w14:textId="40D2CE4E" w:rsidR="001D23D1" w:rsidRDefault="001D23D1" w:rsidP="001D23D1">
            <w:pPr>
              <w:pStyle w:val="ListParagraph"/>
              <w:numPr>
                <w:ilvl w:val="0"/>
                <w:numId w:val="49"/>
              </w:numPr>
              <w:tabs>
                <w:tab w:val="left" w:pos="360"/>
                <w:tab w:val="left" w:pos="450"/>
                <w:tab w:val="left" w:pos="720"/>
                <w:tab w:val="left" w:pos="6840"/>
              </w:tabs>
              <w:jc w:val="both"/>
              <w:rPr>
                <w:rFonts w:cstheme="minorHAnsi"/>
                <w:bCs/>
                <w:sz w:val="20"/>
                <w:szCs w:val="20"/>
              </w:rPr>
            </w:pPr>
            <w:r>
              <w:rPr>
                <w:rFonts w:cstheme="minorHAnsi"/>
                <w:bCs/>
                <w:sz w:val="20"/>
                <w:szCs w:val="20"/>
              </w:rPr>
              <w:t>I</w:t>
            </w:r>
            <w:r w:rsidRPr="001D23D1">
              <w:rPr>
                <w:rFonts w:cstheme="minorHAnsi"/>
                <w:bCs/>
                <w:sz w:val="20"/>
                <w:szCs w:val="20"/>
              </w:rPr>
              <w:t>mprove pedestrian access to school</w:t>
            </w:r>
          </w:p>
          <w:p w14:paraId="2D8FF868" w14:textId="77777777" w:rsidR="001D23D1" w:rsidRDefault="001D23D1" w:rsidP="001D23D1">
            <w:pPr>
              <w:pStyle w:val="ListParagraph"/>
              <w:numPr>
                <w:ilvl w:val="0"/>
                <w:numId w:val="49"/>
              </w:numPr>
              <w:tabs>
                <w:tab w:val="left" w:pos="360"/>
                <w:tab w:val="left" w:pos="450"/>
                <w:tab w:val="left" w:pos="720"/>
                <w:tab w:val="left" w:pos="6840"/>
              </w:tabs>
              <w:jc w:val="both"/>
              <w:rPr>
                <w:rFonts w:cstheme="minorHAnsi"/>
                <w:bCs/>
                <w:sz w:val="20"/>
                <w:szCs w:val="20"/>
              </w:rPr>
            </w:pPr>
            <w:r>
              <w:rPr>
                <w:rFonts w:cstheme="minorHAnsi"/>
                <w:bCs/>
                <w:sz w:val="20"/>
                <w:szCs w:val="20"/>
              </w:rPr>
              <w:t>E</w:t>
            </w:r>
            <w:r w:rsidRPr="001D23D1">
              <w:rPr>
                <w:rFonts w:cstheme="minorHAnsi"/>
                <w:bCs/>
                <w:sz w:val="20"/>
                <w:szCs w:val="20"/>
              </w:rPr>
              <w:t>liminate pedestrian connectivity gaps</w:t>
            </w:r>
          </w:p>
          <w:p w14:paraId="79EA2A47" w14:textId="4DF4A6CA" w:rsidR="00B71CDE" w:rsidRPr="001D23D1" w:rsidRDefault="001D23D1" w:rsidP="001D23D1">
            <w:pPr>
              <w:pStyle w:val="ListParagraph"/>
              <w:numPr>
                <w:ilvl w:val="0"/>
                <w:numId w:val="49"/>
              </w:numPr>
              <w:tabs>
                <w:tab w:val="left" w:pos="360"/>
                <w:tab w:val="left" w:pos="450"/>
                <w:tab w:val="left" w:pos="720"/>
                <w:tab w:val="left" w:pos="6840"/>
              </w:tabs>
              <w:jc w:val="both"/>
              <w:rPr>
                <w:rFonts w:cstheme="minorHAnsi"/>
                <w:bCs/>
                <w:sz w:val="20"/>
                <w:szCs w:val="20"/>
              </w:rPr>
            </w:pPr>
            <w:r>
              <w:rPr>
                <w:rFonts w:cstheme="minorHAnsi"/>
                <w:bCs/>
                <w:sz w:val="20"/>
                <w:szCs w:val="20"/>
              </w:rPr>
              <w:t>I</w:t>
            </w:r>
            <w:r w:rsidRPr="001D23D1">
              <w:rPr>
                <w:rFonts w:cstheme="minorHAnsi"/>
                <w:bCs/>
                <w:sz w:val="20"/>
                <w:szCs w:val="20"/>
              </w:rPr>
              <w:t xml:space="preserve">mplement a </w:t>
            </w:r>
            <w:r>
              <w:rPr>
                <w:rFonts w:cstheme="minorHAnsi"/>
                <w:bCs/>
                <w:sz w:val="20"/>
                <w:szCs w:val="20"/>
              </w:rPr>
              <w:t>P</w:t>
            </w:r>
            <w:r w:rsidRPr="001D23D1">
              <w:rPr>
                <w:rFonts w:cstheme="minorHAnsi"/>
                <w:bCs/>
                <w:sz w:val="20"/>
                <w:szCs w:val="20"/>
              </w:rPr>
              <w:t xml:space="preserve">edestrian </w:t>
            </w:r>
            <w:r>
              <w:rPr>
                <w:rFonts w:cstheme="minorHAnsi"/>
                <w:bCs/>
                <w:sz w:val="20"/>
                <w:szCs w:val="20"/>
              </w:rPr>
              <w:t>S</w:t>
            </w:r>
            <w:r w:rsidRPr="001D23D1">
              <w:rPr>
                <w:rFonts w:cstheme="minorHAnsi"/>
                <w:bCs/>
                <w:sz w:val="20"/>
                <w:szCs w:val="20"/>
              </w:rPr>
              <w:t xml:space="preserve">afety </w:t>
            </w:r>
            <w:r>
              <w:rPr>
                <w:rFonts w:cstheme="minorHAnsi"/>
                <w:bCs/>
                <w:sz w:val="20"/>
                <w:szCs w:val="20"/>
              </w:rPr>
              <w:t>P</w:t>
            </w:r>
            <w:r w:rsidRPr="001D23D1">
              <w:rPr>
                <w:rFonts w:cstheme="minorHAnsi"/>
                <w:bCs/>
                <w:sz w:val="20"/>
                <w:szCs w:val="20"/>
              </w:rPr>
              <w:t>lan</w:t>
            </w:r>
          </w:p>
        </w:tc>
      </w:tr>
      <w:tr w:rsidR="00E061D5" w:rsidRPr="00B71CDE" w14:paraId="51E7928A" w14:textId="77777777" w:rsidTr="001D23D1">
        <w:trPr>
          <w:jc w:val="center"/>
        </w:trPr>
        <w:tc>
          <w:tcPr>
            <w:tcW w:w="1705" w:type="dxa"/>
          </w:tcPr>
          <w:p w14:paraId="1D942EA6" w14:textId="4A30F13A" w:rsidR="00E061D5" w:rsidRPr="00E061D5" w:rsidRDefault="00E061D5" w:rsidP="00BF4C30">
            <w:pPr>
              <w:tabs>
                <w:tab w:val="left" w:pos="360"/>
                <w:tab w:val="left" w:pos="450"/>
                <w:tab w:val="left" w:pos="720"/>
                <w:tab w:val="left" w:pos="6840"/>
              </w:tabs>
              <w:jc w:val="both"/>
              <w:rPr>
                <w:rFonts w:cstheme="minorHAnsi"/>
                <w:bCs/>
                <w:sz w:val="20"/>
                <w:szCs w:val="20"/>
              </w:rPr>
            </w:pPr>
            <w:r>
              <w:rPr>
                <w:rFonts w:cstheme="minorHAnsi"/>
                <w:bCs/>
                <w:sz w:val="20"/>
                <w:szCs w:val="20"/>
              </w:rPr>
              <w:t>Vegetation Control</w:t>
            </w:r>
          </w:p>
        </w:tc>
        <w:tc>
          <w:tcPr>
            <w:tcW w:w="3330" w:type="dxa"/>
          </w:tcPr>
          <w:p w14:paraId="58CE5FF5" w14:textId="20C965B7" w:rsidR="00E061D5" w:rsidRPr="00E061D5" w:rsidRDefault="00E061D5" w:rsidP="00E061D5">
            <w:pPr>
              <w:tabs>
                <w:tab w:val="left" w:pos="360"/>
                <w:tab w:val="left" w:pos="450"/>
                <w:tab w:val="left" w:pos="720"/>
                <w:tab w:val="left" w:pos="6840"/>
              </w:tabs>
              <w:rPr>
                <w:rFonts w:cstheme="minorHAnsi"/>
                <w:bCs/>
                <w:sz w:val="20"/>
                <w:szCs w:val="20"/>
              </w:rPr>
            </w:pPr>
            <w:r w:rsidRPr="00E061D5">
              <w:rPr>
                <w:rFonts w:cstheme="minorHAnsi"/>
                <w:bCs/>
                <w:sz w:val="20"/>
                <w:szCs w:val="20"/>
              </w:rPr>
              <w:t xml:space="preserve">Route 12, in its entirety, was identified as exhibiting </w:t>
            </w:r>
            <w:r>
              <w:rPr>
                <w:rFonts w:cstheme="minorHAnsi"/>
                <w:bCs/>
                <w:sz w:val="20"/>
                <w:szCs w:val="20"/>
              </w:rPr>
              <w:t>vegetation control</w:t>
            </w:r>
            <w:r w:rsidRPr="00E061D5">
              <w:rPr>
                <w:rFonts w:cstheme="minorHAnsi"/>
                <w:bCs/>
                <w:sz w:val="20"/>
                <w:szCs w:val="20"/>
              </w:rPr>
              <w:t xml:space="preserve"> issues.  </w:t>
            </w:r>
          </w:p>
        </w:tc>
        <w:tc>
          <w:tcPr>
            <w:tcW w:w="4315" w:type="dxa"/>
          </w:tcPr>
          <w:p w14:paraId="7F8C1EC4" w14:textId="6E3D1661" w:rsidR="00E061D5" w:rsidRDefault="00E061D5" w:rsidP="00E061D5">
            <w:pPr>
              <w:pStyle w:val="ListParagraph"/>
              <w:numPr>
                <w:ilvl w:val="0"/>
                <w:numId w:val="48"/>
              </w:numPr>
              <w:tabs>
                <w:tab w:val="left" w:pos="360"/>
                <w:tab w:val="left" w:pos="450"/>
                <w:tab w:val="left" w:pos="720"/>
                <w:tab w:val="left" w:pos="6840"/>
              </w:tabs>
              <w:jc w:val="both"/>
              <w:rPr>
                <w:rFonts w:cstheme="minorHAnsi"/>
                <w:bCs/>
                <w:sz w:val="20"/>
                <w:szCs w:val="20"/>
              </w:rPr>
            </w:pPr>
            <w:r w:rsidRPr="00E061D5">
              <w:rPr>
                <w:rFonts w:cstheme="minorHAnsi"/>
                <w:bCs/>
                <w:sz w:val="20"/>
                <w:szCs w:val="20"/>
              </w:rPr>
              <w:t xml:space="preserve">Address drainage issues </w:t>
            </w:r>
          </w:p>
          <w:p w14:paraId="3DAA6E2F" w14:textId="60EBFD00" w:rsidR="00E061D5" w:rsidRPr="00E061D5" w:rsidRDefault="00E061D5" w:rsidP="00E061D5">
            <w:pPr>
              <w:pStyle w:val="ListParagraph"/>
              <w:numPr>
                <w:ilvl w:val="0"/>
                <w:numId w:val="48"/>
              </w:numPr>
              <w:tabs>
                <w:tab w:val="left" w:pos="360"/>
                <w:tab w:val="left" w:pos="450"/>
                <w:tab w:val="left" w:pos="720"/>
                <w:tab w:val="left" w:pos="6840"/>
              </w:tabs>
              <w:jc w:val="both"/>
              <w:rPr>
                <w:rFonts w:cstheme="minorHAnsi"/>
                <w:bCs/>
                <w:sz w:val="20"/>
                <w:szCs w:val="20"/>
              </w:rPr>
            </w:pPr>
            <w:r>
              <w:rPr>
                <w:rFonts w:cstheme="minorHAnsi"/>
                <w:bCs/>
                <w:sz w:val="20"/>
                <w:szCs w:val="20"/>
              </w:rPr>
              <w:t>Implement a Vegetation Control Plan</w:t>
            </w:r>
          </w:p>
          <w:p w14:paraId="0044290D" w14:textId="77777777" w:rsidR="00E061D5" w:rsidRPr="00E061D5" w:rsidRDefault="00E061D5" w:rsidP="00BF4C30">
            <w:pPr>
              <w:tabs>
                <w:tab w:val="left" w:pos="360"/>
                <w:tab w:val="left" w:pos="450"/>
                <w:tab w:val="left" w:pos="720"/>
                <w:tab w:val="left" w:pos="6840"/>
              </w:tabs>
              <w:jc w:val="both"/>
              <w:rPr>
                <w:rFonts w:cstheme="minorHAnsi"/>
                <w:bCs/>
                <w:sz w:val="20"/>
                <w:szCs w:val="20"/>
              </w:rPr>
            </w:pPr>
          </w:p>
        </w:tc>
      </w:tr>
    </w:tbl>
    <w:p w14:paraId="1C538A2B" w14:textId="22D608D9" w:rsidR="00B71CDE" w:rsidRDefault="00B71CDE" w:rsidP="00BF4C30">
      <w:pPr>
        <w:tabs>
          <w:tab w:val="left" w:pos="360"/>
          <w:tab w:val="left" w:pos="450"/>
          <w:tab w:val="left" w:pos="720"/>
          <w:tab w:val="left" w:pos="6840"/>
        </w:tabs>
        <w:spacing w:after="0" w:line="240" w:lineRule="auto"/>
        <w:jc w:val="both"/>
        <w:rPr>
          <w:rFonts w:ascii="Bahnschrift SemiBold" w:hAnsi="Bahnschrift SemiBold" w:cstheme="minorHAnsi"/>
          <w:bCs/>
          <w:sz w:val="24"/>
          <w:szCs w:val="24"/>
        </w:rPr>
      </w:pPr>
    </w:p>
    <w:p w14:paraId="18017C34" w14:textId="7E9B3EF5" w:rsidR="001D23D1" w:rsidRDefault="001D23D1" w:rsidP="001D23D1">
      <w:pPr>
        <w:spacing w:after="0" w:line="240" w:lineRule="auto"/>
        <w:jc w:val="both"/>
        <w:rPr>
          <w:rFonts w:cstheme="minorHAnsi"/>
          <w:bCs/>
          <w:sz w:val="24"/>
          <w:szCs w:val="24"/>
        </w:rPr>
      </w:pPr>
      <w:r>
        <w:rPr>
          <w:rFonts w:cstheme="minorHAnsi"/>
          <w:bCs/>
          <w:sz w:val="24"/>
          <w:szCs w:val="24"/>
        </w:rPr>
        <w:t xml:space="preserve">F.A.I.R. 12 will effectively resolve the roadway design, vegetation control and pedestrian safety concerns identified in the 2017 </w:t>
      </w:r>
      <w:r w:rsidRPr="001D23D1">
        <w:rPr>
          <w:rFonts w:cstheme="minorHAnsi"/>
          <w:bCs/>
          <w:sz w:val="24"/>
          <w:szCs w:val="24"/>
        </w:rPr>
        <w:t>WMAT Strategic Highway Safety Plan</w:t>
      </w:r>
      <w:r>
        <w:rPr>
          <w:rFonts w:cstheme="minorHAnsi"/>
          <w:bCs/>
          <w:sz w:val="24"/>
          <w:szCs w:val="24"/>
        </w:rPr>
        <w:t xml:space="preserve"> (WMAT SHSP). </w:t>
      </w:r>
    </w:p>
    <w:p w14:paraId="776378E6" w14:textId="6102B14D" w:rsidR="003B5977" w:rsidRPr="00E67731" w:rsidRDefault="003B5977" w:rsidP="003B5977">
      <w:pPr>
        <w:spacing w:after="0" w:line="240" w:lineRule="auto"/>
        <w:jc w:val="both"/>
        <w:rPr>
          <w:rFonts w:cstheme="minorHAnsi"/>
          <w:bCs/>
          <w:sz w:val="24"/>
          <w:szCs w:val="24"/>
        </w:rPr>
      </w:pPr>
    </w:p>
    <w:p w14:paraId="720432AB" w14:textId="5929D86B" w:rsidR="001C24BD" w:rsidRDefault="001C24BD" w:rsidP="002012B7">
      <w:pPr>
        <w:spacing w:after="0" w:line="240" w:lineRule="auto"/>
        <w:jc w:val="both"/>
        <w:rPr>
          <w:rFonts w:ascii="Bahnschrift SemiBold" w:hAnsi="Bahnschrift SemiBold"/>
          <w:b/>
          <w:sz w:val="28"/>
          <w:szCs w:val="28"/>
        </w:rPr>
      </w:pPr>
      <w:r w:rsidRPr="00D9611F">
        <w:rPr>
          <w:rFonts w:ascii="Bahnschrift SemiBold" w:hAnsi="Bahnschrift SemiBold"/>
          <w:b/>
          <w:sz w:val="28"/>
          <w:szCs w:val="28"/>
        </w:rPr>
        <w:t>SOLUTION</w:t>
      </w:r>
    </w:p>
    <w:p w14:paraId="35607490" w14:textId="77777777" w:rsidR="008311FA" w:rsidRPr="008311FA" w:rsidRDefault="008311FA" w:rsidP="002012B7">
      <w:pPr>
        <w:spacing w:after="0" w:line="240" w:lineRule="auto"/>
        <w:jc w:val="both"/>
        <w:rPr>
          <w:rFonts w:ascii="Bahnschrift SemiBold" w:hAnsi="Bahnschrift SemiBold"/>
          <w:b/>
          <w:sz w:val="6"/>
          <w:szCs w:val="6"/>
        </w:rPr>
      </w:pPr>
    </w:p>
    <w:p w14:paraId="2842F4DA" w14:textId="0B72208A" w:rsidR="002012B7" w:rsidRDefault="002012B7" w:rsidP="002012B7">
      <w:pPr>
        <w:spacing w:after="0" w:line="240" w:lineRule="auto"/>
        <w:jc w:val="both"/>
        <w:rPr>
          <w:sz w:val="24"/>
          <w:szCs w:val="24"/>
        </w:rPr>
      </w:pPr>
      <w:r w:rsidRPr="001C24BD">
        <w:rPr>
          <w:bCs/>
          <w:sz w:val="24"/>
          <w:szCs w:val="24"/>
        </w:rPr>
        <w:t xml:space="preserve">The reconstruction of </w:t>
      </w:r>
      <w:r w:rsidR="001C24BD">
        <w:rPr>
          <w:bCs/>
          <w:sz w:val="24"/>
          <w:szCs w:val="24"/>
        </w:rPr>
        <w:t>F.A.I.R.</w:t>
      </w:r>
      <w:r w:rsidRPr="001C24BD">
        <w:rPr>
          <w:bCs/>
          <w:sz w:val="24"/>
          <w:szCs w:val="24"/>
        </w:rPr>
        <w:t xml:space="preserve"> 12 </w:t>
      </w:r>
      <w:r w:rsidR="001C24BD">
        <w:rPr>
          <w:bCs/>
          <w:sz w:val="24"/>
          <w:szCs w:val="24"/>
        </w:rPr>
        <w:t xml:space="preserve">creates a long-term solution that solves access and safety concerns on Route 12. F.A.I.R. 12 </w:t>
      </w:r>
      <w:r w:rsidRPr="001C24BD">
        <w:rPr>
          <w:bCs/>
          <w:sz w:val="24"/>
          <w:szCs w:val="24"/>
        </w:rPr>
        <w:t xml:space="preserve">will provide a safe and dependable means of year-round transportation for travel and emergency response for the residents of the White Mountain Apache Tribe of the Fort Apache Reservation. </w:t>
      </w:r>
      <w:r w:rsidRPr="001C24BD">
        <w:rPr>
          <w:rFonts w:cstheme="minorHAnsi"/>
          <w:bCs/>
          <w:sz w:val="24"/>
          <w:szCs w:val="24"/>
        </w:rPr>
        <w:t>F.A.I.R. 12</w:t>
      </w:r>
      <w:r w:rsidRPr="003D7414">
        <w:rPr>
          <w:rFonts w:cstheme="minorHAnsi"/>
          <w:b/>
          <w:sz w:val="24"/>
          <w:szCs w:val="24"/>
        </w:rPr>
        <w:t xml:space="preserve"> </w:t>
      </w:r>
      <w:r w:rsidRPr="003D7414">
        <w:rPr>
          <w:sz w:val="24"/>
          <w:szCs w:val="24"/>
        </w:rPr>
        <w:t xml:space="preserve">will reduce </w:t>
      </w:r>
      <w:r>
        <w:rPr>
          <w:sz w:val="24"/>
          <w:szCs w:val="24"/>
        </w:rPr>
        <w:t>the cost of future road maintenance and will provide local economic benefit both in the short term for construction, and long term due to improved access.</w:t>
      </w:r>
    </w:p>
    <w:p w14:paraId="2BB82763" w14:textId="77777777" w:rsidR="002012B7" w:rsidRPr="001C24BD" w:rsidRDefault="002012B7" w:rsidP="002012B7">
      <w:pPr>
        <w:spacing w:after="0" w:line="240" w:lineRule="auto"/>
        <w:rPr>
          <w:bCs/>
          <w:iCs/>
          <w:sz w:val="24"/>
          <w:szCs w:val="24"/>
        </w:rPr>
      </w:pPr>
    </w:p>
    <w:p w14:paraId="52CBD2C9" w14:textId="77777777" w:rsidR="002012B7" w:rsidRPr="001C24BD" w:rsidRDefault="002012B7" w:rsidP="002012B7">
      <w:pPr>
        <w:spacing w:after="0" w:line="240" w:lineRule="auto"/>
        <w:rPr>
          <w:bCs/>
          <w:iCs/>
          <w:sz w:val="24"/>
          <w:szCs w:val="24"/>
        </w:rPr>
      </w:pPr>
      <w:r w:rsidRPr="001C24BD">
        <w:rPr>
          <w:bCs/>
          <w:iCs/>
          <w:sz w:val="24"/>
          <w:szCs w:val="24"/>
        </w:rPr>
        <w:t>The completion of F.A.I.R. 12 will:</w:t>
      </w:r>
    </w:p>
    <w:p w14:paraId="70625058" w14:textId="77777777" w:rsidR="002012B7" w:rsidRDefault="002012B7" w:rsidP="002012B7">
      <w:pPr>
        <w:pStyle w:val="ListParagraph"/>
        <w:numPr>
          <w:ilvl w:val="0"/>
          <w:numId w:val="23"/>
        </w:numPr>
        <w:spacing w:after="0" w:line="240" w:lineRule="auto"/>
        <w:rPr>
          <w:sz w:val="24"/>
          <w:szCs w:val="24"/>
        </w:rPr>
      </w:pPr>
      <w:r>
        <w:rPr>
          <w:sz w:val="24"/>
          <w:szCs w:val="24"/>
        </w:rPr>
        <w:t>Improve vehicle and pedestrian safety</w:t>
      </w:r>
    </w:p>
    <w:p w14:paraId="06B12C52" w14:textId="77777777" w:rsidR="002012B7" w:rsidRDefault="002012B7" w:rsidP="002012B7">
      <w:pPr>
        <w:pStyle w:val="ListParagraph"/>
        <w:numPr>
          <w:ilvl w:val="0"/>
          <w:numId w:val="23"/>
        </w:numPr>
        <w:spacing w:after="0" w:line="240" w:lineRule="auto"/>
        <w:rPr>
          <w:sz w:val="24"/>
          <w:szCs w:val="24"/>
        </w:rPr>
      </w:pPr>
      <w:r>
        <w:rPr>
          <w:sz w:val="24"/>
          <w:szCs w:val="24"/>
        </w:rPr>
        <w:t>Improve the existing transportation system</w:t>
      </w:r>
    </w:p>
    <w:p w14:paraId="55FDEC14" w14:textId="77777777" w:rsidR="002012B7" w:rsidRDefault="002012B7" w:rsidP="002012B7">
      <w:pPr>
        <w:pStyle w:val="ListParagraph"/>
        <w:numPr>
          <w:ilvl w:val="0"/>
          <w:numId w:val="23"/>
        </w:numPr>
        <w:spacing w:after="0" w:line="240" w:lineRule="auto"/>
        <w:rPr>
          <w:sz w:val="24"/>
          <w:szCs w:val="24"/>
        </w:rPr>
      </w:pPr>
      <w:r>
        <w:rPr>
          <w:sz w:val="24"/>
          <w:szCs w:val="24"/>
        </w:rPr>
        <w:t>Promote the efficient movement of goods and people</w:t>
      </w:r>
    </w:p>
    <w:p w14:paraId="09568E24" w14:textId="77777777" w:rsidR="002012B7" w:rsidRDefault="002012B7" w:rsidP="002012B7">
      <w:pPr>
        <w:pStyle w:val="ListParagraph"/>
        <w:numPr>
          <w:ilvl w:val="0"/>
          <w:numId w:val="23"/>
        </w:numPr>
        <w:spacing w:after="0" w:line="240" w:lineRule="auto"/>
        <w:rPr>
          <w:sz w:val="24"/>
          <w:szCs w:val="24"/>
        </w:rPr>
      </w:pPr>
      <w:r>
        <w:rPr>
          <w:sz w:val="24"/>
          <w:szCs w:val="24"/>
        </w:rPr>
        <w:t>Improve regional commuting burdens</w:t>
      </w:r>
    </w:p>
    <w:p w14:paraId="5897AA82" w14:textId="77777777" w:rsidR="002012B7" w:rsidRDefault="002012B7" w:rsidP="002012B7">
      <w:pPr>
        <w:pStyle w:val="ListParagraph"/>
        <w:numPr>
          <w:ilvl w:val="0"/>
          <w:numId w:val="23"/>
        </w:numPr>
        <w:spacing w:after="0" w:line="240" w:lineRule="auto"/>
        <w:rPr>
          <w:sz w:val="24"/>
          <w:szCs w:val="24"/>
        </w:rPr>
      </w:pPr>
      <w:r>
        <w:rPr>
          <w:sz w:val="24"/>
          <w:szCs w:val="24"/>
        </w:rPr>
        <w:t>Improve the local economy</w:t>
      </w:r>
    </w:p>
    <w:p w14:paraId="4D75163E" w14:textId="6F11FD74" w:rsidR="002012B7" w:rsidRDefault="002012B7" w:rsidP="002012B7">
      <w:pPr>
        <w:pStyle w:val="ListParagraph"/>
        <w:numPr>
          <w:ilvl w:val="0"/>
          <w:numId w:val="23"/>
        </w:numPr>
        <w:spacing w:after="0" w:line="240" w:lineRule="auto"/>
        <w:rPr>
          <w:sz w:val="24"/>
          <w:szCs w:val="24"/>
        </w:rPr>
      </w:pPr>
      <w:r w:rsidRPr="00600FAE">
        <w:rPr>
          <w:sz w:val="24"/>
          <w:szCs w:val="24"/>
        </w:rPr>
        <w:t>Improve connectivity to employment, health care, and education</w:t>
      </w:r>
    </w:p>
    <w:p w14:paraId="203550F7" w14:textId="02D7B53E" w:rsidR="00E71C66" w:rsidRDefault="00E71C66" w:rsidP="00E71C66">
      <w:pPr>
        <w:spacing w:after="0" w:line="240" w:lineRule="auto"/>
        <w:rPr>
          <w:sz w:val="24"/>
          <w:szCs w:val="24"/>
        </w:rPr>
      </w:pPr>
    </w:p>
    <w:p w14:paraId="65C7471B" w14:textId="77777777" w:rsidR="008311FA" w:rsidRDefault="00E71C66" w:rsidP="008311FA">
      <w:pPr>
        <w:spacing w:after="120" w:line="240" w:lineRule="auto"/>
        <w:rPr>
          <w:rFonts w:ascii="Bahnschrift SemiBold" w:hAnsi="Bahnschrift SemiBold"/>
          <w:sz w:val="28"/>
          <w:szCs w:val="28"/>
        </w:rPr>
      </w:pPr>
      <w:r w:rsidRPr="00626221">
        <w:rPr>
          <w:rFonts w:ascii="Bahnschrift SemiBold" w:hAnsi="Bahnschrift SemiBold"/>
          <w:sz w:val="28"/>
          <w:szCs w:val="28"/>
        </w:rPr>
        <w:t>PROJECT HISTORY</w:t>
      </w:r>
    </w:p>
    <w:p w14:paraId="3E879A04" w14:textId="3A22D80D" w:rsidR="00586388" w:rsidRDefault="00E71C66" w:rsidP="008311FA">
      <w:pPr>
        <w:spacing w:after="120" w:line="240" w:lineRule="auto"/>
        <w:jc w:val="both"/>
        <w:rPr>
          <w:bCs/>
          <w:sz w:val="24"/>
          <w:szCs w:val="24"/>
        </w:rPr>
      </w:pPr>
      <w:r>
        <w:rPr>
          <w:bCs/>
          <w:sz w:val="24"/>
          <w:szCs w:val="24"/>
        </w:rPr>
        <w:t xml:space="preserve">Route 12 was </w:t>
      </w:r>
      <w:r w:rsidR="00D9611F">
        <w:rPr>
          <w:bCs/>
          <w:sz w:val="24"/>
          <w:szCs w:val="24"/>
        </w:rPr>
        <w:t>constructed in 1964.</w:t>
      </w:r>
      <w:r w:rsidR="00767714">
        <w:rPr>
          <w:bCs/>
          <w:sz w:val="24"/>
          <w:szCs w:val="24"/>
        </w:rPr>
        <w:t xml:space="preserve"> </w:t>
      </w:r>
      <w:r w:rsidR="00A96C7D">
        <w:rPr>
          <w:bCs/>
          <w:sz w:val="24"/>
          <w:szCs w:val="24"/>
        </w:rPr>
        <w:t xml:space="preserve">No major reconstruction has even been completed on Route 12. </w:t>
      </w:r>
      <w:r w:rsidR="00C03CC3">
        <w:rPr>
          <w:bCs/>
          <w:sz w:val="24"/>
          <w:szCs w:val="24"/>
        </w:rPr>
        <w:t xml:space="preserve">BIA </w:t>
      </w:r>
      <w:r w:rsidR="000624AE">
        <w:rPr>
          <w:bCs/>
          <w:sz w:val="24"/>
          <w:szCs w:val="24"/>
        </w:rPr>
        <w:t>is</w:t>
      </w:r>
      <w:r w:rsidR="00C03CC3">
        <w:rPr>
          <w:bCs/>
          <w:sz w:val="24"/>
          <w:szCs w:val="24"/>
        </w:rPr>
        <w:t xml:space="preserve"> responsible for all maintenance on </w:t>
      </w:r>
      <w:r w:rsidR="00D9611F">
        <w:rPr>
          <w:bCs/>
          <w:sz w:val="24"/>
          <w:szCs w:val="24"/>
        </w:rPr>
        <w:t xml:space="preserve">Route </w:t>
      </w:r>
      <w:r w:rsidR="000624AE">
        <w:rPr>
          <w:bCs/>
          <w:sz w:val="24"/>
          <w:szCs w:val="24"/>
        </w:rPr>
        <w:t>12</w:t>
      </w:r>
      <w:r w:rsidR="00C03CC3">
        <w:rPr>
          <w:bCs/>
          <w:sz w:val="24"/>
          <w:szCs w:val="24"/>
        </w:rPr>
        <w:t xml:space="preserve">. </w:t>
      </w:r>
      <w:r w:rsidR="00D9611F">
        <w:rPr>
          <w:bCs/>
          <w:sz w:val="24"/>
          <w:szCs w:val="24"/>
        </w:rPr>
        <w:t>In 2018, t</w:t>
      </w:r>
      <w:r w:rsidR="00D9611F" w:rsidRPr="00D9611F">
        <w:rPr>
          <w:bCs/>
          <w:sz w:val="24"/>
          <w:szCs w:val="24"/>
        </w:rPr>
        <w:t>he WMAT-DOT, under the direction of the Tribal Council, was authorized under Tribal Council Resolution No. 09-2018-226 to take over control of road maintenance for all routes within the Fort Apache Reservation, by converting all BIA</w:t>
      </w:r>
      <w:r w:rsidR="00C03CC3">
        <w:rPr>
          <w:bCs/>
          <w:sz w:val="24"/>
          <w:szCs w:val="24"/>
        </w:rPr>
        <w:t>-o</w:t>
      </w:r>
      <w:r w:rsidR="00D9611F" w:rsidRPr="00D9611F">
        <w:rPr>
          <w:bCs/>
          <w:sz w:val="24"/>
          <w:szCs w:val="24"/>
        </w:rPr>
        <w:t xml:space="preserve">wned </w:t>
      </w:r>
      <w:r w:rsidR="00C03CC3">
        <w:rPr>
          <w:bCs/>
          <w:sz w:val="24"/>
          <w:szCs w:val="24"/>
        </w:rPr>
        <w:t>r</w:t>
      </w:r>
      <w:r w:rsidR="00D9611F" w:rsidRPr="00D9611F">
        <w:rPr>
          <w:bCs/>
          <w:sz w:val="24"/>
          <w:szCs w:val="24"/>
        </w:rPr>
        <w:t>oads to WMA</w:t>
      </w:r>
      <w:r w:rsidR="00C03CC3">
        <w:rPr>
          <w:bCs/>
          <w:sz w:val="24"/>
          <w:szCs w:val="24"/>
        </w:rPr>
        <w:t>T-o</w:t>
      </w:r>
      <w:r w:rsidR="00D9611F" w:rsidRPr="00D9611F">
        <w:rPr>
          <w:bCs/>
          <w:sz w:val="24"/>
          <w:szCs w:val="24"/>
        </w:rPr>
        <w:t>wned.</w:t>
      </w:r>
      <w:r w:rsidR="000624AE">
        <w:rPr>
          <w:bCs/>
          <w:sz w:val="24"/>
          <w:szCs w:val="24"/>
        </w:rPr>
        <w:t xml:space="preserve"> Despite the request for transfer of ownership in 2018, WMAT-DOT is still waiting for final confirmation from BIA. Inadequate funding and substandard</w:t>
      </w:r>
      <w:r w:rsidR="005C4DE7">
        <w:rPr>
          <w:bCs/>
          <w:sz w:val="24"/>
          <w:szCs w:val="24"/>
        </w:rPr>
        <w:t xml:space="preserve"> road</w:t>
      </w:r>
      <w:r w:rsidR="000624AE">
        <w:rPr>
          <w:bCs/>
          <w:sz w:val="24"/>
          <w:szCs w:val="24"/>
        </w:rPr>
        <w:t xml:space="preserve"> maintenance </w:t>
      </w:r>
      <w:r w:rsidR="00A348AE">
        <w:rPr>
          <w:bCs/>
          <w:sz w:val="24"/>
          <w:szCs w:val="24"/>
        </w:rPr>
        <w:t xml:space="preserve">on Route 12 </w:t>
      </w:r>
      <w:r w:rsidR="005C4DE7">
        <w:rPr>
          <w:bCs/>
          <w:sz w:val="24"/>
          <w:szCs w:val="24"/>
        </w:rPr>
        <w:t>have</w:t>
      </w:r>
      <w:r w:rsidR="000624AE">
        <w:rPr>
          <w:bCs/>
          <w:sz w:val="24"/>
          <w:szCs w:val="24"/>
        </w:rPr>
        <w:t xml:space="preserve"> disproportionately affected the Cibecue communit</w:t>
      </w:r>
      <w:r w:rsidR="005C4DE7">
        <w:rPr>
          <w:bCs/>
          <w:sz w:val="24"/>
          <w:szCs w:val="24"/>
        </w:rPr>
        <w:t>y. BUILD funds will help the White Mountain Apache Tribe bridge this funding gap</w:t>
      </w:r>
      <w:r w:rsidR="00A348AE">
        <w:rPr>
          <w:bCs/>
          <w:sz w:val="24"/>
          <w:szCs w:val="24"/>
        </w:rPr>
        <w:t>.</w:t>
      </w:r>
    </w:p>
    <w:p w14:paraId="09CEA343" w14:textId="77777777" w:rsidR="00695765" w:rsidRDefault="00695765" w:rsidP="00CF4741">
      <w:pPr>
        <w:spacing w:after="0" w:line="240" w:lineRule="auto"/>
        <w:jc w:val="both"/>
        <w:rPr>
          <w:bCs/>
          <w:sz w:val="24"/>
          <w:szCs w:val="24"/>
        </w:rPr>
      </w:pPr>
    </w:p>
    <w:p w14:paraId="691DAB11" w14:textId="77777777" w:rsidR="00A348AE" w:rsidRDefault="00A348AE" w:rsidP="00CF4741">
      <w:pPr>
        <w:spacing w:after="0" w:line="240" w:lineRule="auto"/>
        <w:jc w:val="both"/>
        <w:rPr>
          <w:bCs/>
          <w:sz w:val="24"/>
          <w:szCs w:val="24"/>
        </w:rPr>
      </w:pPr>
    </w:p>
    <w:p w14:paraId="3385ACD3" w14:textId="0771E311" w:rsidR="00D45ABC" w:rsidRPr="00D45ABC" w:rsidRDefault="002012B7" w:rsidP="00D45ABC">
      <w:pPr>
        <w:pStyle w:val="ListParagraph"/>
        <w:numPr>
          <w:ilvl w:val="0"/>
          <w:numId w:val="42"/>
        </w:numPr>
        <w:spacing w:after="120" w:line="240" w:lineRule="auto"/>
        <w:rPr>
          <w:rFonts w:ascii="Bahnschrift Light" w:hAnsi="Bahnschrift Light" w:cstheme="minorHAnsi"/>
          <w:bCs/>
          <w:color w:val="767171" w:themeColor="background2" w:themeShade="80"/>
          <w:sz w:val="36"/>
          <w:szCs w:val="36"/>
        </w:rPr>
      </w:pPr>
      <w:r w:rsidRPr="008F318A">
        <w:rPr>
          <w:rFonts w:ascii="Bahnschrift Light" w:hAnsi="Bahnschrift Light" w:cstheme="minorHAnsi"/>
          <w:bCs/>
          <w:color w:val="767171" w:themeColor="background2" w:themeShade="80"/>
          <w:sz w:val="36"/>
          <w:szCs w:val="36"/>
        </w:rPr>
        <w:lastRenderedPageBreak/>
        <w:t>PROJECT LOCATIO</w:t>
      </w:r>
      <w:r w:rsidR="00157C42">
        <w:rPr>
          <w:rFonts w:ascii="Bahnschrift Light" w:hAnsi="Bahnschrift Light" w:cstheme="minorHAnsi"/>
          <w:bCs/>
          <w:color w:val="767171" w:themeColor="background2" w:themeShade="80"/>
          <w:sz w:val="36"/>
          <w:szCs w:val="36"/>
        </w:rPr>
        <w:t>N</w:t>
      </w:r>
    </w:p>
    <w:p w14:paraId="296F56D6" w14:textId="384864BB" w:rsidR="00531678" w:rsidRDefault="00531678" w:rsidP="00157C42">
      <w:pPr>
        <w:spacing w:after="0" w:line="240" w:lineRule="auto"/>
        <w:jc w:val="both"/>
        <w:rPr>
          <w:rFonts w:cstheme="minorHAnsi"/>
          <w:sz w:val="24"/>
          <w:szCs w:val="24"/>
        </w:rPr>
      </w:pPr>
      <w:r>
        <w:rPr>
          <w:rFonts w:cstheme="minorHAnsi"/>
          <w:sz w:val="24"/>
          <w:szCs w:val="24"/>
        </w:rPr>
        <w:t xml:space="preserve">F.A.I.R. 12 is located in Cibecue, Arizona, a community on the Fort Apache Indian Reservation. The Fort Apache Indian Reservation </w:t>
      </w:r>
      <w:r w:rsidRPr="00375E13">
        <w:rPr>
          <w:rFonts w:cstheme="minorHAnsi"/>
          <w:sz w:val="24"/>
          <w:szCs w:val="24"/>
        </w:rPr>
        <w:t>is</w:t>
      </w:r>
      <w:r>
        <w:rPr>
          <w:rFonts w:cstheme="minorHAnsi"/>
          <w:sz w:val="24"/>
          <w:szCs w:val="24"/>
        </w:rPr>
        <w:t xml:space="preserve"> located</w:t>
      </w:r>
      <w:r w:rsidRPr="00375E13">
        <w:rPr>
          <w:rFonts w:cstheme="minorHAnsi"/>
          <w:sz w:val="24"/>
          <w:szCs w:val="24"/>
        </w:rPr>
        <w:t xml:space="preserve"> in the east</w:t>
      </w:r>
      <w:r>
        <w:rPr>
          <w:rFonts w:cstheme="minorHAnsi"/>
          <w:sz w:val="24"/>
          <w:szCs w:val="24"/>
        </w:rPr>
        <w:t>-</w:t>
      </w:r>
      <w:r w:rsidRPr="00375E13">
        <w:rPr>
          <w:rFonts w:cstheme="minorHAnsi"/>
          <w:sz w:val="24"/>
          <w:szCs w:val="24"/>
        </w:rPr>
        <w:t>central region of Arizona</w:t>
      </w:r>
      <w:r>
        <w:rPr>
          <w:rFonts w:cstheme="minorHAnsi"/>
          <w:sz w:val="24"/>
          <w:szCs w:val="24"/>
        </w:rPr>
        <w:t>, approximately</w:t>
      </w:r>
      <w:r w:rsidRPr="00375E13">
        <w:rPr>
          <w:rFonts w:cstheme="minorHAnsi"/>
          <w:sz w:val="24"/>
          <w:szCs w:val="24"/>
        </w:rPr>
        <w:t xml:space="preserve"> 194 miles northeast of Phoenix</w:t>
      </w:r>
      <w:r>
        <w:rPr>
          <w:rFonts w:cstheme="minorHAnsi"/>
          <w:sz w:val="24"/>
          <w:szCs w:val="24"/>
        </w:rPr>
        <w:t>, and spans 1.6 million acres across Apache, Gila, and Navajo Counties. F.A.I.R. 12 is located in Navajo County, and is within the 1</w:t>
      </w:r>
      <w:r w:rsidRPr="00531678">
        <w:rPr>
          <w:rFonts w:cstheme="minorHAnsi"/>
          <w:sz w:val="24"/>
          <w:szCs w:val="24"/>
          <w:vertAlign w:val="superscript"/>
        </w:rPr>
        <w:t>st</w:t>
      </w:r>
      <w:r>
        <w:rPr>
          <w:rFonts w:cstheme="minorHAnsi"/>
          <w:sz w:val="24"/>
          <w:szCs w:val="24"/>
        </w:rPr>
        <w:t xml:space="preserve"> Congressional District of Arizona, which is represented by Congressman Tom O’Halleran and Senators Kyrsten Sinema and Martha McSally. </w:t>
      </w:r>
    </w:p>
    <w:p w14:paraId="6BEA870B" w14:textId="77777777" w:rsidR="00531678" w:rsidRDefault="00531678" w:rsidP="00157C42">
      <w:pPr>
        <w:spacing w:after="0" w:line="240" w:lineRule="auto"/>
        <w:jc w:val="both"/>
        <w:rPr>
          <w:rFonts w:cstheme="minorHAnsi"/>
          <w:sz w:val="24"/>
          <w:szCs w:val="24"/>
        </w:rPr>
      </w:pPr>
    </w:p>
    <w:p w14:paraId="72B95C8B" w14:textId="67C666EF" w:rsidR="00D45ABC" w:rsidRDefault="00D45ABC" w:rsidP="00157C42">
      <w:pPr>
        <w:spacing w:after="0" w:line="240" w:lineRule="auto"/>
        <w:jc w:val="both"/>
        <w:rPr>
          <w:rFonts w:cstheme="minorHAnsi"/>
          <w:sz w:val="24"/>
          <w:szCs w:val="24"/>
        </w:rPr>
      </w:pPr>
      <w:r>
        <w:rPr>
          <w:noProof/>
        </w:rPr>
        <w:drawing>
          <wp:inline distT="0" distB="0" distL="0" distR="0" wp14:anchorId="4167C806" wp14:editId="4CEE1083">
            <wp:extent cx="5943600" cy="32931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293110"/>
                    </a:xfrm>
                    <a:prstGeom prst="rect">
                      <a:avLst/>
                    </a:prstGeom>
                  </pic:spPr>
                </pic:pic>
              </a:graphicData>
            </a:graphic>
          </wp:inline>
        </w:drawing>
      </w:r>
    </w:p>
    <w:p w14:paraId="329548D6" w14:textId="77777777" w:rsidR="00531678" w:rsidRDefault="00531678" w:rsidP="00531678">
      <w:pPr>
        <w:spacing w:after="0" w:line="240" w:lineRule="auto"/>
        <w:jc w:val="both"/>
        <w:rPr>
          <w:rFonts w:cstheme="minorHAnsi"/>
          <w:bCs/>
          <w:sz w:val="24"/>
          <w:szCs w:val="24"/>
        </w:rPr>
      </w:pPr>
    </w:p>
    <w:p w14:paraId="46615E97" w14:textId="6D5DF5A0" w:rsidR="00531678" w:rsidRDefault="00531678" w:rsidP="00531678">
      <w:pPr>
        <w:spacing w:after="0" w:line="240" w:lineRule="auto"/>
        <w:jc w:val="both"/>
        <w:rPr>
          <w:rFonts w:cstheme="minorHAnsi"/>
          <w:bCs/>
          <w:sz w:val="24"/>
          <w:szCs w:val="24"/>
        </w:rPr>
      </w:pPr>
      <w:r>
        <w:rPr>
          <w:rFonts w:cstheme="minorHAnsi"/>
          <w:bCs/>
          <w:sz w:val="24"/>
          <w:szCs w:val="24"/>
        </w:rPr>
        <w:t xml:space="preserve">F.A.I.R. 12 is located in the </w:t>
      </w:r>
      <w:r w:rsidR="00A570ED">
        <w:rPr>
          <w:rFonts w:cstheme="minorHAnsi"/>
          <w:bCs/>
          <w:sz w:val="24"/>
          <w:szCs w:val="24"/>
        </w:rPr>
        <w:t>Arizona</w:t>
      </w:r>
      <w:r w:rsidR="00445AA1">
        <w:rPr>
          <w:rFonts w:cstheme="minorHAnsi"/>
          <w:bCs/>
          <w:sz w:val="24"/>
          <w:szCs w:val="24"/>
        </w:rPr>
        <w:t>/New Mexico</w:t>
      </w:r>
      <w:r w:rsidR="00A570ED">
        <w:rPr>
          <w:rFonts w:cstheme="minorHAnsi"/>
          <w:bCs/>
          <w:sz w:val="24"/>
          <w:szCs w:val="24"/>
        </w:rPr>
        <w:t xml:space="preserve"> Mountain ecoregion of Arizona. This region is characterized by juniper, pinyon, and oak trees </w:t>
      </w:r>
      <w:r w:rsidR="00F564C4">
        <w:rPr>
          <w:rFonts w:cstheme="minorHAnsi"/>
          <w:bCs/>
          <w:sz w:val="24"/>
          <w:szCs w:val="24"/>
        </w:rPr>
        <w:t>as the land transitions toward the</w:t>
      </w:r>
      <w:r w:rsidR="00A570ED">
        <w:rPr>
          <w:rFonts w:cstheme="minorHAnsi"/>
          <w:bCs/>
          <w:sz w:val="24"/>
          <w:szCs w:val="24"/>
        </w:rPr>
        <w:t xml:space="preserve"> Mogollon </w:t>
      </w:r>
      <w:r w:rsidR="00F564C4">
        <w:rPr>
          <w:rFonts w:cstheme="minorHAnsi"/>
          <w:bCs/>
          <w:sz w:val="24"/>
          <w:szCs w:val="24"/>
        </w:rPr>
        <w:t>Rim</w:t>
      </w:r>
      <w:r w:rsidR="00A570ED">
        <w:rPr>
          <w:rFonts w:cstheme="minorHAnsi"/>
          <w:bCs/>
          <w:sz w:val="24"/>
          <w:szCs w:val="24"/>
        </w:rPr>
        <w:t>. This region has milder winters and wetter summers. Elevations range from 4,200 to 7,000 feet.</w:t>
      </w:r>
      <w:r w:rsidR="00B07F69" w:rsidRPr="00B07F69">
        <w:t xml:space="preserve"> </w:t>
      </w:r>
      <w:r w:rsidR="00B07F69" w:rsidRPr="00B07F69">
        <w:rPr>
          <w:rFonts w:cstheme="minorHAnsi"/>
          <w:bCs/>
          <w:sz w:val="24"/>
          <w:szCs w:val="24"/>
        </w:rPr>
        <w:t xml:space="preserve">The Arizona/New Mexico Mountains are distinguished from neighboring mountainous ecoregions by their lower elevations and an associated vegetation indicative of drier, warmer environments, which is also due in part to the region’s more southerly location. </w:t>
      </w:r>
    </w:p>
    <w:p w14:paraId="03FC6773" w14:textId="77777777" w:rsidR="00531678" w:rsidRDefault="00531678" w:rsidP="00531678">
      <w:pPr>
        <w:spacing w:after="0" w:line="240" w:lineRule="auto"/>
        <w:jc w:val="both"/>
        <w:rPr>
          <w:rFonts w:cstheme="minorHAnsi"/>
          <w:bCs/>
          <w:sz w:val="24"/>
          <w:szCs w:val="24"/>
        </w:rPr>
      </w:pPr>
    </w:p>
    <w:p w14:paraId="7140514A" w14:textId="08618441" w:rsidR="00531678" w:rsidRDefault="00531678" w:rsidP="00531678">
      <w:pPr>
        <w:spacing w:after="0" w:line="240" w:lineRule="auto"/>
        <w:jc w:val="both"/>
        <w:rPr>
          <w:rFonts w:cstheme="minorHAnsi"/>
          <w:bCs/>
          <w:sz w:val="24"/>
          <w:szCs w:val="24"/>
        </w:rPr>
      </w:pPr>
      <w:r>
        <w:rPr>
          <w:rFonts w:cstheme="minorHAnsi"/>
          <w:bCs/>
          <w:sz w:val="24"/>
          <w:szCs w:val="24"/>
        </w:rPr>
        <w:t>Phase I</w:t>
      </w:r>
      <w:r w:rsidR="00F564C4">
        <w:rPr>
          <w:rFonts w:cstheme="minorHAnsi"/>
          <w:bCs/>
          <w:sz w:val="24"/>
          <w:szCs w:val="24"/>
        </w:rPr>
        <w:t xml:space="preserve"> of F.A.I.R. 12</w:t>
      </w:r>
      <w:r>
        <w:rPr>
          <w:rFonts w:cstheme="minorHAnsi"/>
          <w:bCs/>
          <w:sz w:val="24"/>
          <w:szCs w:val="24"/>
        </w:rPr>
        <w:t xml:space="preserve"> starts on Route 12 (34.035622, </w:t>
      </w:r>
      <w:r w:rsidR="007137A2">
        <w:rPr>
          <w:rFonts w:cstheme="minorHAnsi"/>
          <w:bCs/>
          <w:sz w:val="24"/>
          <w:szCs w:val="24"/>
        </w:rPr>
        <w:t>-110</w:t>
      </w:r>
      <w:r>
        <w:rPr>
          <w:rFonts w:cstheme="minorHAnsi"/>
          <w:bCs/>
          <w:sz w:val="24"/>
          <w:szCs w:val="24"/>
        </w:rPr>
        <w:t xml:space="preserve">.498936) and </w:t>
      </w:r>
      <w:r>
        <w:rPr>
          <w:rFonts w:cstheme="minorHAnsi"/>
          <w:sz w:val="24"/>
          <w:szCs w:val="24"/>
        </w:rPr>
        <w:t>ends at S. Cooley Road (34.0109, -</w:t>
      </w:r>
      <w:r w:rsidR="007137A2">
        <w:rPr>
          <w:rFonts w:cstheme="minorHAnsi"/>
          <w:sz w:val="24"/>
          <w:szCs w:val="24"/>
        </w:rPr>
        <w:t>110</w:t>
      </w:r>
      <w:r>
        <w:rPr>
          <w:rFonts w:cstheme="minorHAnsi"/>
          <w:sz w:val="24"/>
          <w:szCs w:val="24"/>
        </w:rPr>
        <w:t>.470971)</w:t>
      </w:r>
      <w:r w:rsidRPr="009E54AA">
        <w:rPr>
          <w:rFonts w:cstheme="minorHAnsi"/>
          <w:sz w:val="24"/>
          <w:szCs w:val="24"/>
        </w:rPr>
        <w:t xml:space="preserve">. </w:t>
      </w:r>
      <w:r>
        <w:rPr>
          <w:rFonts w:cstheme="minorHAnsi"/>
          <w:bCs/>
          <w:sz w:val="24"/>
          <w:szCs w:val="24"/>
        </w:rPr>
        <w:t>Phase I work includes full depth reclamation, culvert replacements, drainage improvements, and the addition of lighting on 3.</w:t>
      </w:r>
      <w:r w:rsidR="00B24A86">
        <w:rPr>
          <w:rFonts w:cstheme="minorHAnsi"/>
          <w:bCs/>
          <w:sz w:val="24"/>
          <w:szCs w:val="24"/>
        </w:rPr>
        <w:t>4</w:t>
      </w:r>
      <w:r>
        <w:rPr>
          <w:rFonts w:cstheme="minorHAnsi"/>
          <w:bCs/>
          <w:sz w:val="24"/>
          <w:szCs w:val="24"/>
        </w:rPr>
        <w:t xml:space="preserve"> miles of Route 12 in the heart of Cibecue. </w:t>
      </w:r>
    </w:p>
    <w:p w14:paraId="4B7B7732" w14:textId="77777777" w:rsidR="00531678" w:rsidRDefault="00531678" w:rsidP="00531678">
      <w:pPr>
        <w:spacing w:after="0" w:line="240" w:lineRule="auto"/>
        <w:jc w:val="both"/>
        <w:rPr>
          <w:rFonts w:cstheme="minorHAnsi"/>
          <w:bCs/>
          <w:sz w:val="24"/>
          <w:szCs w:val="24"/>
        </w:rPr>
      </w:pPr>
    </w:p>
    <w:p w14:paraId="0451E3D9" w14:textId="169F1B03" w:rsidR="008D4C46" w:rsidRDefault="00531678" w:rsidP="00B07F69">
      <w:pPr>
        <w:spacing w:after="0" w:line="240" w:lineRule="auto"/>
        <w:jc w:val="both"/>
        <w:rPr>
          <w:rFonts w:cstheme="minorHAnsi"/>
          <w:b/>
          <w:color w:val="767171" w:themeColor="background2" w:themeShade="80"/>
          <w:sz w:val="24"/>
          <w:szCs w:val="48"/>
        </w:rPr>
      </w:pPr>
      <w:r>
        <w:rPr>
          <w:rFonts w:cstheme="minorHAnsi"/>
          <w:bCs/>
          <w:sz w:val="24"/>
          <w:szCs w:val="24"/>
        </w:rPr>
        <w:t xml:space="preserve">Phase II </w:t>
      </w:r>
      <w:r>
        <w:rPr>
          <w:rFonts w:cstheme="minorHAnsi"/>
          <w:sz w:val="24"/>
          <w:szCs w:val="24"/>
        </w:rPr>
        <w:t>spans</w:t>
      </w:r>
      <w:r w:rsidRPr="009E54AA">
        <w:rPr>
          <w:rFonts w:cstheme="minorHAnsi"/>
          <w:sz w:val="24"/>
          <w:szCs w:val="24"/>
        </w:rPr>
        <w:t xml:space="preserve"> a</w:t>
      </w:r>
      <w:r w:rsidR="00310E9A">
        <w:rPr>
          <w:rFonts w:cstheme="minorHAnsi"/>
          <w:sz w:val="24"/>
          <w:szCs w:val="24"/>
        </w:rPr>
        <w:t>n</w:t>
      </w:r>
      <w:r w:rsidRPr="009E54AA">
        <w:rPr>
          <w:rFonts w:cstheme="minorHAnsi"/>
          <w:sz w:val="24"/>
          <w:szCs w:val="24"/>
        </w:rPr>
        <w:t xml:space="preserve"> </w:t>
      </w:r>
      <w:r w:rsidR="00B71CDE">
        <w:rPr>
          <w:rFonts w:cstheme="minorHAnsi"/>
          <w:sz w:val="24"/>
          <w:szCs w:val="24"/>
        </w:rPr>
        <w:t>11-mile</w:t>
      </w:r>
      <w:r w:rsidRPr="009E54AA">
        <w:rPr>
          <w:rFonts w:cstheme="minorHAnsi"/>
          <w:sz w:val="24"/>
          <w:szCs w:val="24"/>
        </w:rPr>
        <w:t xml:space="preserve"> section of BIA</w:t>
      </w:r>
      <w:r>
        <w:rPr>
          <w:rFonts w:cstheme="minorHAnsi"/>
          <w:sz w:val="24"/>
          <w:szCs w:val="24"/>
        </w:rPr>
        <w:t xml:space="preserve"> Route</w:t>
      </w:r>
      <w:r w:rsidRPr="009E54AA">
        <w:rPr>
          <w:rFonts w:cstheme="minorHAnsi"/>
          <w:sz w:val="24"/>
          <w:szCs w:val="24"/>
        </w:rPr>
        <w:t xml:space="preserve"> 12 that starts at the U.S.</w:t>
      </w:r>
      <w:r>
        <w:rPr>
          <w:rFonts w:cstheme="minorHAnsi"/>
          <w:sz w:val="24"/>
          <w:szCs w:val="24"/>
        </w:rPr>
        <w:t xml:space="preserve"> Route</w:t>
      </w:r>
      <w:r w:rsidRPr="009E54AA">
        <w:rPr>
          <w:rFonts w:cstheme="minorHAnsi"/>
          <w:sz w:val="24"/>
          <w:szCs w:val="24"/>
        </w:rPr>
        <w:t xml:space="preserve"> 60</w:t>
      </w:r>
      <w:r>
        <w:rPr>
          <w:rFonts w:cstheme="minorHAnsi"/>
          <w:sz w:val="24"/>
          <w:szCs w:val="24"/>
        </w:rPr>
        <w:t xml:space="preserve">/AZ Route 77 </w:t>
      </w:r>
      <w:r w:rsidRPr="009E54AA">
        <w:rPr>
          <w:rFonts w:cstheme="minorHAnsi"/>
          <w:sz w:val="24"/>
          <w:szCs w:val="24"/>
        </w:rPr>
        <w:t xml:space="preserve">intersection </w:t>
      </w:r>
      <w:r>
        <w:rPr>
          <w:rFonts w:cstheme="minorHAnsi"/>
          <w:sz w:val="24"/>
          <w:szCs w:val="24"/>
        </w:rPr>
        <w:t>(</w:t>
      </w:r>
      <w:r w:rsidRPr="00DD6870">
        <w:rPr>
          <w:rFonts w:cstheme="minorHAnsi"/>
          <w:sz w:val="24"/>
          <w:szCs w:val="24"/>
        </w:rPr>
        <w:t>33</w:t>
      </w:r>
      <w:r>
        <w:rPr>
          <w:rFonts w:cstheme="minorHAnsi"/>
          <w:sz w:val="24"/>
          <w:szCs w:val="24"/>
        </w:rPr>
        <w:t>.956936, -</w:t>
      </w:r>
      <w:r w:rsidR="007137A2">
        <w:rPr>
          <w:rFonts w:cstheme="minorHAnsi"/>
          <w:sz w:val="24"/>
          <w:szCs w:val="24"/>
        </w:rPr>
        <w:t>110</w:t>
      </w:r>
      <w:r>
        <w:rPr>
          <w:rFonts w:cstheme="minorHAnsi"/>
          <w:sz w:val="24"/>
          <w:szCs w:val="24"/>
        </w:rPr>
        <w:t>.33</w:t>
      </w:r>
      <w:r w:rsidR="007137A2">
        <w:rPr>
          <w:rFonts w:cstheme="minorHAnsi"/>
          <w:sz w:val="24"/>
          <w:szCs w:val="24"/>
        </w:rPr>
        <w:t>11</w:t>
      </w:r>
      <w:r>
        <w:rPr>
          <w:rFonts w:cstheme="minorHAnsi"/>
          <w:sz w:val="24"/>
          <w:szCs w:val="24"/>
        </w:rPr>
        <w:t>40) and ends at S. Cooley Road (34.0109, -</w:t>
      </w:r>
      <w:r w:rsidR="007137A2">
        <w:rPr>
          <w:rFonts w:cstheme="minorHAnsi"/>
          <w:sz w:val="24"/>
          <w:szCs w:val="24"/>
        </w:rPr>
        <w:t>110</w:t>
      </w:r>
      <w:r>
        <w:rPr>
          <w:rFonts w:cstheme="minorHAnsi"/>
          <w:sz w:val="24"/>
          <w:szCs w:val="24"/>
        </w:rPr>
        <w:t>.470971)</w:t>
      </w:r>
      <w:r w:rsidRPr="009E54AA">
        <w:rPr>
          <w:rFonts w:cstheme="minorHAnsi"/>
          <w:sz w:val="24"/>
          <w:szCs w:val="24"/>
        </w:rPr>
        <w:t xml:space="preserve">. </w:t>
      </w:r>
      <w:r>
        <w:rPr>
          <w:rFonts w:cstheme="minorHAnsi"/>
          <w:sz w:val="24"/>
          <w:szCs w:val="24"/>
        </w:rPr>
        <w:t>BIA Route 12</w:t>
      </w:r>
      <w:r w:rsidRPr="009E54AA">
        <w:rPr>
          <w:rFonts w:cstheme="minorHAnsi"/>
          <w:sz w:val="24"/>
          <w:szCs w:val="24"/>
        </w:rPr>
        <w:t xml:space="preserve"> is the only </w:t>
      </w:r>
      <w:r>
        <w:rPr>
          <w:rFonts w:cstheme="minorHAnsi"/>
          <w:sz w:val="24"/>
          <w:szCs w:val="24"/>
        </w:rPr>
        <w:t>p</w:t>
      </w:r>
      <w:r w:rsidRPr="009E54AA">
        <w:rPr>
          <w:rFonts w:cstheme="minorHAnsi"/>
          <w:sz w:val="24"/>
          <w:szCs w:val="24"/>
        </w:rPr>
        <w:t xml:space="preserve">oint of </w:t>
      </w:r>
      <w:r>
        <w:rPr>
          <w:rFonts w:cstheme="minorHAnsi"/>
          <w:sz w:val="24"/>
          <w:szCs w:val="24"/>
        </w:rPr>
        <w:t>e</w:t>
      </w:r>
      <w:r w:rsidRPr="009E54AA">
        <w:rPr>
          <w:rFonts w:cstheme="minorHAnsi"/>
          <w:sz w:val="24"/>
          <w:szCs w:val="24"/>
        </w:rPr>
        <w:t xml:space="preserve">ntry </w:t>
      </w:r>
      <w:r>
        <w:rPr>
          <w:rFonts w:cstheme="minorHAnsi"/>
          <w:sz w:val="24"/>
          <w:szCs w:val="24"/>
        </w:rPr>
        <w:t>to</w:t>
      </w:r>
      <w:r w:rsidRPr="009E54AA">
        <w:rPr>
          <w:rFonts w:cstheme="minorHAnsi"/>
          <w:sz w:val="24"/>
          <w:szCs w:val="24"/>
        </w:rPr>
        <w:t xml:space="preserve"> </w:t>
      </w:r>
      <w:r>
        <w:rPr>
          <w:rFonts w:cstheme="minorHAnsi"/>
          <w:sz w:val="24"/>
          <w:szCs w:val="24"/>
        </w:rPr>
        <w:t xml:space="preserve">the </w:t>
      </w:r>
      <w:r w:rsidRPr="009E54AA">
        <w:rPr>
          <w:rFonts w:cstheme="minorHAnsi"/>
          <w:sz w:val="24"/>
          <w:szCs w:val="24"/>
        </w:rPr>
        <w:t>Cibecue</w:t>
      </w:r>
      <w:r>
        <w:rPr>
          <w:rFonts w:cstheme="minorHAnsi"/>
          <w:sz w:val="24"/>
          <w:szCs w:val="24"/>
        </w:rPr>
        <w:t xml:space="preserve"> community. Cibecue is a census designated place (CDP) in Navajo County, Arizona on the Fort Apache Indian Reservation</w:t>
      </w:r>
      <w:r w:rsidRPr="009E54AA">
        <w:rPr>
          <w:rFonts w:cstheme="minorHAnsi"/>
          <w:sz w:val="24"/>
          <w:szCs w:val="24"/>
        </w:rPr>
        <w:t>.</w:t>
      </w:r>
    </w:p>
    <w:p w14:paraId="1AB52E18" w14:textId="44F6E62F" w:rsidR="002012B7" w:rsidRPr="008F318A" w:rsidRDefault="002012B7" w:rsidP="001D7491">
      <w:pPr>
        <w:pStyle w:val="ListParagraph"/>
        <w:numPr>
          <w:ilvl w:val="0"/>
          <w:numId w:val="42"/>
        </w:numPr>
        <w:spacing w:after="0" w:line="240" w:lineRule="auto"/>
        <w:ind w:right="-450"/>
        <w:rPr>
          <w:rFonts w:ascii="Bahnschrift Light" w:hAnsi="Bahnschrift Light" w:cstheme="minorHAnsi"/>
          <w:bCs/>
          <w:color w:val="767171" w:themeColor="background2" w:themeShade="80"/>
          <w:sz w:val="36"/>
          <w:szCs w:val="36"/>
        </w:rPr>
      </w:pPr>
      <w:r w:rsidRPr="008F318A">
        <w:rPr>
          <w:rFonts w:ascii="Bahnschrift Light" w:hAnsi="Bahnschrift Light" w:cstheme="minorHAnsi"/>
          <w:bCs/>
          <w:color w:val="767171" w:themeColor="background2" w:themeShade="80"/>
          <w:sz w:val="36"/>
          <w:szCs w:val="36"/>
        </w:rPr>
        <w:lastRenderedPageBreak/>
        <w:t>GRANT FUNDS, SOURCES AND USES OF PROJECT FUNDS</w:t>
      </w:r>
    </w:p>
    <w:p w14:paraId="33B60EC9" w14:textId="6EDE55B6" w:rsidR="002012B7" w:rsidRPr="004F64C3" w:rsidRDefault="002012B7" w:rsidP="002012B7">
      <w:pPr>
        <w:spacing w:after="0" w:line="240" w:lineRule="auto"/>
        <w:rPr>
          <w:rFonts w:cstheme="minorHAnsi"/>
          <w:b/>
          <w:color w:val="767171" w:themeColor="background2" w:themeShade="80"/>
          <w:sz w:val="10"/>
          <w:szCs w:val="48"/>
        </w:rPr>
      </w:pPr>
    </w:p>
    <w:p w14:paraId="6A61F41B" w14:textId="1BEF1F2E" w:rsidR="002012B7" w:rsidRDefault="001D7491" w:rsidP="006D1C03">
      <w:pPr>
        <w:spacing w:after="0" w:line="240" w:lineRule="auto"/>
        <w:ind w:right="4410"/>
        <w:jc w:val="both"/>
        <w:rPr>
          <w:rFonts w:cstheme="minorHAnsi"/>
          <w:sz w:val="24"/>
          <w:szCs w:val="24"/>
        </w:rPr>
      </w:pPr>
      <w:r>
        <w:rPr>
          <w:rFonts w:ascii="Bahnschrift Light" w:hAnsi="Bahnschrift Light" w:cstheme="minorHAnsi"/>
          <w:bCs/>
          <w:noProof/>
          <w:color w:val="767171" w:themeColor="background2" w:themeShade="80"/>
          <w:sz w:val="36"/>
          <w:szCs w:val="36"/>
        </w:rPr>
        <mc:AlternateContent>
          <mc:Choice Requires="wps">
            <w:drawing>
              <wp:anchor distT="0" distB="0" distL="114300" distR="114300" simplePos="0" relativeHeight="251762688" behindDoc="0" locked="0" layoutInCell="1" allowOverlap="1" wp14:anchorId="05E46EA7" wp14:editId="7D7DDF52">
                <wp:simplePos x="0" y="0"/>
                <wp:positionH relativeFrom="column">
                  <wp:posOffset>3261360</wp:posOffset>
                </wp:positionH>
                <wp:positionV relativeFrom="paragraph">
                  <wp:posOffset>6350</wp:posOffset>
                </wp:positionV>
                <wp:extent cx="3174023" cy="3448050"/>
                <wp:effectExtent l="0" t="0" r="0" b="0"/>
                <wp:wrapNone/>
                <wp:docPr id="4" name="Text Box 4"/>
                <wp:cNvGraphicFramePr/>
                <a:graphic xmlns:a="http://schemas.openxmlformats.org/drawingml/2006/main">
                  <a:graphicData uri="http://schemas.microsoft.com/office/word/2010/wordprocessingShape">
                    <wps:wsp>
                      <wps:cNvSpPr txBox="1"/>
                      <wps:spPr>
                        <a:xfrm>
                          <a:off x="0" y="0"/>
                          <a:ext cx="3174023" cy="3448050"/>
                        </a:xfrm>
                        <a:prstGeom prst="rect">
                          <a:avLst/>
                        </a:prstGeom>
                        <a:noFill/>
                        <a:ln w="6350">
                          <a:noFill/>
                        </a:ln>
                      </wps:spPr>
                      <wps:txbx>
                        <w:txbxContent>
                          <w:p w14:paraId="3EF17307" w14:textId="4B3BB2AF" w:rsidR="000A2871" w:rsidRDefault="000A2871">
                            <w:r>
                              <w:rPr>
                                <w:noProof/>
                              </w:rPr>
                              <w:drawing>
                                <wp:inline distT="0" distB="0" distL="0" distR="0" wp14:anchorId="4C42CFB2" wp14:editId="28259207">
                                  <wp:extent cx="2766695" cy="3116580"/>
                                  <wp:effectExtent l="0" t="0" r="14605" b="762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E46EA7" id="Text Box 4" o:spid="_x0000_s1050" type="#_x0000_t202" style="position:absolute;left:0;text-align:left;margin-left:256.8pt;margin-top:.5pt;width:249.9pt;height:271.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" filled="f" stroked="f" strokeweight=".5pt">
                <v:textbox>
                  <w:txbxContent>
                    <w:p w14:paraId="3EF17307" w14:textId="4B3BB2AF" w:rsidR="000A2871" w:rsidRDefault="000A2871">
                      <w:r>
                        <w:rPr>
                          <w:noProof/>
                        </w:rPr>
                        <w:drawing>
                          <wp:inline distT="0" distB="0" distL="0" distR="0" wp14:anchorId="4C42CFB2" wp14:editId="28259207">
                            <wp:extent cx="2766695" cy="3116580"/>
                            <wp:effectExtent l="0" t="0" r="14605" b="762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xbxContent>
                </v:textbox>
              </v:shape>
            </w:pict>
          </mc:Fallback>
        </mc:AlternateContent>
      </w:r>
      <w:r w:rsidR="00BA6FFB">
        <w:rPr>
          <w:rFonts w:cstheme="minorHAnsi"/>
          <w:sz w:val="24"/>
          <w:szCs w:val="24"/>
        </w:rPr>
        <w:t xml:space="preserve">The White Mountain Apache Tribe is requesting </w:t>
      </w:r>
      <w:r w:rsidR="002012B7">
        <w:rPr>
          <w:rFonts w:cstheme="minorHAnsi"/>
          <w:sz w:val="24"/>
          <w:szCs w:val="24"/>
        </w:rPr>
        <w:t>$</w:t>
      </w:r>
      <w:r w:rsidR="00310E9A">
        <w:rPr>
          <w:rFonts w:cstheme="minorHAnsi"/>
          <w:sz w:val="24"/>
          <w:szCs w:val="24"/>
        </w:rPr>
        <w:t>25,</w:t>
      </w:r>
      <w:r w:rsidR="00B07F69">
        <w:rPr>
          <w:rFonts w:cstheme="minorHAnsi"/>
          <w:sz w:val="24"/>
          <w:szCs w:val="24"/>
        </w:rPr>
        <w:t>000,00</w:t>
      </w:r>
      <w:r w:rsidR="00310E9A">
        <w:rPr>
          <w:rFonts w:cstheme="minorHAnsi"/>
          <w:sz w:val="24"/>
          <w:szCs w:val="24"/>
        </w:rPr>
        <w:t>0</w:t>
      </w:r>
      <w:r w:rsidR="002012B7">
        <w:rPr>
          <w:rFonts w:cstheme="minorHAnsi"/>
          <w:sz w:val="24"/>
          <w:szCs w:val="24"/>
        </w:rPr>
        <w:t xml:space="preserve"> </w:t>
      </w:r>
      <w:r w:rsidR="00982F20">
        <w:rPr>
          <w:rFonts w:cstheme="minorHAnsi"/>
          <w:sz w:val="24"/>
          <w:szCs w:val="24"/>
        </w:rPr>
        <w:t>(8</w:t>
      </w:r>
      <w:r w:rsidR="00B07F69">
        <w:rPr>
          <w:rFonts w:cstheme="minorHAnsi"/>
          <w:sz w:val="24"/>
          <w:szCs w:val="24"/>
        </w:rPr>
        <w:t>3</w:t>
      </w:r>
      <w:r w:rsidR="00F16090">
        <w:rPr>
          <w:rFonts w:cstheme="minorHAnsi"/>
          <w:sz w:val="24"/>
          <w:szCs w:val="24"/>
        </w:rPr>
        <w:t>.3</w:t>
      </w:r>
      <w:r w:rsidR="00982F20">
        <w:rPr>
          <w:rFonts w:cstheme="minorHAnsi"/>
          <w:sz w:val="24"/>
          <w:szCs w:val="24"/>
        </w:rPr>
        <w:t xml:space="preserve">% of total construction costs) in </w:t>
      </w:r>
      <w:r w:rsidR="002012B7">
        <w:rPr>
          <w:rFonts w:cstheme="minorHAnsi"/>
          <w:sz w:val="24"/>
          <w:szCs w:val="24"/>
        </w:rPr>
        <w:t xml:space="preserve">BUILD </w:t>
      </w:r>
      <w:r w:rsidR="00BA6FFB">
        <w:rPr>
          <w:rFonts w:cstheme="minorHAnsi"/>
          <w:sz w:val="24"/>
          <w:szCs w:val="24"/>
        </w:rPr>
        <w:t>Grant Funding</w:t>
      </w:r>
      <w:r w:rsidR="002012B7">
        <w:rPr>
          <w:rFonts w:cstheme="minorHAnsi"/>
          <w:sz w:val="24"/>
          <w:szCs w:val="24"/>
        </w:rPr>
        <w:t xml:space="preserve"> to support the </w:t>
      </w:r>
      <w:r w:rsidR="002012B7" w:rsidRPr="00465F0C">
        <w:rPr>
          <w:rFonts w:cstheme="minorHAnsi"/>
          <w:bCs/>
          <w:sz w:val="24"/>
          <w:szCs w:val="24"/>
        </w:rPr>
        <w:t>F.A.I.R. 12</w:t>
      </w:r>
      <w:r w:rsidR="002012B7">
        <w:rPr>
          <w:rFonts w:cstheme="minorHAnsi"/>
          <w:sz w:val="24"/>
          <w:szCs w:val="24"/>
        </w:rPr>
        <w:t xml:space="preserve"> Project. </w:t>
      </w:r>
      <w:r w:rsidR="00D65A83">
        <w:rPr>
          <w:rFonts w:cstheme="minorHAnsi"/>
          <w:sz w:val="24"/>
          <w:szCs w:val="24"/>
        </w:rPr>
        <w:t xml:space="preserve">WMAT has allocated $5,000,000 </w:t>
      </w:r>
      <w:r w:rsidR="00B07F69">
        <w:rPr>
          <w:rFonts w:cstheme="minorHAnsi"/>
          <w:sz w:val="24"/>
          <w:szCs w:val="24"/>
        </w:rPr>
        <w:t>(1</w:t>
      </w:r>
      <w:r w:rsidR="00F16090">
        <w:rPr>
          <w:rFonts w:cstheme="minorHAnsi"/>
          <w:sz w:val="24"/>
          <w:szCs w:val="24"/>
        </w:rPr>
        <w:t>6.7</w:t>
      </w:r>
      <w:r w:rsidR="00B07F69">
        <w:rPr>
          <w:rFonts w:cstheme="minorHAnsi"/>
          <w:sz w:val="24"/>
          <w:szCs w:val="24"/>
        </w:rPr>
        <w:t xml:space="preserve">%) </w:t>
      </w:r>
      <w:r w:rsidR="00D65A83">
        <w:rPr>
          <w:rFonts w:cstheme="minorHAnsi"/>
          <w:sz w:val="24"/>
          <w:szCs w:val="24"/>
        </w:rPr>
        <w:t xml:space="preserve">for a local match for the F.A.I.R. 12 Project. </w:t>
      </w:r>
      <w:r w:rsidR="00677426">
        <w:rPr>
          <w:rFonts w:cstheme="minorHAnsi"/>
          <w:sz w:val="24"/>
          <w:szCs w:val="24"/>
        </w:rPr>
        <w:t xml:space="preserve">In </w:t>
      </w:r>
      <w:r w:rsidR="00F02CC2">
        <w:rPr>
          <w:rFonts w:cstheme="minorHAnsi"/>
          <w:sz w:val="24"/>
          <w:szCs w:val="24"/>
        </w:rPr>
        <w:t xml:space="preserve">FY </w:t>
      </w:r>
      <w:r w:rsidR="00677426">
        <w:rPr>
          <w:rFonts w:cstheme="minorHAnsi"/>
          <w:sz w:val="24"/>
          <w:szCs w:val="24"/>
        </w:rPr>
        <w:t>201</w:t>
      </w:r>
      <w:r>
        <w:rPr>
          <w:rFonts w:cstheme="minorHAnsi"/>
          <w:sz w:val="24"/>
          <w:szCs w:val="24"/>
        </w:rPr>
        <w:t>8</w:t>
      </w:r>
      <w:r w:rsidR="00677426">
        <w:rPr>
          <w:rFonts w:cstheme="minorHAnsi"/>
          <w:sz w:val="24"/>
          <w:szCs w:val="24"/>
        </w:rPr>
        <w:t>, WMAT applied for BUILD and scored well</w:t>
      </w:r>
      <w:r w:rsidR="00F02CC2">
        <w:rPr>
          <w:rFonts w:cstheme="minorHAnsi"/>
          <w:sz w:val="24"/>
          <w:szCs w:val="24"/>
        </w:rPr>
        <w:t>, but did not receive funding</w:t>
      </w:r>
      <w:r w:rsidR="00677426">
        <w:rPr>
          <w:rFonts w:cstheme="minorHAnsi"/>
          <w:sz w:val="24"/>
          <w:szCs w:val="24"/>
        </w:rPr>
        <w:t xml:space="preserve">. </w:t>
      </w:r>
      <w:r w:rsidR="00F02CC2">
        <w:rPr>
          <w:rFonts w:cstheme="minorHAnsi"/>
          <w:sz w:val="24"/>
          <w:szCs w:val="24"/>
        </w:rPr>
        <w:t>In FY 2019, t</w:t>
      </w:r>
      <w:r>
        <w:rPr>
          <w:rFonts w:cstheme="minorHAnsi"/>
          <w:sz w:val="24"/>
          <w:szCs w:val="24"/>
        </w:rPr>
        <w:t xml:space="preserve">he application was deemed ineligible because </w:t>
      </w:r>
      <w:r w:rsidR="00F02CC2" w:rsidRPr="00F02CC2">
        <w:rPr>
          <w:rFonts w:cstheme="minorHAnsi"/>
          <w:sz w:val="24"/>
          <w:szCs w:val="24"/>
        </w:rPr>
        <w:t xml:space="preserve">improvements to Federally owned facilities </w:t>
      </w:r>
      <w:r w:rsidR="00F02CC2">
        <w:rPr>
          <w:rFonts w:cstheme="minorHAnsi"/>
          <w:sz w:val="24"/>
          <w:szCs w:val="24"/>
        </w:rPr>
        <w:t>were</w:t>
      </w:r>
      <w:r w:rsidR="00F02CC2" w:rsidRPr="00F02CC2">
        <w:rPr>
          <w:rFonts w:cstheme="minorHAnsi"/>
          <w:sz w:val="24"/>
          <w:szCs w:val="24"/>
        </w:rPr>
        <w:t xml:space="preserve"> ineligible under the FY 2019 BUILD program</w:t>
      </w:r>
      <w:r>
        <w:rPr>
          <w:rFonts w:cstheme="minorHAnsi"/>
          <w:sz w:val="24"/>
          <w:szCs w:val="24"/>
        </w:rPr>
        <w:t xml:space="preserve">. </w:t>
      </w:r>
    </w:p>
    <w:p w14:paraId="4ADEADC3" w14:textId="77777777" w:rsidR="002012B7" w:rsidRDefault="002012B7" w:rsidP="006D1C03">
      <w:pPr>
        <w:spacing w:after="0" w:line="240" w:lineRule="auto"/>
        <w:ind w:left="360" w:right="4410"/>
        <w:jc w:val="both"/>
        <w:rPr>
          <w:rFonts w:cstheme="minorHAnsi"/>
          <w:sz w:val="24"/>
          <w:szCs w:val="24"/>
        </w:rPr>
      </w:pPr>
    </w:p>
    <w:p w14:paraId="5BBCF8A4" w14:textId="05027CA8" w:rsidR="002012B7" w:rsidRDefault="002012B7" w:rsidP="006D1C03">
      <w:pPr>
        <w:spacing w:after="0" w:line="240" w:lineRule="auto"/>
        <w:ind w:right="4410"/>
        <w:jc w:val="both"/>
        <w:rPr>
          <w:rFonts w:cstheme="minorHAnsi"/>
          <w:sz w:val="24"/>
          <w:szCs w:val="24"/>
        </w:rPr>
      </w:pPr>
      <w:r>
        <w:rPr>
          <w:rFonts w:cstheme="minorHAnsi"/>
          <w:sz w:val="24"/>
          <w:szCs w:val="24"/>
        </w:rPr>
        <w:t>The</w:t>
      </w:r>
      <w:r w:rsidR="00310E9A">
        <w:rPr>
          <w:rFonts w:cstheme="minorHAnsi"/>
          <w:sz w:val="24"/>
          <w:szCs w:val="24"/>
        </w:rPr>
        <w:t xml:space="preserve"> $30,</w:t>
      </w:r>
      <w:r w:rsidR="00F16090">
        <w:rPr>
          <w:rFonts w:cstheme="minorHAnsi"/>
          <w:sz w:val="24"/>
          <w:szCs w:val="24"/>
        </w:rPr>
        <w:t>000,000</w:t>
      </w:r>
      <w:r w:rsidR="004C12DB">
        <w:rPr>
          <w:rFonts w:cstheme="minorHAnsi"/>
          <w:sz w:val="24"/>
          <w:szCs w:val="24"/>
        </w:rPr>
        <w:t xml:space="preserve"> </w:t>
      </w:r>
      <w:r w:rsidRPr="00465F0C">
        <w:rPr>
          <w:rFonts w:cstheme="minorHAnsi"/>
          <w:bCs/>
          <w:sz w:val="24"/>
          <w:szCs w:val="24"/>
        </w:rPr>
        <w:t>F.A.I.R. 12</w:t>
      </w:r>
      <w:r>
        <w:rPr>
          <w:rFonts w:cstheme="minorHAnsi"/>
          <w:sz w:val="24"/>
          <w:szCs w:val="24"/>
        </w:rPr>
        <w:t xml:space="preserve"> Project initiative addresses the fact that this project would be very difficult to fund otherwise. </w:t>
      </w:r>
    </w:p>
    <w:p w14:paraId="7B9B8D82" w14:textId="77777777" w:rsidR="002012B7" w:rsidRDefault="002012B7" w:rsidP="006D1C03">
      <w:pPr>
        <w:spacing w:after="0" w:line="240" w:lineRule="auto"/>
        <w:ind w:right="4410"/>
        <w:jc w:val="both"/>
        <w:rPr>
          <w:rFonts w:cstheme="minorHAnsi"/>
          <w:sz w:val="24"/>
          <w:szCs w:val="24"/>
        </w:rPr>
      </w:pPr>
    </w:p>
    <w:p w14:paraId="19909D94" w14:textId="4F47213A" w:rsidR="002012B7" w:rsidRDefault="002012B7" w:rsidP="006D1C03">
      <w:pPr>
        <w:spacing w:after="0" w:line="240" w:lineRule="auto"/>
        <w:ind w:right="4410"/>
        <w:jc w:val="both"/>
        <w:rPr>
          <w:rFonts w:cstheme="minorHAnsi"/>
          <w:sz w:val="24"/>
          <w:szCs w:val="24"/>
        </w:rPr>
      </w:pPr>
      <w:r w:rsidRPr="00465F0C">
        <w:rPr>
          <w:rFonts w:cstheme="minorHAnsi"/>
          <w:bCs/>
          <w:sz w:val="24"/>
          <w:szCs w:val="24"/>
        </w:rPr>
        <w:t>F.A.I.R. 12</w:t>
      </w:r>
      <w:r>
        <w:rPr>
          <w:rFonts w:cstheme="minorHAnsi"/>
          <w:sz w:val="24"/>
          <w:szCs w:val="24"/>
        </w:rPr>
        <w:t xml:space="preserve"> is included on the White Mountain Apache Tribe Transportation Improvement Program (TIP). </w:t>
      </w:r>
    </w:p>
    <w:p w14:paraId="1910EB74" w14:textId="77777777" w:rsidR="001D7491" w:rsidRPr="001D7491" w:rsidRDefault="001D7491" w:rsidP="001D7491">
      <w:pPr>
        <w:spacing w:after="0" w:line="240" w:lineRule="auto"/>
        <w:jc w:val="center"/>
        <w:rPr>
          <w:rFonts w:ascii="Bahnschrift SemiBold" w:hAnsi="Bahnschrift SemiBold" w:cstheme="minorHAnsi"/>
          <w:b/>
          <w:sz w:val="14"/>
          <w:szCs w:val="12"/>
        </w:rPr>
      </w:pPr>
    </w:p>
    <w:p w14:paraId="1FDB0455" w14:textId="3D76FE92" w:rsidR="002012B7" w:rsidRPr="00F337EB" w:rsidRDefault="001D7491" w:rsidP="001D7491">
      <w:pPr>
        <w:spacing w:after="0" w:line="240" w:lineRule="auto"/>
        <w:jc w:val="center"/>
        <w:rPr>
          <w:rFonts w:ascii="Bahnschrift SemiBold" w:hAnsi="Bahnschrift SemiBold" w:cstheme="minorHAnsi"/>
          <w:b/>
          <w:sz w:val="28"/>
          <w:szCs w:val="24"/>
        </w:rPr>
      </w:pPr>
      <w:r>
        <w:rPr>
          <w:rFonts w:ascii="Bahnschrift SemiBold" w:hAnsi="Bahnschrift SemiBold" w:cstheme="minorHAnsi"/>
          <w:b/>
          <w:sz w:val="28"/>
          <w:szCs w:val="24"/>
        </w:rPr>
        <w:t xml:space="preserve">F.A.I.R. 12 </w:t>
      </w:r>
      <w:r w:rsidR="002012B7" w:rsidRPr="00F337EB">
        <w:rPr>
          <w:rFonts w:ascii="Bahnschrift SemiBold" w:hAnsi="Bahnschrift SemiBold" w:cstheme="minorHAnsi"/>
          <w:b/>
          <w:sz w:val="28"/>
          <w:szCs w:val="24"/>
        </w:rPr>
        <w:t xml:space="preserve">PROJECT </w:t>
      </w:r>
      <w:r>
        <w:rPr>
          <w:rFonts w:ascii="Bahnschrift SemiBold" w:hAnsi="Bahnschrift SemiBold" w:cstheme="minorHAnsi"/>
          <w:b/>
          <w:sz w:val="28"/>
          <w:szCs w:val="24"/>
        </w:rPr>
        <w:t>COST ESTIMATE</w:t>
      </w:r>
    </w:p>
    <w:p w14:paraId="5C8CEA76" w14:textId="77777777" w:rsidR="004C12DB" w:rsidRPr="001D7491" w:rsidRDefault="004C12DB" w:rsidP="002012B7">
      <w:pPr>
        <w:spacing w:after="0" w:line="240" w:lineRule="auto"/>
        <w:jc w:val="both"/>
        <w:rPr>
          <w:rFonts w:ascii="Bahnschrift SemiBold" w:hAnsi="Bahnschrift SemiBold" w:cstheme="minorHAnsi"/>
          <w:b/>
          <w:color w:val="767171" w:themeColor="background2" w:themeShade="80"/>
          <w:sz w:val="6"/>
          <w:szCs w:val="4"/>
        </w:rPr>
      </w:pPr>
    </w:p>
    <w:tbl>
      <w:tblPr>
        <w:tblStyle w:val="TableGrid"/>
        <w:tblW w:w="9424" w:type="dxa"/>
        <w:tblLook w:val="04A0" w:firstRow="1" w:lastRow="0" w:firstColumn="1" w:lastColumn="0" w:noHBand="0" w:noVBand="1"/>
      </w:tblPr>
      <w:tblGrid>
        <w:gridCol w:w="3505"/>
        <w:gridCol w:w="1980"/>
        <w:gridCol w:w="1800"/>
        <w:gridCol w:w="2139"/>
      </w:tblGrid>
      <w:tr w:rsidR="002012B7" w:rsidRPr="008F1CC0" w14:paraId="77FC470F" w14:textId="77777777" w:rsidTr="00041EE8">
        <w:trPr>
          <w:trHeight w:val="414"/>
        </w:trPr>
        <w:tc>
          <w:tcPr>
            <w:tcW w:w="3505" w:type="dxa"/>
            <w:vAlign w:val="center"/>
          </w:tcPr>
          <w:p w14:paraId="3041F7B0" w14:textId="77777777" w:rsidR="002012B7" w:rsidRPr="008C2B5C" w:rsidRDefault="002012B7" w:rsidP="002012B7">
            <w:pPr>
              <w:jc w:val="center"/>
              <w:rPr>
                <w:rFonts w:ascii="Bahnschrift SemiBold" w:hAnsi="Bahnschrift SemiBold" w:cstheme="minorHAnsi"/>
                <w:b/>
                <w:sz w:val="20"/>
                <w:szCs w:val="20"/>
              </w:rPr>
            </w:pPr>
            <w:r w:rsidRPr="008C2B5C">
              <w:rPr>
                <w:rFonts w:ascii="Bahnschrift SemiBold" w:hAnsi="Bahnschrift SemiBold" w:cstheme="minorHAnsi"/>
                <w:b/>
                <w:sz w:val="20"/>
                <w:szCs w:val="20"/>
              </w:rPr>
              <w:t>COST CLASSIFICATION</w:t>
            </w:r>
          </w:p>
        </w:tc>
        <w:tc>
          <w:tcPr>
            <w:tcW w:w="1980" w:type="dxa"/>
            <w:vAlign w:val="center"/>
          </w:tcPr>
          <w:p w14:paraId="6DC7E75D" w14:textId="77777777" w:rsidR="002012B7" w:rsidRPr="008C2B5C" w:rsidRDefault="002012B7" w:rsidP="002012B7">
            <w:pPr>
              <w:jc w:val="center"/>
              <w:rPr>
                <w:rFonts w:ascii="Bahnschrift SemiBold" w:hAnsi="Bahnschrift SemiBold" w:cstheme="minorHAnsi"/>
                <w:b/>
                <w:sz w:val="20"/>
                <w:szCs w:val="20"/>
              </w:rPr>
            </w:pPr>
            <w:r w:rsidRPr="008C2B5C">
              <w:rPr>
                <w:rFonts w:ascii="Bahnschrift SemiBold" w:hAnsi="Bahnschrift SemiBold" w:cstheme="minorHAnsi"/>
                <w:b/>
                <w:sz w:val="20"/>
                <w:szCs w:val="20"/>
              </w:rPr>
              <w:t>TOTAL COST</w:t>
            </w:r>
          </w:p>
        </w:tc>
        <w:tc>
          <w:tcPr>
            <w:tcW w:w="1800" w:type="dxa"/>
            <w:vAlign w:val="center"/>
          </w:tcPr>
          <w:p w14:paraId="2903BF1E" w14:textId="77777777" w:rsidR="002012B7" w:rsidRPr="008C2B5C" w:rsidRDefault="002012B7" w:rsidP="002012B7">
            <w:pPr>
              <w:jc w:val="center"/>
              <w:rPr>
                <w:rFonts w:ascii="Bahnschrift SemiBold" w:hAnsi="Bahnschrift SemiBold" w:cstheme="minorHAnsi"/>
                <w:b/>
                <w:sz w:val="20"/>
                <w:szCs w:val="20"/>
              </w:rPr>
            </w:pPr>
            <w:r w:rsidRPr="008C2B5C">
              <w:rPr>
                <w:rFonts w:ascii="Bahnschrift SemiBold" w:hAnsi="Bahnschrift SemiBold" w:cstheme="minorHAnsi"/>
                <w:b/>
                <w:sz w:val="20"/>
                <w:szCs w:val="20"/>
              </w:rPr>
              <w:t>COSTS NOT ALLOWABLE</w:t>
            </w:r>
          </w:p>
        </w:tc>
        <w:tc>
          <w:tcPr>
            <w:tcW w:w="2139" w:type="dxa"/>
            <w:vAlign w:val="center"/>
          </w:tcPr>
          <w:p w14:paraId="0FC79DC5" w14:textId="77777777" w:rsidR="002012B7" w:rsidRPr="008C2B5C" w:rsidRDefault="002012B7" w:rsidP="002012B7">
            <w:pPr>
              <w:jc w:val="center"/>
              <w:rPr>
                <w:rFonts w:ascii="Bahnschrift SemiBold" w:hAnsi="Bahnschrift SemiBold" w:cstheme="minorHAnsi"/>
                <w:b/>
                <w:sz w:val="20"/>
                <w:szCs w:val="20"/>
              </w:rPr>
            </w:pPr>
            <w:r w:rsidRPr="008C2B5C">
              <w:rPr>
                <w:rFonts w:ascii="Bahnschrift SemiBold" w:hAnsi="Bahnschrift SemiBold" w:cstheme="minorHAnsi"/>
                <w:b/>
                <w:sz w:val="20"/>
                <w:szCs w:val="20"/>
              </w:rPr>
              <w:t>TOTAL ALLOWABLE COSTS</w:t>
            </w:r>
          </w:p>
        </w:tc>
      </w:tr>
      <w:tr w:rsidR="002012B7" w:rsidRPr="008F1CC0" w14:paraId="4C86823A" w14:textId="77777777" w:rsidTr="00041EE8">
        <w:trPr>
          <w:trHeight w:val="414"/>
        </w:trPr>
        <w:tc>
          <w:tcPr>
            <w:tcW w:w="3505" w:type="dxa"/>
            <w:vAlign w:val="center"/>
          </w:tcPr>
          <w:p w14:paraId="462CCE64" w14:textId="08ECC437" w:rsidR="002012B7" w:rsidRPr="008F1CC0" w:rsidRDefault="002012B7" w:rsidP="002012B7">
            <w:pPr>
              <w:rPr>
                <w:rFonts w:cstheme="minorHAnsi"/>
                <w:sz w:val="20"/>
                <w:szCs w:val="20"/>
              </w:rPr>
            </w:pPr>
            <w:r>
              <w:rPr>
                <w:rFonts w:cstheme="minorHAnsi"/>
                <w:sz w:val="20"/>
                <w:szCs w:val="20"/>
              </w:rPr>
              <w:t>Project</w:t>
            </w:r>
            <w:r w:rsidR="008B605A">
              <w:rPr>
                <w:rFonts w:cstheme="minorHAnsi"/>
                <w:sz w:val="20"/>
                <w:szCs w:val="20"/>
              </w:rPr>
              <w:t xml:space="preserve"> I</w:t>
            </w:r>
            <w:r>
              <w:rPr>
                <w:rFonts w:cstheme="minorHAnsi"/>
                <w:sz w:val="20"/>
                <w:szCs w:val="20"/>
              </w:rPr>
              <w:t xml:space="preserve">nspection </w:t>
            </w:r>
            <w:r w:rsidR="008B605A">
              <w:rPr>
                <w:rFonts w:cstheme="minorHAnsi"/>
                <w:sz w:val="20"/>
                <w:szCs w:val="20"/>
              </w:rPr>
              <w:t>F</w:t>
            </w:r>
            <w:r>
              <w:rPr>
                <w:rFonts w:cstheme="minorHAnsi"/>
                <w:sz w:val="20"/>
                <w:szCs w:val="20"/>
              </w:rPr>
              <w:t>ees</w:t>
            </w:r>
          </w:p>
        </w:tc>
        <w:tc>
          <w:tcPr>
            <w:tcW w:w="1980" w:type="dxa"/>
            <w:vAlign w:val="center"/>
          </w:tcPr>
          <w:p w14:paraId="3FF6A101" w14:textId="010274D7" w:rsidR="002012B7" w:rsidRPr="008F1CC0" w:rsidRDefault="004C12DB" w:rsidP="002012B7">
            <w:pPr>
              <w:jc w:val="right"/>
              <w:rPr>
                <w:rFonts w:cstheme="minorHAnsi"/>
                <w:sz w:val="20"/>
                <w:szCs w:val="20"/>
              </w:rPr>
            </w:pPr>
            <w:r>
              <w:rPr>
                <w:rFonts w:cstheme="minorHAnsi"/>
                <w:sz w:val="20"/>
                <w:szCs w:val="20"/>
              </w:rPr>
              <w:t>$</w:t>
            </w:r>
            <w:r w:rsidR="008B605A">
              <w:rPr>
                <w:rFonts w:cstheme="minorHAnsi"/>
                <w:sz w:val="20"/>
                <w:szCs w:val="20"/>
              </w:rPr>
              <w:t>882,376.27</w:t>
            </w:r>
          </w:p>
        </w:tc>
        <w:tc>
          <w:tcPr>
            <w:tcW w:w="1800" w:type="dxa"/>
            <w:vAlign w:val="center"/>
          </w:tcPr>
          <w:p w14:paraId="738B728F"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47B6D7ED" w14:textId="5FBA5F31" w:rsidR="002012B7" w:rsidRPr="008F1CC0" w:rsidRDefault="008B605A" w:rsidP="002012B7">
            <w:pPr>
              <w:jc w:val="right"/>
              <w:rPr>
                <w:rFonts w:cstheme="minorHAnsi"/>
                <w:sz w:val="20"/>
                <w:szCs w:val="20"/>
              </w:rPr>
            </w:pPr>
            <w:r>
              <w:rPr>
                <w:rFonts w:cstheme="minorHAnsi"/>
                <w:sz w:val="20"/>
                <w:szCs w:val="20"/>
              </w:rPr>
              <w:t>$882,376.27</w:t>
            </w:r>
          </w:p>
        </w:tc>
      </w:tr>
      <w:tr w:rsidR="002012B7" w:rsidRPr="008F1CC0" w14:paraId="2B529398" w14:textId="77777777" w:rsidTr="00041EE8">
        <w:trPr>
          <w:trHeight w:val="414"/>
        </w:trPr>
        <w:tc>
          <w:tcPr>
            <w:tcW w:w="3505" w:type="dxa"/>
            <w:vAlign w:val="center"/>
          </w:tcPr>
          <w:p w14:paraId="5F3ED0D2" w14:textId="74512E4A" w:rsidR="002012B7" w:rsidRPr="008F1CC0" w:rsidRDefault="008B605A" w:rsidP="002012B7">
            <w:pPr>
              <w:rPr>
                <w:rFonts w:cstheme="minorHAnsi"/>
                <w:sz w:val="20"/>
                <w:szCs w:val="20"/>
              </w:rPr>
            </w:pPr>
            <w:r>
              <w:rPr>
                <w:rFonts w:cstheme="minorHAnsi"/>
                <w:sz w:val="20"/>
                <w:szCs w:val="20"/>
              </w:rPr>
              <w:t>Project Administration &amp; Legal Fees</w:t>
            </w:r>
          </w:p>
        </w:tc>
        <w:tc>
          <w:tcPr>
            <w:tcW w:w="1980" w:type="dxa"/>
            <w:vAlign w:val="center"/>
          </w:tcPr>
          <w:p w14:paraId="07DDFBC2" w14:textId="70961231" w:rsidR="002012B7" w:rsidRPr="008F1CC0" w:rsidRDefault="008C2B5C" w:rsidP="002012B7">
            <w:pPr>
              <w:jc w:val="right"/>
              <w:rPr>
                <w:rFonts w:cstheme="minorHAnsi"/>
                <w:sz w:val="20"/>
                <w:szCs w:val="20"/>
              </w:rPr>
            </w:pPr>
            <w:r w:rsidRPr="008C2B5C">
              <w:rPr>
                <w:rFonts w:cstheme="minorHAnsi"/>
                <w:sz w:val="20"/>
                <w:szCs w:val="20"/>
              </w:rPr>
              <w:t>$1,323,564.41</w:t>
            </w:r>
          </w:p>
        </w:tc>
        <w:tc>
          <w:tcPr>
            <w:tcW w:w="1800" w:type="dxa"/>
            <w:vAlign w:val="center"/>
          </w:tcPr>
          <w:p w14:paraId="6A0FF16E"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00ADEC65" w14:textId="3C50BF24" w:rsidR="002012B7" w:rsidRPr="008F1CC0" w:rsidRDefault="008C2B5C" w:rsidP="002012B7">
            <w:pPr>
              <w:jc w:val="right"/>
              <w:rPr>
                <w:rFonts w:cstheme="minorHAnsi"/>
                <w:sz w:val="20"/>
                <w:szCs w:val="20"/>
              </w:rPr>
            </w:pPr>
            <w:r w:rsidRPr="008C2B5C">
              <w:rPr>
                <w:rFonts w:cstheme="minorHAnsi"/>
                <w:sz w:val="20"/>
                <w:szCs w:val="20"/>
              </w:rPr>
              <w:t>$1,323,564.41</w:t>
            </w:r>
          </w:p>
        </w:tc>
      </w:tr>
      <w:tr w:rsidR="002012B7" w:rsidRPr="008F1CC0" w14:paraId="7A395918" w14:textId="77777777" w:rsidTr="00041EE8">
        <w:trPr>
          <w:trHeight w:val="414"/>
        </w:trPr>
        <w:tc>
          <w:tcPr>
            <w:tcW w:w="3505" w:type="dxa"/>
            <w:vAlign w:val="center"/>
          </w:tcPr>
          <w:p w14:paraId="19F4EAD7" w14:textId="4B069F31" w:rsidR="002012B7" w:rsidRPr="008F1CC0" w:rsidRDefault="008B605A" w:rsidP="002012B7">
            <w:pPr>
              <w:rPr>
                <w:rFonts w:cstheme="minorHAnsi"/>
                <w:sz w:val="20"/>
                <w:szCs w:val="20"/>
              </w:rPr>
            </w:pPr>
            <w:r>
              <w:rPr>
                <w:rFonts w:cstheme="minorHAnsi"/>
                <w:sz w:val="20"/>
                <w:szCs w:val="20"/>
              </w:rPr>
              <w:t xml:space="preserve">Mobilization </w:t>
            </w:r>
          </w:p>
        </w:tc>
        <w:tc>
          <w:tcPr>
            <w:tcW w:w="1980" w:type="dxa"/>
            <w:vAlign w:val="center"/>
          </w:tcPr>
          <w:p w14:paraId="63E1F70F" w14:textId="2AE40986" w:rsidR="002012B7" w:rsidRPr="008F1CC0" w:rsidRDefault="008C2B5C" w:rsidP="002012B7">
            <w:pPr>
              <w:jc w:val="right"/>
              <w:rPr>
                <w:rFonts w:cstheme="minorHAnsi"/>
                <w:sz w:val="20"/>
                <w:szCs w:val="20"/>
              </w:rPr>
            </w:pPr>
            <w:r w:rsidRPr="008C2B5C">
              <w:rPr>
                <w:rFonts w:cstheme="minorHAnsi"/>
                <w:sz w:val="20"/>
                <w:szCs w:val="20"/>
              </w:rPr>
              <w:t>$1,221,000.00</w:t>
            </w:r>
          </w:p>
        </w:tc>
        <w:tc>
          <w:tcPr>
            <w:tcW w:w="1800" w:type="dxa"/>
            <w:vAlign w:val="center"/>
          </w:tcPr>
          <w:p w14:paraId="6ECFDE70"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37956B12" w14:textId="12D02E72" w:rsidR="002012B7" w:rsidRPr="008F1CC0" w:rsidRDefault="008C2B5C" w:rsidP="002012B7">
            <w:pPr>
              <w:jc w:val="right"/>
              <w:rPr>
                <w:rFonts w:cstheme="minorHAnsi"/>
                <w:sz w:val="20"/>
                <w:szCs w:val="20"/>
              </w:rPr>
            </w:pPr>
            <w:r w:rsidRPr="008C2B5C">
              <w:rPr>
                <w:rFonts w:cstheme="minorHAnsi"/>
                <w:sz w:val="20"/>
                <w:szCs w:val="20"/>
              </w:rPr>
              <w:t>$1,221,000.00</w:t>
            </w:r>
          </w:p>
        </w:tc>
      </w:tr>
      <w:tr w:rsidR="002012B7" w:rsidRPr="008F1CC0" w14:paraId="516E751D" w14:textId="77777777" w:rsidTr="00041EE8">
        <w:trPr>
          <w:trHeight w:val="414"/>
        </w:trPr>
        <w:tc>
          <w:tcPr>
            <w:tcW w:w="3505" w:type="dxa"/>
            <w:vAlign w:val="center"/>
          </w:tcPr>
          <w:p w14:paraId="051BD978" w14:textId="6EEA8578" w:rsidR="002012B7" w:rsidRPr="008F1CC0" w:rsidRDefault="008B605A" w:rsidP="002012B7">
            <w:pPr>
              <w:rPr>
                <w:rFonts w:cstheme="minorHAnsi"/>
                <w:sz w:val="20"/>
                <w:szCs w:val="20"/>
              </w:rPr>
            </w:pPr>
            <w:r>
              <w:rPr>
                <w:rFonts w:cstheme="minorHAnsi"/>
                <w:sz w:val="20"/>
                <w:szCs w:val="20"/>
              </w:rPr>
              <w:t>Site Work</w:t>
            </w:r>
          </w:p>
        </w:tc>
        <w:tc>
          <w:tcPr>
            <w:tcW w:w="1980" w:type="dxa"/>
            <w:vAlign w:val="center"/>
          </w:tcPr>
          <w:p w14:paraId="18728BDD" w14:textId="32AEAEE6" w:rsidR="002012B7" w:rsidRPr="008F1CC0" w:rsidRDefault="008C2B5C" w:rsidP="002012B7">
            <w:pPr>
              <w:jc w:val="right"/>
              <w:rPr>
                <w:rFonts w:cstheme="minorHAnsi"/>
                <w:sz w:val="20"/>
                <w:szCs w:val="20"/>
              </w:rPr>
            </w:pPr>
            <w:r w:rsidRPr="008C2B5C">
              <w:rPr>
                <w:rFonts w:cstheme="minorHAnsi"/>
                <w:sz w:val="20"/>
                <w:szCs w:val="20"/>
              </w:rPr>
              <w:t>$</w:t>
            </w:r>
            <w:r w:rsidR="00EF0FEC" w:rsidRPr="00EF0FEC">
              <w:rPr>
                <w:rFonts w:cstheme="minorHAnsi"/>
                <w:sz w:val="20"/>
                <w:szCs w:val="20"/>
              </w:rPr>
              <w:t>2</w:t>
            </w:r>
            <w:r w:rsidR="00EF0FEC">
              <w:rPr>
                <w:rFonts w:cstheme="minorHAnsi"/>
                <w:sz w:val="20"/>
                <w:szCs w:val="20"/>
              </w:rPr>
              <w:t>,</w:t>
            </w:r>
            <w:r w:rsidR="00EF0FEC" w:rsidRPr="00EF0FEC">
              <w:rPr>
                <w:rFonts w:cstheme="minorHAnsi"/>
                <w:sz w:val="20"/>
                <w:szCs w:val="20"/>
              </w:rPr>
              <w:t>875</w:t>
            </w:r>
            <w:r w:rsidR="00EF0FEC">
              <w:rPr>
                <w:rFonts w:cstheme="minorHAnsi"/>
                <w:sz w:val="20"/>
                <w:szCs w:val="20"/>
              </w:rPr>
              <w:t>,</w:t>
            </w:r>
            <w:r w:rsidR="00EF0FEC" w:rsidRPr="00EF0FEC">
              <w:rPr>
                <w:rFonts w:cstheme="minorHAnsi"/>
                <w:sz w:val="20"/>
                <w:szCs w:val="20"/>
              </w:rPr>
              <w:t>132.39</w:t>
            </w:r>
          </w:p>
        </w:tc>
        <w:tc>
          <w:tcPr>
            <w:tcW w:w="1800" w:type="dxa"/>
            <w:vAlign w:val="center"/>
          </w:tcPr>
          <w:p w14:paraId="7D6C6AC2"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43488DA3" w14:textId="131A7472" w:rsidR="002012B7" w:rsidRPr="008F1CC0" w:rsidRDefault="008C2B5C" w:rsidP="002012B7">
            <w:pPr>
              <w:jc w:val="right"/>
              <w:rPr>
                <w:rFonts w:cstheme="minorHAnsi"/>
                <w:sz w:val="20"/>
                <w:szCs w:val="20"/>
              </w:rPr>
            </w:pPr>
            <w:r w:rsidRPr="008C2B5C">
              <w:rPr>
                <w:rFonts w:cstheme="minorHAnsi"/>
                <w:sz w:val="20"/>
                <w:szCs w:val="20"/>
              </w:rPr>
              <w:t>$</w:t>
            </w:r>
            <w:r w:rsidR="00EF0FEC" w:rsidRPr="00EF0FEC">
              <w:rPr>
                <w:rFonts w:cstheme="minorHAnsi"/>
                <w:sz w:val="20"/>
                <w:szCs w:val="20"/>
              </w:rPr>
              <w:t>2</w:t>
            </w:r>
            <w:r w:rsidR="00EF0FEC">
              <w:rPr>
                <w:rFonts w:cstheme="minorHAnsi"/>
                <w:sz w:val="20"/>
                <w:szCs w:val="20"/>
              </w:rPr>
              <w:t>,</w:t>
            </w:r>
            <w:r w:rsidR="00EF0FEC" w:rsidRPr="00EF0FEC">
              <w:rPr>
                <w:rFonts w:cstheme="minorHAnsi"/>
                <w:sz w:val="20"/>
                <w:szCs w:val="20"/>
              </w:rPr>
              <w:t>875</w:t>
            </w:r>
            <w:r w:rsidR="00EF0FEC">
              <w:rPr>
                <w:rFonts w:cstheme="minorHAnsi"/>
                <w:sz w:val="20"/>
                <w:szCs w:val="20"/>
              </w:rPr>
              <w:t>,</w:t>
            </w:r>
            <w:r w:rsidR="00EF0FEC" w:rsidRPr="00EF0FEC">
              <w:rPr>
                <w:rFonts w:cstheme="minorHAnsi"/>
                <w:sz w:val="20"/>
                <w:szCs w:val="20"/>
              </w:rPr>
              <w:t>132.39</w:t>
            </w:r>
          </w:p>
        </w:tc>
      </w:tr>
      <w:tr w:rsidR="002012B7" w:rsidRPr="008F1CC0" w14:paraId="33E4A1A0" w14:textId="77777777" w:rsidTr="00041EE8">
        <w:trPr>
          <w:trHeight w:val="414"/>
        </w:trPr>
        <w:tc>
          <w:tcPr>
            <w:tcW w:w="3505" w:type="dxa"/>
            <w:vAlign w:val="center"/>
          </w:tcPr>
          <w:p w14:paraId="158FBDA4" w14:textId="3351ED83" w:rsidR="002012B7" w:rsidRPr="008F1CC0" w:rsidRDefault="008B605A" w:rsidP="002012B7">
            <w:pPr>
              <w:rPr>
                <w:rFonts w:cstheme="minorHAnsi"/>
                <w:sz w:val="20"/>
                <w:szCs w:val="20"/>
              </w:rPr>
            </w:pPr>
            <w:r>
              <w:rPr>
                <w:rFonts w:cstheme="minorHAnsi"/>
                <w:sz w:val="20"/>
                <w:szCs w:val="20"/>
              </w:rPr>
              <w:t>Demolition &amp; Removal</w:t>
            </w:r>
          </w:p>
        </w:tc>
        <w:tc>
          <w:tcPr>
            <w:tcW w:w="1980" w:type="dxa"/>
            <w:vAlign w:val="center"/>
          </w:tcPr>
          <w:p w14:paraId="466B09D4" w14:textId="2D13022E" w:rsidR="002012B7" w:rsidRPr="008F1CC0" w:rsidRDefault="008C2B5C" w:rsidP="002012B7">
            <w:pPr>
              <w:jc w:val="right"/>
              <w:rPr>
                <w:rFonts w:cstheme="minorHAnsi"/>
                <w:sz w:val="20"/>
                <w:szCs w:val="20"/>
              </w:rPr>
            </w:pPr>
            <w:r w:rsidRPr="008C2B5C">
              <w:rPr>
                <w:rFonts w:cstheme="minorHAnsi"/>
                <w:sz w:val="20"/>
                <w:szCs w:val="20"/>
              </w:rPr>
              <w:t>$1,398,306.25</w:t>
            </w:r>
          </w:p>
        </w:tc>
        <w:tc>
          <w:tcPr>
            <w:tcW w:w="1800" w:type="dxa"/>
            <w:vAlign w:val="center"/>
          </w:tcPr>
          <w:p w14:paraId="1364EE46"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2215A842" w14:textId="41FA77E2" w:rsidR="002012B7" w:rsidRPr="008F1CC0" w:rsidRDefault="008C2B5C" w:rsidP="002012B7">
            <w:pPr>
              <w:jc w:val="right"/>
              <w:rPr>
                <w:rFonts w:cstheme="minorHAnsi"/>
                <w:sz w:val="20"/>
                <w:szCs w:val="20"/>
              </w:rPr>
            </w:pPr>
            <w:r w:rsidRPr="008C2B5C">
              <w:rPr>
                <w:rFonts w:cstheme="minorHAnsi"/>
                <w:sz w:val="20"/>
                <w:szCs w:val="20"/>
              </w:rPr>
              <w:t>$1,398,306.25</w:t>
            </w:r>
          </w:p>
        </w:tc>
      </w:tr>
      <w:tr w:rsidR="002012B7" w:rsidRPr="008F1CC0" w14:paraId="558A57AE" w14:textId="77777777" w:rsidTr="00041EE8">
        <w:trPr>
          <w:trHeight w:val="414"/>
        </w:trPr>
        <w:tc>
          <w:tcPr>
            <w:tcW w:w="3505" w:type="dxa"/>
            <w:vAlign w:val="center"/>
          </w:tcPr>
          <w:p w14:paraId="6519530F" w14:textId="2A24A667" w:rsidR="002012B7" w:rsidRPr="008F1CC0" w:rsidRDefault="008B605A" w:rsidP="002012B7">
            <w:pPr>
              <w:rPr>
                <w:rFonts w:cstheme="minorHAnsi"/>
                <w:sz w:val="20"/>
                <w:szCs w:val="20"/>
              </w:rPr>
            </w:pPr>
            <w:r>
              <w:rPr>
                <w:rFonts w:cstheme="minorHAnsi"/>
                <w:sz w:val="20"/>
                <w:szCs w:val="20"/>
              </w:rPr>
              <w:t>Construction</w:t>
            </w:r>
          </w:p>
        </w:tc>
        <w:tc>
          <w:tcPr>
            <w:tcW w:w="1980" w:type="dxa"/>
            <w:vAlign w:val="center"/>
          </w:tcPr>
          <w:p w14:paraId="179461C9" w14:textId="262E6B8A" w:rsidR="002012B7" w:rsidRPr="008F1CC0" w:rsidRDefault="008C2B5C" w:rsidP="002012B7">
            <w:pPr>
              <w:jc w:val="right"/>
              <w:rPr>
                <w:rFonts w:cstheme="minorHAnsi"/>
                <w:sz w:val="20"/>
                <w:szCs w:val="20"/>
              </w:rPr>
            </w:pPr>
            <w:r w:rsidRPr="008C2B5C">
              <w:rPr>
                <w:rFonts w:cstheme="minorHAnsi"/>
                <w:sz w:val="20"/>
                <w:szCs w:val="20"/>
              </w:rPr>
              <w:t>$1</w:t>
            </w:r>
            <w:r w:rsidR="00CC104A">
              <w:rPr>
                <w:rFonts w:cstheme="minorHAnsi"/>
                <w:sz w:val="20"/>
                <w:szCs w:val="20"/>
              </w:rPr>
              <w:t>7</w:t>
            </w:r>
            <w:r w:rsidRPr="008C2B5C">
              <w:rPr>
                <w:rFonts w:cstheme="minorHAnsi"/>
                <w:sz w:val="20"/>
                <w:szCs w:val="20"/>
              </w:rPr>
              <w:t>,002,936.51</w:t>
            </w:r>
          </w:p>
        </w:tc>
        <w:tc>
          <w:tcPr>
            <w:tcW w:w="1800" w:type="dxa"/>
            <w:vAlign w:val="center"/>
          </w:tcPr>
          <w:p w14:paraId="32780EBF"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42DA8E1A" w14:textId="023A8E65" w:rsidR="002012B7" w:rsidRPr="008F1CC0" w:rsidRDefault="008C2B5C" w:rsidP="002012B7">
            <w:pPr>
              <w:jc w:val="right"/>
              <w:rPr>
                <w:rFonts w:cstheme="minorHAnsi"/>
                <w:sz w:val="20"/>
                <w:szCs w:val="20"/>
              </w:rPr>
            </w:pPr>
            <w:r w:rsidRPr="008C2B5C">
              <w:rPr>
                <w:rFonts w:cstheme="minorHAnsi"/>
                <w:sz w:val="20"/>
                <w:szCs w:val="20"/>
              </w:rPr>
              <w:t>$1</w:t>
            </w:r>
            <w:r w:rsidR="00CC104A">
              <w:rPr>
                <w:rFonts w:cstheme="minorHAnsi"/>
                <w:sz w:val="20"/>
                <w:szCs w:val="20"/>
              </w:rPr>
              <w:t>7</w:t>
            </w:r>
            <w:r w:rsidRPr="008C2B5C">
              <w:rPr>
                <w:rFonts w:cstheme="minorHAnsi"/>
                <w:sz w:val="20"/>
                <w:szCs w:val="20"/>
              </w:rPr>
              <w:t>,002,936.51</w:t>
            </w:r>
          </w:p>
        </w:tc>
      </w:tr>
      <w:tr w:rsidR="002012B7" w:rsidRPr="008F1CC0" w14:paraId="3274E298" w14:textId="77777777" w:rsidTr="00041EE8">
        <w:trPr>
          <w:trHeight w:val="414"/>
        </w:trPr>
        <w:tc>
          <w:tcPr>
            <w:tcW w:w="3505" w:type="dxa"/>
            <w:vAlign w:val="center"/>
          </w:tcPr>
          <w:p w14:paraId="37529F0E" w14:textId="6B6870F0" w:rsidR="002012B7" w:rsidRPr="008F1CC0" w:rsidRDefault="008B605A" w:rsidP="002012B7">
            <w:pPr>
              <w:rPr>
                <w:rFonts w:cstheme="minorHAnsi"/>
                <w:sz w:val="20"/>
                <w:szCs w:val="20"/>
              </w:rPr>
            </w:pPr>
            <w:r>
              <w:rPr>
                <w:rFonts w:cstheme="minorHAnsi"/>
                <w:sz w:val="20"/>
                <w:szCs w:val="20"/>
              </w:rPr>
              <w:t xml:space="preserve">Equipment </w:t>
            </w:r>
          </w:p>
        </w:tc>
        <w:tc>
          <w:tcPr>
            <w:tcW w:w="1980" w:type="dxa"/>
            <w:vAlign w:val="center"/>
          </w:tcPr>
          <w:p w14:paraId="77ACA4B0" w14:textId="76319A19" w:rsidR="002012B7" w:rsidRPr="008F1CC0" w:rsidRDefault="008C2B5C" w:rsidP="002012B7">
            <w:pPr>
              <w:jc w:val="right"/>
              <w:rPr>
                <w:rFonts w:cstheme="minorHAnsi"/>
                <w:sz w:val="20"/>
                <w:szCs w:val="20"/>
              </w:rPr>
            </w:pPr>
            <w:r w:rsidRPr="008C2B5C">
              <w:rPr>
                <w:rFonts w:cstheme="minorHAnsi"/>
                <w:sz w:val="20"/>
                <w:szCs w:val="20"/>
              </w:rPr>
              <w:t>$882,376.27</w:t>
            </w:r>
          </w:p>
        </w:tc>
        <w:tc>
          <w:tcPr>
            <w:tcW w:w="1800" w:type="dxa"/>
            <w:vAlign w:val="center"/>
          </w:tcPr>
          <w:p w14:paraId="3536F484"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184F3A1B" w14:textId="5D317EAE" w:rsidR="002012B7" w:rsidRPr="008F1CC0" w:rsidRDefault="008C2B5C" w:rsidP="002012B7">
            <w:pPr>
              <w:jc w:val="right"/>
              <w:rPr>
                <w:rFonts w:cstheme="minorHAnsi"/>
                <w:sz w:val="20"/>
                <w:szCs w:val="20"/>
              </w:rPr>
            </w:pPr>
            <w:r w:rsidRPr="008C2B5C">
              <w:rPr>
                <w:rFonts w:cstheme="minorHAnsi"/>
                <w:sz w:val="20"/>
                <w:szCs w:val="20"/>
              </w:rPr>
              <w:t>$882,376.27</w:t>
            </w:r>
          </w:p>
        </w:tc>
      </w:tr>
      <w:tr w:rsidR="002012B7" w:rsidRPr="008F1CC0" w14:paraId="7A17B11F" w14:textId="77777777" w:rsidTr="00041EE8">
        <w:trPr>
          <w:trHeight w:val="414"/>
        </w:trPr>
        <w:tc>
          <w:tcPr>
            <w:tcW w:w="3505" w:type="dxa"/>
            <w:vAlign w:val="center"/>
          </w:tcPr>
          <w:p w14:paraId="4925B151" w14:textId="43CEB727" w:rsidR="002012B7" w:rsidRPr="008F1CC0" w:rsidRDefault="008B605A" w:rsidP="002012B7">
            <w:pPr>
              <w:rPr>
                <w:rFonts w:cstheme="minorHAnsi"/>
                <w:sz w:val="20"/>
                <w:szCs w:val="20"/>
              </w:rPr>
            </w:pPr>
            <w:r>
              <w:rPr>
                <w:rFonts w:cstheme="minorHAnsi"/>
                <w:sz w:val="20"/>
                <w:szCs w:val="20"/>
              </w:rPr>
              <w:t>TERO</w:t>
            </w:r>
          </w:p>
        </w:tc>
        <w:tc>
          <w:tcPr>
            <w:tcW w:w="1980" w:type="dxa"/>
            <w:vAlign w:val="center"/>
          </w:tcPr>
          <w:p w14:paraId="461050EF" w14:textId="7E6F79AC" w:rsidR="002012B7" w:rsidRPr="008F1CC0" w:rsidRDefault="008C2B5C" w:rsidP="002012B7">
            <w:pPr>
              <w:jc w:val="right"/>
              <w:rPr>
                <w:rFonts w:cstheme="minorHAnsi"/>
                <w:sz w:val="20"/>
                <w:szCs w:val="20"/>
              </w:rPr>
            </w:pPr>
            <w:r w:rsidRPr="008C2B5C">
              <w:rPr>
                <w:rFonts w:cstheme="minorHAnsi"/>
                <w:sz w:val="20"/>
                <w:szCs w:val="20"/>
              </w:rPr>
              <w:t>$926,495.09</w:t>
            </w:r>
          </w:p>
        </w:tc>
        <w:tc>
          <w:tcPr>
            <w:tcW w:w="1800" w:type="dxa"/>
            <w:vAlign w:val="center"/>
          </w:tcPr>
          <w:p w14:paraId="7AFDB8DD" w14:textId="77777777" w:rsidR="002012B7" w:rsidRPr="008F1CC0" w:rsidRDefault="002012B7" w:rsidP="002012B7">
            <w:pPr>
              <w:jc w:val="right"/>
              <w:rPr>
                <w:rFonts w:cstheme="minorHAnsi"/>
                <w:sz w:val="20"/>
                <w:szCs w:val="20"/>
              </w:rPr>
            </w:pPr>
            <w:r>
              <w:rPr>
                <w:rFonts w:cstheme="minorHAnsi"/>
                <w:sz w:val="20"/>
                <w:szCs w:val="20"/>
              </w:rPr>
              <w:t>$0</w:t>
            </w:r>
          </w:p>
        </w:tc>
        <w:tc>
          <w:tcPr>
            <w:tcW w:w="2139" w:type="dxa"/>
            <w:vAlign w:val="center"/>
          </w:tcPr>
          <w:p w14:paraId="72A9E088" w14:textId="6CEEECDC" w:rsidR="002012B7" w:rsidRPr="008F1CC0" w:rsidRDefault="008C2B5C" w:rsidP="002012B7">
            <w:pPr>
              <w:jc w:val="right"/>
              <w:rPr>
                <w:rFonts w:cstheme="minorHAnsi"/>
                <w:sz w:val="20"/>
                <w:szCs w:val="20"/>
              </w:rPr>
            </w:pPr>
            <w:r w:rsidRPr="008C2B5C">
              <w:rPr>
                <w:rFonts w:cstheme="minorHAnsi"/>
                <w:sz w:val="20"/>
                <w:szCs w:val="20"/>
              </w:rPr>
              <w:t>$926,495.09</w:t>
            </w:r>
          </w:p>
        </w:tc>
      </w:tr>
      <w:tr w:rsidR="00CC104A" w:rsidRPr="008F1CC0" w14:paraId="42DD8673" w14:textId="77777777" w:rsidTr="00041EE8">
        <w:trPr>
          <w:trHeight w:val="414"/>
        </w:trPr>
        <w:tc>
          <w:tcPr>
            <w:tcW w:w="3505" w:type="dxa"/>
            <w:vAlign w:val="center"/>
          </w:tcPr>
          <w:p w14:paraId="7F191EEC" w14:textId="383191D5" w:rsidR="00CC104A" w:rsidRDefault="00CC104A" w:rsidP="00CC104A">
            <w:pPr>
              <w:rPr>
                <w:rFonts w:cstheme="minorHAnsi"/>
                <w:sz w:val="20"/>
                <w:szCs w:val="20"/>
              </w:rPr>
            </w:pPr>
            <w:r>
              <w:rPr>
                <w:rFonts w:cstheme="minorHAnsi"/>
                <w:sz w:val="20"/>
                <w:szCs w:val="20"/>
              </w:rPr>
              <w:t>Miscellaneous</w:t>
            </w:r>
          </w:p>
        </w:tc>
        <w:tc>
          <w:tcPr>
            <w:tcW w:w="1980" w:type="dxa"/>
            <w:vAlign w:val="center"/>
          </w:tcPr>
          <w:p w14:paraId="01C44058" w14:textId="32294F5F" w:rsidR="00CC104A" w:rsidRPr="008C2B5C" w:rsidRDefault="00CC104A" w:rsidP="00CC104A">
            <w:pPr>
              <w:jc w:val="right"/>
              <w:rPr>
                <w:rFonts w:cstheme="minorHAnsi"/>
                <w:sz w:val="20"/>
                <w:szCs w:val="20"/>
              </w:rPr>
            </w:pPr>
            <w:r w:rsidRPr="008C2B5C">
              <w:rPr>
                <w:rFonts w:cstheme="minorHAnsi"/>
                <w:sz w:val="20"/>
                <w:szCs w:val="20"/>
              </w:rPr>
              <w:t>$207,358.42</w:t>
            </w:r>
          </w:p>
        </w:tc>
        <w:tc>
          <w:tcPr>
            <w:tcW w:w="1800" w:type="dxa"/>
            <w:vAlign w:val="center"/>
          </w:tcPr>
          <w:p w14:paraId="60E52624" w14:textId="2DFFC349" w:rsidR="00CC104A" w:rsidRDefault="00CC104A" w:rsidP="00CC104A">
            <w:pPr>
              <w:jc w:val="right"/>
              <w:rPr>
                <w:rFonts w:cstheme="minorHAnsi"/>
                <w:sz w:val="20"/>
                <w:szCs w:val="20"/>
              </w:rPr>
            </w:pPr>
            <w:r>
              <w:rPr>
                <w:rFonts w:cstheme="minorHAnsi"/>
                <w:sz w:val="20"/>
                <w:szCs w:val="20"/>
              </w:rPr>
              <w:t>$0</w:t>
            </w:r>
          </w:p>
        </w:tc>
        <w:tc>
          <w:tcPr>
            <w:tcW w:w="2139" w:type="dxa"/>
            <w:vAlign w:val="center"/>
          </w:tcPr>
          <w:p w14:paraId="51F5196F" w14:textId="33327039" w:rsidR="00CC104A" w:rsidRPr="008C2B5C" w:rsidRDefault="00CC104A" w:rsidP="00CC104A">
            <w:pPr>
              <w:jc w:val="right"/>
              <w:rPr>
                <w:rFonts w:cstheme="minorHAnsi"/>
                <w:sz w:val="20"/>
                <w:szCs w:val="20"/>
              </w:rPr>
            </w:pPr>
            <w:r w:rsidRPr="008C2B5C">
              <w:rPr>
                <w:rFonts w:cstheme="minorHAnsi"/>
                <w:sz w:val="20"/>
                <w:szCs w:val="20"/>
              </w:rPr>
              <w:t>$207,358.42</w:t>
            </w:r>
          </w:p>
        </w:tc>
      </w:tr>
      <w:tr w:rsidR="00CC104A" w:rsidRPr="008F1CC0" w14:paraId="4BE5B458" w14:textId="77777777" w:rsidTr="00041EE8">
        <w:trPr>
          <w:trHeight w:val="414"/>
        </w:trPr>
        <w:tc>
          <w:tcPr>
            <w:tcW w:w="3505" w:type="dxa"/>
            <w:vAlign w:val="center"/>
          </w:tcPr>
          <w:p w14:paraId="79F2EBDE" w14:textId="77777777" w:rsidR="00CC104A" w:rsidRPr="00CC104A" w:rsidRDefault="00CC104A" w:rsidP="00CC104A">
            <w:pPr>
              <w:rPr>
                <w:rFonts w:cstheme="minorHAnsi"/>
                <w:b/>
                <w:bCs/>
                <w:sz w:val="20"/>
                <w:szCs w:val="20"/>
              </w:rPr>
            </w:pPr>
            <w:r w:rsidRPr="00CC104A">
              <w:rPr>
                <w:rFonts w:cstheme="minorHAnsi"/>
                <w:b/>
                <w:bCs/>
                <w:sz w:val="20"/>
                <w:szCs w:val="20"/>
              </w:rPr>
              <w:t>SUBTOTAL</w:t>
            </w:r>
          </w:p>
        </w:tc>
        <w:tc>
          <w:tcPr>
            <w:tcW w:w="1980" w:type="dxa"/>
            <w:vAlign w:val="center"/>
          </w:tcPr>
          <w:p w14:paraId="774F9C5B" w14:textId="2416E668" w:rsidR="00CC104A" w:rsidRPr="00CC104A" w:rsidRDefault="00CC104A" w:rsidP="00CC104A">
            <w:pPr>
              <w:jc w:val="right"/>
              <w:rPr>
                <w:rFonts w:cstheme="minorHAnsi"/>
                <w:b/>
                <w:bCs/>
                <w:sz w:val="20"/>
                <w:szCs w:val="20"/>
              </w:rPr>
            </w:pPr>
            <w:r w:rsidRPr="00CC104A">
              <w:rPr>
                <w:rFonts w:cstheme="minorHAnsi"/>
                <w:b/>
                <w:bCs/>
                <w:sz w:val="20"/>
                <w:szCs w:val="20"/>
              </w:rPr>
              <w:t>$</w:t>
            </w:r>
            <w:r w:rsidR="00FD3D2A">
              <w:rPr>
                <w:rFonts w:cstheme="minorHAnsi"/>
                <w:b/>
                <w:bCs/>
                <w:sz w:val="20"/>
                <w:szCs w:val="20"/>
              </w:rPr>
              <w:t>26,719,545.60</w:t>
            </w:r>
          </w:p>
        </w:tc>
        <w:tc>
          <w:tcPr>
            <w:tcW w:w="1800" w:type="dxa"/>
            <w:vAlign w:val="center"/>
          </w:tcPr>
          <w:p w14:paraId="442E40E0" w14:textId="77777777" w:rsidR="00CC104A" w:rsidRPr="00CC104A" w:rsidRDefault="00CC104A" w:rsidP="00CC104A">
            <w:pPr>
              <w:jc w:val="right"/>
              <w:rPr>
                <w:rFonts w:cstheme="minorHAnsi"/>
                <w:b/>
                <w:bCs/>
                <w:sz w:val="20"/>
                <w:szCs w:val="20"/>
              </w:rPr>
            </w:pPr>
            <w:r w:rsidRPr="00CC104A">
              <w:rPr>
                <w:rFonts w:cstheme="minorHAnsi"/>
                <w:b/>
                <w:bCs/>
                <w:sz w:val="20"/>
                <w:szCs w:val="20"/>
              </w:rPr>
              <w:t>$0</w:t>
            </w:r>
          </w:p>
        </w:tc>
        <w:tc>
          <w:tcPr>
            <w:tcW w:w="2139" w:type="dxa"/>
            <w:vAlign w:val="center"/>
          </w:tcPr>
          <w:p w14:paraId="3D7BA7EB" w14:textId="09184A83" w:rsidR="00CC104A" w:rsidRPr="00CC104A" w:rsidRDefault="00CC104A" w:rsidP="00CC104A">
            <w:pPr>
              <w:jc w:val="right"/>
              <w:rPr>
                <w:rFonts w:cstheme="minorHAnsi"/>
                <w:b/>
                <w:bCs/>
                <w:sz w:val="20"/>
                <w:szCs w:val="20"/>
              </w:rPr>
            </w:pPr>
            <w:r w:rsidRPr="00CC104A">
              <w:rPr>
                <w:rFonts w:cstheme="minorHAnsi"/>
                <w:b/>
                <w:bCs/>
                <w:sz w:val="20"/>
                <w:szCs w:val="20"/>
              </w:rPr>
              <w:t>$</w:t>
            </w:r>
            <w:r w:rsidR="00FD3D2A">
              <w:rPr>
                <w:rFonts w:cstheme="minorHAnsi"/>
                <w:b/>
                <w:bCs/>
                <w:sz w:val="20"/>
                <w:szCs w:val="20"/>
              </w:rPr>
              <w:t>26,719,545.60</w:t>
            </w:r>
          </w:p>
        </w:tc>
      </w:tr>
      <w:tr w:rsidR="00CC104A" w:rsidRPr="008F1CC0" w14:paraId="480569D2" w14:textId="77777777" w:rsidTr="00041EE8">
        <w:trPr>
          <w:trHeight w:val="414"/>
        </w:trPr>
        <w:tc>
          <w:tcPr>
            <w:tcW w:w="3505" w:type="dxa"/>
            <w:vAlign w:val="center"/>
          </w:tcPr>
          <w:p w14:paraId="464462DE" w14:textId="0B0F3CFE" w:rsidR="00CC104A" w:rsidRPr="008F1CC0" w:rsidRDefault="00CC104A" w:rsidP="00CC104A">
            <w:pPr>
              <w:rPr>
                <w:rFonts w:cstheme="minorHAnsi"/>
                <w:sz w:val="20"/>
                <w:szCs w:val="20"/>
              </w:rPr>
            </w:pPr>
            <w:r>
              <w:rPr>
                <w:rFonts w:cstheme="minorHAnsi"/>
                <w:sz w:val="20"/>
                <w:szCs w:val="20"/>
              </w:rPr>
              <w:t>Contingencies</w:t>
            </w:r>
          </w:p>
        </w:tc>
        <w:tc>
          <w:tcPr>
            <w:tcW w:w="1980" w:type="dxa"/>
            <w:vAlign w:val="center"/>
          </w:tcPr>
          <w:p w14:paraId="4891C2C1" w14:textId="6B2513BD" w:rsidR="00CC104A" w:rsidRPr="008F1CC0" w:rsidRDefault="00CC104A" w:rsidP="00CC104A">
            <w:pPr>
              <w:jc w:val="right"/>
              <w:rPr>
                <w:rFonts w:cstheme="minorHAnsi"/>
                <w:sz w:val="20"/>
                <w:szCs w:val="20"/>
              </w:rPr>
            </w:pPr>
            <w:r w:rsidRPr="008C2B5C">
              <w:rPr>
                <w:rFonts w:cstheme="minorHAnsi"/>
                <w:sz w:val="20"/>
                <w:szCs w:val="20"/>
              </w:rPr>
              <w:t>$3,280,454.39</w:t>
            </w:r>
          </w:p>
        </w:tc>
        <w:tc>
          <w:tcPr>
            <w:tcW w:w="1800" w:type="dxa"/>
            <w:vAlign w:val="center"/>
          </w:tcPr>
          <w:p w14:paraId="1AE9335E" w14:textId="77777777" w:rsidR="00CC104A" w:rsidRPr="008F1CC0" w:rsidRDefault="00CC104A" w:rsidP="00CC104A">
            <w:pPr>
              <w:jc w:val="right"/>
              <w:rPr>
                <w:rFonts w:cstheme="minorHAnsi"/>
                <w:sz w:val="20"/>
                <w:szCs w:val="20"/>
              </w:rPr>
            </w:pPr>
            <w:r>
              <w:rPr>
                <w:rFonts w:cstheme="minorHAnsi"/>
                <w:sz w:val="20"/>
                <w:szCs w:val="20"/>
              </w:rPr>
              <w:t>$0</w:t>
            </w:r>
          </w:p>
        </w:tc>
        <w:tc>
          <w:tcPr>
            <w:tcW w:w="2139" w:type="dxa"/>
            <w:vAlign w:val="center"/>
          </w:tcPr>
          <w:p w14:paraId="7F645B09" w14:textId="3494023D" w:rsidR="00CC104A" w:rsidRPr="008F1CC0" w:rsidRDefault="00CC104A" w:rsidP="00CC104A">
            <w:pPr>
              <w:jc w:val="right"/>
              <w:rPr>
                <w:rFonts w:cstheme="minorHAnsi"/>
                <w:sz w:val="20"/>
                <w:szCs w:val="20"/>
              </w:rPr>
            </w:pPr>
            <w:r w:rsidRPr="008C2B5C">
              <w:rPr>
                <w:rFonts w:cstheme="minorHAnsi"/>
                <w:sz w:val="20"/>
                <w:szCs w:val="20"/>
              </w:rPr>
              <w:t>$3,280,454.39</w:t>
            </w:r>
          </w:p>
        </w:tc>
      </w:tr>
      <w:tr w:rsidR="00CC104A" w:rsidRPr="00EF0FEC" w14:paraId="04B2E6E8" w14:textId="77777777" w:rsidTr="00041EE8">
        <w:trPr>
          <w:trHeight w:val="414"/>
        </w:trPr>
        <w:tc>
          <w:tcPr>
            <w:tcW w:w="3505" w:type="dxa"/>
            <w:vAlign w:val="center"/>
          </w:tcPr>
          <w:p w14:paraId="09081AA4" w14:textId="334F2C2F" w:rsidR="00CC104A" w:rsidRPr="00EF0FEC" w:rsidRDefault="00CC104A" w:rsidP="00CC104A">
            <w:pPr>
              <w:rPr>
                <w:rFonts w:cstheme="minorHAnsi"/>
                <w:b/>
                <w:bCs/>
                <w:sz w:val="20"/>
                <w:szCs w:val="20"/>
              </w:rPr>
            </w:pPr>
            <w:r w:rsidRPr="00EF0FEC">
              <w:rPr>
                <w:rFonts w:cstheme="minorHAnsi"/>
                <w:b/>
                <w:bCs/>
                <w:sz w:val="20"/>
                <w:szCs w:val="20"/>
              </w:rPr>
              <w:t>SUBTOTAL</w:t>
            </w:r>
          </w:p>
        </w:tc>
        <w:tc>
          <w:tcPr>
            <w:tcW w:w="1980" w:type="dxa"/>
            <w:vAlign w:val="center"/>
          </w:tcPr>
          <w:p w14:paraId="16F2CA11" w14:textId="4347F828" w:rsidR="00CC104A" w:rsidRPr="00EF0FEC" w:rsidRDefault="00CC104A" w:rsidP="00CC104A">
            <w:pPr>
              <w:jc w:val="right"/>
              <w:rPr>
                <w:rFonts w:cstheme="minorHAnsi"/>
                <w:b/>
                <w:bCs/>
                <w:sz w:val="20"/>
                <w:szCs w:val="20"/>
              </w:rPr>
            </w:pPr>
            <w:r w:rsidRPr="00EF0FEC">
              <w:rPr>
                <w:rFonts w:cstheme="minorHAnsi"/>
                <w:b/>
                <w:bCs/>
                <w:sz w:val="20"/>
                <w:szCs w:val="20"/>
              </w:rPr>
              <w:t>$3,280,454.39</w:t>
            </w:r>
          </w:p>
        </w:tc>
        <w:tc>
          <w:tcPr>
            <w:tcW w:w="1800" w:type="dxa"/>
            <w:vAlign w:val="center"/>
          </w:tcPr>
          <w:p w14:paraId="7B3EA266" w14:textId="51500FE2" w:rsidR="00CC104A" w:rsidRPr="00EF0FEC" w:rsidRDefault="00CC104A" w:rsidP="00CC104A">
            <w:pPr>
              <w:jc w:val="right"/>
              <w:rPr>
                <w:rFonts w:cstheme="minorHAnsi"/>
                <w:b/>
                <w:bCs/>
                <w:sz w:val="20"/>
                <w:szCs w:val="20"/>
              </w:rPr>
            </w:pPr>
            <w:r w:rsidRPr="00EF0FEC">
              <w:rPr>
                <w:rFonts w:cstheme="minorHAnsi"/>
                <w:b/>
                <w:bCs/>
                <w:sz w:val="20"/>
                <w:szCs w:val="20"/>
              </w:rPr>
              <w:t>$0</w:t>
            </w:r>
          </w:p>
        </w:tc>
        <w:tc>
          <w:tcPr>
            <w:tcW w:w="2139" w:type="dxa"/>
            <w:vAlign w:val="center"/>
          </w:tcPr>
          <w:p w14:paraId="2CE9140C" w14:textId="391D2DE9" w:rsidR="00CC104A" w:rsidRPr="00EF0FEC" w:rsidRDefault="00CC104A" w:rsidP="00CC104A">
            <w:pPr>
              <w:jc w:val="right"/>
              <w:rPr>
                <w:rFonts w:cstheme="minorHAnsi"/>
                <w:b/>
                <w:bCs/>
                <w:sz w:val="20"/>
                <w:szCs w:val="20"/>
              </w:rPr>
            </w:pPr>
            <w:r w:rsidRPr="00EF0FEC">
              <w:rPr>
                <w:rFonts w:cstheme="minorHAnsi"/>
                <w:b/>
                <w:bCs/>
                <w:sz w:val="20"/>
                <w:szCs w:val="20"/>
              </w:rPr>
              <w:t>$3,280,454.39</w:t>
            </w:r>
          </w:p>
        </w:tc>
      </w:tr>
      <w:tr w:rsidR="00CC104A" w:rsidRPr="0093534B" w14:paraId="5C28F494" w14:textId="77777777" w:rsidTr="00041EE8">
        <w:trPr>
          <w:trHeight w:val="414"/>
        </w:trPr>
        <w:tc>
          <w:tcPr>
            <w:tcW w:w="3505" w:type="dxa"/>
            <w:vAlign w:val="center"/>
          </w:tcPr>
          <w:p w14:paraId="12B97961" w14:textId="77777777" w:rsidR="00CC104A" w:rsidRPr="00CC104A" w:rsidRDefault="00CC104A" w:rsidP="00CC104A">
            <w:pPr>
              <w:rPr>
                <w:rFonts w:cstheme="minorHAnsi"/>
                <w:b/>
                <w:sz w:val="20"/>
                <w:szCs w:val="20"/>
              </w:rPr>
            </w:pPr>
            <w:r w:rsidRPr="00CC104A">
              <w:rPr>
                <w:rFonts w:cstheme="minorHAnsi"/>
                <w:b/>
                <w:sz w:val="20"/>
                <w:szCs w:val="20"/>
              </w:rPr>
              <w:t>TOTAL PROJECT COSTS</w:t>
            </w:r>
          </w:p>
        </w:tc>
        <w:tc>
          <w:tcPr>
            <w:tcW w:w="1980" w:type="dxa"/>
            <w:vAlign w:val="center"/>
          </w:tcPr>
          <w:p w14:paraId="70723AC7" w14:textId="7E0680F3" w:rsidR="00CC104A" w:rsidRPr="00CC104A" w:rsidRDefault="00CC104A" w:rsidP="00CC104A">
            <w:pPr>
              <w:jc w:val="right"/>
              <w:rPr>
                <w:rFonts w:cstheme="minorHAnsi"/>
                <w:b/>
                <w:sz w:val="20"/>
                <w:szCs w:val="20"/>
              </w:rPr>
            </w:pPr>
            <w:r w:rsidRPr="00CC104A">
              <w:rPr>
                <w:rFonts w:cstheme="minorHAnsi"/>
                <w:b/>
                <w:sz w:val="20"/>
                <w:szCs w:val="20"/>
              </w:rPr>
              <w:t>$30,</w:t>
            </w:r>
            <w:r w:rsidR="00B07F69">
              <w:rPr>
                <w:rFonts w:cstheme="minorHAnsi"/>
                <w:b/>
                <w:sz w:val="20"/>
                <w:szCs w:val="20"/>
              </w:rPr>
              <w:t>000,000</w:t>
            </w:r>
            <w:r w:rsidR="004378F1">
              <w:rPr>
                <w:rFonts w:cstheme="minorHAnsi"/>
                <w:b/>
                <w:sz w:val="20"/>
                <w:szCs w:val="20"/>
              </w:rPr>
              <w:t>.00</w:t>
            </w:r>
          </w:p>
        </w:tc>
        <w:tc>
          <w:tcPr>
            <w:tcW w:w="1800" w:type="dxa"/>
            <w:vAlign w:val="center"/>
          </w:tcPr>
          <w:p w14:paraId="6945DB80" w14:textId="76ED5FCD" w:rsidR="00CC104A" w:rsidRPr="00CC104A" w:rsidRDefault="00CC104A" w:rsidP="00CC104A">
            <w:pPr>
              <w:jc w:val="right"/>
              <w:rPr>
                <w:rFonts w:cstheme="minorHAnsi"/>
                <w:b/>
                <w:sz w:val="20"/>
                <w:szCs w:val="20"/>
              </w:rPr>
            </w:pPr>
            <w:r w:rsidRPr="00CC104A">
              <w:rPr>
                <w:rFonts w:cstheme="minorHAnsi"/>
                <w:b/>
                <w:sz w:val="20"/>
                <w:szCs w:val="20"/>
              </w:rPr>
              <w:t>$0</w:t>
            </w:r>
          </w:p>
        </w:tc>
        <w:tc>
          <w:tcPr>
            <w:tcW w:w="2139" w:type="dxa"/>
            <w:vAlign w:val="center"/>
          </w:tcPr>
          <w:p w14:paraId="3802BD67" w14:textId="5CE67939" w:rsidR="00CC104A" w:rsidRPr="00CC104A" w:rsidRDefault="00CC104A" w:rsidP="00CC104A">
            <w:pPr>
              <w:jc w:val="right"/>
              <w:rPr>
                <w:rFonts w:cstheme="minorHAnsi"/>
                <w:b/>
                <w:sz w:val="20"/>
                <w:szCs w:val="20"/>
              </w:rPr>
            </w:pPr>
            <w:r w:rsidRPr="00CC104A">
              <w:rPr>
                <w:rFonts w:cstheme="minorHAnsi"/>
                <w:b/>
                <w:sz w:val="20"/>
                <w:szCs w:val="20"/>
              </w:rPr>
              <w:t>$30,</w:t>
            </w:r>
            <w:r w:rsidR="00B07F69">
              <w:rPr>
                <w:rFonts w:cstheme="minorHAnsi"/>
                <w:b/>
                <w:sz w:val="20"/>
                <w:szCs w:val="20"/>
              </w:rPr>
              <w:t>000,000</w:t>
            </w:r>
            <w:r w:rsidR="004378F1">
              <w:rPr>
                <w:rFonts w:cstheme="minorHAnsi"/>
                <w:b/>
                <w:sz w:val="20"/>
                <w:szCs w:val="20"/>
              </w:rPr>
              <w:t>.00</w:t>
            </w:r>
          </w:p>
        </w:tc>
      </w:tr>
    </w:tbl>
    <w:p w14:paraId="52A10D21" w14:textId="39256E66" w:rsidR="001D7491" w:rsidRDefault="001D7491" w:rsidP="001D7491">
      <w:pPr>
        <w:spacing w:after="0" w:line="240" w:lineRule="auto"/>
        <w:rPr>
          <w:rFonts w:ascii="Bahnschrift Light" w:hAnsi="Bahnschrift Light" w:cstheme="minorHAnsi"/>
          <w:bCs/>
          <w:color w:val="767171" w:themeColor="background2" w:themeShade="80"/>
          <w:sz w:val="24"/>
          <w:szCs w:val="24"/>
        </w:rPr>
      </w:pPr>
    </w:p>
    <w:p w14:paraId="6C090DCD" w14:textId="32636E01" w:rsidR="001D7491" w:rsidRDefault="001D7491" w:rsidP="001D7491">
      <w:pPr>
        <w:spacing w:after="0" w:line="240" w:lineRule="auto"/>
        <w:rPr>
          <w:rFonts w:ascii="Bahnschrift Light" w:hAnsi="Bahnschrift Light" w:cstheme="minorHAnsi"/>
          <w:bCs/>
          <w:color w:val="767171" w:themeColor="background2" w:themeShade="80"/>
          <w:sz w:val="24"/>
          <w:szCs w:val="24"/>
        </w:rPr>
      </w:pPr>
    </w:p>
    <w:p w14:paraId="706ACE34" w14:textId="2B2DF512" w:rsidR="002012B7" w:rsidRPr="008F318A" w:rsidRDefault="003C3E9C" w:rsidP="00BA6FFB">
      <w:pPr>
        <w:pStyle w:val="ListParagraph"/>
        <w:numPr>
          <w:ilvl w:val="0"/>
          <w:numId w:val="42"/>
        </w:numPr>
        <w:spacing w:after="0" w:line="240" w:lineRule="auto"/>
        <w:rPr>
          <w:rFonts w:ascii="Bahnschrift Light" w:hAnsi="Bahnschrift Light" w:cstheme="minorHAnsi"/>
          <w:bCs/>
          <w:color w:val="767171" w:themeColor="background2" w:themeShade="80"/>
          <w:sz w:val="36"/>
          <w:szCs w:val="36"/>
        </w:rPr>
      </w:pPr>
      <w:r>
        <w:rPr>
          <w:rFonts w:ascii="Bahnschrift Light" w:hAnsi="Bahnschrift Light" w:cstheme="minorHAnsi"/>
          <w:bCs/>
          <w:noProof/>
          <w:color w:val="767171" w:themeColor="background2" w:themeShade="80"/>
          <w:sz w:val="36"/>
          <w:szCs w:val="36"/>
        </w:rPr>
        <w:lastRenderedPageBreak/>
        <mc:AlternateContent>
          <mc:Choice Requires="wps">
            <w:drawing>
              <wp:anchor distT="0" distB="0" distL="114300" distR="114300" simplePos="0" relativeHeight="251764736" behindDoc="0" locked="0" layoutInCell="1" allowOverlap="1" wp14:anchorId="299FBD82" wp14:editId="36EB377C">
                <wp:simplePos x="0" y="0"/>
                <wp:positionH relativeFrom="column">
                  <wp:posOffset>4404678</wp:posOffset>
                </wp:positionH>
                <wp:positionV relativeFrom="paragraph">
                  <wp:posOffset>-1013777</wp:posOffset>
                </wp:positionV>
                <wp:extent cx="2543175" cy="2185987"/>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2543175" cy="2185987"/>
                        </a:xfrm>
                        <a:prstGeom prst="rect">
                          <a:avLst/>
                        </a:prstGeom>
                        <a:noFill/>
                        <a:ln w="6350">
                          <a:noFill/>
                        </a:ln>
                      </wps:spPr>
                      <wps:txbx>
                        <w:txbxContent>
                          <w:p w14:paraId="61247212" w14:textId="062E83B3" w:rsidR="000A2871" w:rsidRDefault="000A2871">
                            <w:r w:rsidRPr="003C3E9C">
                              <w:rPr>
                                <w:noProof/>
                              </w:rPr>
                              <w:drawing>
                                <wp:inline distT="0" distB="0" distL="0" distR="0" wp14:anchorId="77E052EB" wp14:editId="1272CEA7">
                                  <wp:extent cx="2571750" cy="20664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1025" cy="20819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9FBD82" id="_x0000_t202" coordsize="21600,21600" o:spt="202" path="m,l,21600r21600,l21600,xe">
                <v:stroke joinstyle="miter"/>
                <v:path gradientshapeok="t" o:connecttype="rect"/>
              </v:shapetype>
              <v:shape id="Text Box 3" o:spid="_x0000_s1051" type="#_x0000_t202" style="position:absolute;left:0;text-align:left;margin-left:346.85pt;margin-top:-79.8pt;width:200.25pt;height:172.1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" filled="f" stroked="f" strokeweight=".5pt">
                <v:textbox>
                  <w:txbxContent>
                    <w:p w14:paraId="61247212" w14:textId="062E83B3" w:rsidR="000A2871" w:rsidRDefault="000A2871">
                      <w:r w:rsidRPr="003C3E9C">
                        <w:rPr>
                          <w:noProof/>
                        </w:rPr>
                        <w:drawing>
                          <wp:inline distT="0" distB="0" distL="0" distR="0" wp14:anchorId="77E052EB" wp14:editId="1272CEA7">
                            <wp:extent cx="2571750" cy="20664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91025" cy="2081928"/>
                                    </a:xfrm>
                                    <a:prstGeom prst="rect">
                                      <a:avLst/>
                                    </a:prstGeom>
                                    <a:noFill/>
                                    <a:ln>
                                      <a:noFill/>
                                    </a:ln>
                                  </pic:spPr>
                                </pic:pic>
                              </a:graphicData>
                            </a:graphic>
                          </wp:inline>
                        </w:drawing>
                      </w:r>
                    </w:p>
                  </w:txbxContent>
                </v:textbox>
              </v:shape>
            </w:pict>
          </mc:Fallback>
        </mc:AlternateContent>
      </w:r>
      <w:r w:rsidR="002012B7" w:rsidRPr="008F318A">
        <w:rPr>
          <w:rFonts w:ascii="Bahnschrift Light" w:hAnsi="Bahnschrift Light" w:cstheme="minorHAnsi"/>
          <w:bCs/>
          <w:color w:val="767171" w:themeColor="background2" w:themeShade="80"/>
          <w:sz w:val="36"/>
          <w:szCs w:val="36"/>
        </w:rPr>
        <w:t>CRITERIA</w:t>
      </w:r>
    </w:p>
    <w:p w14:paraId="4C75957B" w14:textId="77777777" w:rsidR="002012B7" w:rsidRPr="00A81CE2" w:rsidRDefault="002012B7" w:rsidP="002012B7">
      <w:pPr>
        <w:pStyle w:val="ListParagraph"/>
        <w:spacing w:after="0" w:line="240" w:lineRule="auto"/>
        <w:ind w:left="0"/>
        <w:rPr>
          <w:rFonts w:cstheme="minorHAnsi"/>
          <w:b/>
          <w:color w:val="767171" w:themeColor="background2" w:themeShade="80"/>
          <w:sz w:val="14"/>
          <w:szCs w:val="14"/>
        </w:rPr>
      </w:pPr>
    </w:p>
    <w:p w14:paraId="55F45B6F" w14:textId="1D1CE7C4" w:rsidR="002012B7" w:rsidRPr="00BC225F" w:rsidRDefault="00A81CE2" w:rsidP="002012B7">
      <w:pPr>
        <w:pStyle w:val="ListParagraph"/>
        <w:spacing w:after="0" w:line="240" w:lineRule="auto"/>
        <w:ind w:left="-720"/>
        <w:rPr>
          <w:rFonts w:ascii="Bahnschrift Light" w:hAnsi="Bahnschrift Light" w:cstheme="minorHAnsi"/>
          <w:bCs/>
          <w:color w:val="767171" w:themeColor="background2" w:themeShade="80"/>
          <w:sz w:val="36"/>
          <w:szCs w:val="40"/>
        </w:rPr>
      </w:pPr>
      <w:r w:rsidRPr="00BC225F">
        <w:rPr>
          <w:rFonts w:ascii="Bahnschrift Light" w:hAnsi="Bahnschrift Light" w:cstheme="minorHAnsi"/>
          <w:bCs/>
          <w:noProof/>
          <w:color w:val="767171" w:themeColor="background2" w:themeShade="80"/>
          <w:sz w:val="36"/>
          <w:szCs w:val="40"/>
        </w:rPr>
        <mc:AlternateContent>
          <mc:Choice Requires="wps">
            <w:drawing>
              <wp:anchor distT="0" distB="0" distL="114300" distR="114300" simplePos="0" relativeHeight="251662336" behindDoc="0" locked="0" layoutInCell="1" allowOverlap="1" wp14:anchorId="25CBE69F" wp14:editId="582968C7">
                <wp:simplePos x="0" y="0"/>
                <wp:positionH relativeFrom="page">
                  <wp:posOffset>-2405063</wp:posOffset>
                </wp:positionH>
                <wp:positionV relativeFrom="paragraph">
                  <wp:posOffset>288608</wp:posOffset>
                </wp:positionV>
                <wp:extent cx="7824470" cy="709295"/>
                <wp:effectExtent l="0" t="0" r="5080" b="0"/>
                <wp:wrapNone/>
                <wp:docPr id="250" name="Rectangle 250"/>
                <wp:cNvGraphicFramePr/>
                <a:graphic xmlns:a="http://schemas.openxmlformats.org/drawingml/2006/main">
                  <a:graphicData uri="http://schemas.microsoft.com/office/word/2010/wordprocessingShape">
                    <wps:wsp>
                      <wps:cNvSpPr/>
                      <wps:spPr>
                        <a:xfrm>
                          <a:off x="0" y="0"/>
                          <a:ext cx="7824470" cy="70929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3B1C33" id="Rectangle 250" o:spid="_x0000_s1026" style="position:absolute;margin-left:-189.4pt;margin-top:22.75pt;width:616.1pt;height:55.85pt;z-index:25166233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" fillcolor="#2e74b5 [2408]" stroked="f" strokeweight="1pt">
                <w10:wrap anchorx="page"/>
              </v:rect>
            </w:pict>
          </mc:Fallback>
        </mc:AlternateContent>
      </w:r>
      <w:r w:rsidRPr="00BC225F">
        <w:rPr>
          <w:rFonts w:ascii="Bahnschrift Light" w:hAnsi="Bahnschrift Light" w:cstheme="minorHAnsi"/>
          <w:bCs/>
          <w:noProof/>
          <w:color w:val="767171" w:themeColor="background2" w:themeShade="80"/>
          <w:sz w:val="36"/>
          <w:szCs w:val="40"/>
        </w:rPr>
        <mc:AlternateContent>
          <mc:Choice Requires="wps">
            <w:drawing>
              <wp:anchor distT="0" distB="0" distL="114300" distR="114300" simplePos="0" relativeHeight="251663360" behindDoc="0" locked="0" layoutInCell="1" allowOverlap="1" wp14:anchorId="548C536B" wp14:editId="2FE7AFBD">
                <wp:simplePos x="0" y="0"/>
                <wp:positionH relativeFrom="margin">
                  <wp:posOffset>-533082</wp:posOffset>
                </wp:positionH>
                <wp:positionV relativeFrom="paragraph">
                  <wp:posOffset>301307</wp:posOffset>
                </wp:positionV>
                <wp:extent cx="5248275" cy="756920"/>
                <wp:effectExtent l="0" t="0" r="0" b="5080"/>
                <wp:wrapNone/>
                <wp:docPr id="251" name="Text Box 251"/>
                <wp:cNvGraphicFramePr/>
                <a:graphic xmlns:a="http://schemas.openxmlformats.org/drawingml/2006/main">
                  <a:graphicData uri="http://schemas.microsoft.com/office/word/2010/wordprocessingShape">
                    <wps:wsp>
                      <wps:cNvSpPr txBox="1"/>
                      <wps:spPr>
                        <a:xfrm>
                          <a:off x="0" y="0"/>
                          <a:ext cx="5248275" cy="756920"/>
                        </a:xfrm>
                        <a:prstGeom prst="rect">
                          <a:avLst/>
                        </a:prstGeom>
                        <a:noFill/>
                        <a:ln w="6350">
                          <a:noFill/>
                        </a:ln>
                      </wps:spPr>
                      <wps:txbx>
                        <w:txbxContent>
                          <w:p w14:paraId="2D2254FB" w14:textId="49BDE784" w:rsidR="000A2871" w:rsidRPr="003C3E9C" w:rsidRDefault="000A2871" w:rsidP="002012B7">
                            <w:pPr>
                              <w:ind w:right="485"/>
                              <w:jc w:val="both"/>
                              <w:rPr>
                                <w:rFonts w:ascii="Bahnschrift SemiBold" w:hAnsi="Bahnschrift SemiBold"/>
                                <w:bCs/>
                                <w:color w:val="FFFFFF" w:themeColor="background1"/>
                                <w:sz w:val="24"/>
                                <w:szCs w:val="20"/>
                              </w:rPr>
                            </w:pPr>
                            <w:r w:rsidRPr="003C3E9C">
                              <w:rPr>
                                <w:rFonts w:ascii="Bahnschrift SemiBold" w:hAnsi="Bahnschrift SemiBold"/>
                                <w:bCs/>
                                <w:color w:val="FFFFFF" w:themeColor="background1"/>
                                <w:sz w:val="24"/>
                                <w:szCs w:val="20"/>
                              </w:rPr>
                              <w:t>FROM 2008 TO 2020, THIS 14.4 MILE SECTION OF ROUTE 12 ON THE FORT APACHE INDIAN RESERVATION WAS THE SITE OF SIX FATAL MOTOR VEHICLE COLLISIONS.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C536B" id="Text Box 251" o:spid="_x0000_s1052" type="#_x0000_t202" style="position:absolute;left:0;text-align:left;margin-left:-41.95pt;margin-top:23.7pt;width:413.25pt;height:59.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" filled="f" stroked="f" strokeweight=".5pt">
                <v:textbox>
                  <w:txbxContent>
                    <w:p w14:paraId="2D2254FB" w14:textId="49BDE784" w:rsidR="000A2871" w:rsidRPr="003C3E9C" w:rsidRDefault="000A2871" w:rsidP="002012B7">
                      <w:pPr>
                        <w:ind w:right="485"/>
                        <w:jc w:val="both"/>
                        <w:rPr>
                          <w:rFonts w:ascii="Bahnschrift SemiBold" w:hAnsi="Bahnschrift SemiBold"/>
                          <w:bCs/>
                          <w:color w:val="FFFFFF" w:themeColor="background1"/>
                          <w:sz w:val="24"/>
                          <w:szCs w:val="20"/>
                        </w:rPr>
                      </w:pPr>
                      <w:r w:rsidRPr="003C3E9C">
                        <w:rPr>
                          <w:rFonts w:ascii="Bahnschrift SemiBold" w:hAnsi="Bahnschrift SemiBold"/>
                          <w:bCs/>
                          <w:color w:val="FFFFFF" w:themeColor="background1"/>
                          <w:sz w:val="24"/>
                          <w:szCs w:val="20"/>
                        </w:rPr>
                        <w:t>FROM 2008 TO 2020, THIS 14.4 MILE SECTION OF ROUTE 12 ON THE FORT APACHE INDIAN RESERVATION WAS THE SITE OF SIX FATAL MOTOR VEHICLE COLLISIONS.</w:t>
                      </w:r>
                    </w:p>
                  </w:txbxContent>
                </v:textbox>
                <w10:wrap anchorx="margin"/>
              </v:shape>
            </w:pict>
          </mc:Fallback>
        </mc:AlternateContent>
      </w:r>
      <w:r w:rsidR="002012B7" w:rsidRPr="00BC225F">
        <w:rPr>
          <w:rFonts w:ascii="Bahnschrift Light" w:hAnsi="Bahnschrift Light" w:cstheme="minorHAnsi"/>
          <w:bCs/>
          <w:color w:val="767171" w:themeColor="background2" w:themeShade="80"/>
          <w:sz w:val="32"/>
          <w:szCs w:val="36"/>
        </w:rPr>
        <w:t>SAFETY</w:t>
      </w:r>
    </w:p>
    <w:p w14:paraId="1A64A3AB" w14:textId="50A377F7" w:rsidR="002012B7" w:rsidRDefault="002012B7" w:rsidP="002012B7">
      <w:pPr>
        <w:spacing w:after="0" w:line="240" w:lineRule="auto"/>
        <w:rPr>
          <w:rFonts w:cstheme="minorHAnsi"/>
          <w:b/>
          <w:color w:val="767171" w:themeColor="background2" w:themeShade="80"/>
          <w:sz w:val="40"/>
          <w:szCs w:val="40"/>
        </w:rPr>
      </w:pPr>
    </w:p>
    <w:p w14:paraId="21E791A4" w14:textId="37AC04EC" w:rsidR="002012B7" w:rsidRPr="00A37898" w:rsidRDefault="003C3E9C" w:rsidP="002012B7">
      <w:pPr>
        <w:spacing w:after="0" w:line="240" w:lineRule="auto"/>
        <w:rPr>
          <w:rFonts w:cstheme="minorHAnsi"/>
          <w:b/>
          <w:color w:val="767171" w:themeColor="background2" w:themeShade="80"/>
          <w:sz w:val="40"/>
          <w:szCs w:val="40"/>
        </w:rPr>
      </w:pPr>
      <w:r>
        <w:rPr>
          <w:rFonts w:ascii="Bahnschrift Light" w:hAnsi="Bahnschrift Light" w:cstheme="minorHAnsi"/>
          <w:bCs/>
          <w:noProof/>
          <w:color w:val="767171" w:themeColor="background2" w:themeShade="80"/>
          <w:sz w:val="36"/>
          <w:szCs w:val="36"/>
        </w:rPr>
        <mc:AlternateContent>
          <mc:Choice Requires="wps">
            <w:drawing>
              <wp:anchor distT="0" distB="0" distL="114300" distR="114300" simplePos="0" relativeHeight="251766784" behindDoc="0" locked="0" layoutInCell="1" allowOverlap="1" wp14:anchorId="665FF297" wp14:editId="583B55A0">
                <wp:simplePos x="0" y="0"/>
                <wp:positionH relativeFrom="column">
                  <wp:posOffset>4409440</wp:posOffset>
                </wp:positionH>
                <wp:positionV relativeFrom="paragraph">
                  <wp:posOffset>146050</wp:posOffset>
                </wp:positionV>
                <wp:extent cx="2543175" cy="20097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543175" cy="2009775"/>
                        </a:xfrm>
                        <a:prstGeom prst="rect">
                          <a:avLst/>
                        </a:prstGeom>
                        <a:noFill/>
                        <a:ln w="6350">
                          <a:noFill/>
                        </a:ln>
                      </wps:spPr>
                      <wps:txbx>
                        <w:txbxContent>
                          <w:p w14:paraId="2D381865" w14:textId="6E28FF4F" w:rsidR="000A2871" w:rsidRDefault="000A2871" w:rsidP="003C3E9C">
                            <w:r>
                              <w:rPr>
                                <w:noProof/>
                              </w:rPr>
                              <w:drawing>
                                <wp:inline distT="0" distB="0" distL="0" distR="0" wp14:anchorId="35D778C7" wp14:editId="4B0818D1">
                                  <wp:extent cx="2399030" cy="1757396"/>
                                  <wp:effectExtent l="0" t="0" r="127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04057" cy="17610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5FF297" id="Text Box 25" o:spid="_x0000_s1053" type="#_x0000_t202" style="position:absolute;margin-left:347.2pt;margin-top:11.5pt;width:200.25pt;height:158.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" filled="f" stroked="f" strokeweight=".5pt">
                <v:textbox>
                  <w:txbxContent>
                    <w:p w14:paraId="2D381865" w14:textId="6E28FF4F" w:rsidR="000A2871" w:rsidRDefault="000A2871" w:rsidP="003C3E9C">
                      <w:r>
                        <w:rPr>
                          <w:noProof/>
                        </w:rPr>
                        <w:drawing>
                          <wp:inline distT="0" distB="0" distL="0" distR="0" wp14:anchorId="35D778C7" wp14:editId="4B0818D1">
                            <wp:extent cx="2399030" cy="1757396"/>
                            <wp:effectExtent l="0" t="0" r="127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04057" cy="1761079"/>
                                    </a:xfrm>
                                    <a:prstGeom prst="rect">
                                      <a:avLst/>
                                    </a:prstGeom>
                                  </pic:spPr>
                                </pic:pic>
                              </a:graphicData>
                            </a:graphic>
                          </wp:inline>
                        </w:drawing>
                      </w:r>
                    </w:p>
                  </w:txbxContent>
                </v:textbox>
              </v:shape>
            </w:pict>
          </mc:Fallback>
        </mc:AlternateContent>
      </w:r>
    </w:p>
    <w:p w14:paraId="4BCB1519" w14:textId="21A7A685" w:rsidR="002012B7" w:rsidRPr="003C3E9C" w:rsidRDefault="002012B7" w:rsidP="002012B7">
      <w:pPr>
        <w:pStyle w:val="ListParagraph"/>
        <w:spacing w:after="0" w:line="240" w:lineRule="auto"/>
        <w:ind w:left="1080"/>
        <w:rPr>
          <w:rFonts w:cstheme="minorHAnsi"/>
          <w:b/>
          <w:color w:val="767171" w:themeColor="background2" w:themeShade="80"/>
          <w:sz w:val="28"/>
          <w:szCs w:val="28"/>
        </w:rPr>
      </w:pPr>
    </w:p>
    <w:p w14:paraId="48F535BA" w14:textId="67FDC81E" w:rsidR="002012B7" w:rsidRPr="00465F0C" w:rsidRDefault="002012B7" w:rsidP="003C3E9C">
      <w:pPr>
        <w:spacing w:after="0" w:line="240" w:lineRule="auto"/>
        <w:ind w:left="-720" w:right="2520"/>
        <w:jc w:val="both"/>
        <w:rPr>
          <w:rFonts w:cstheme="minorHAnsi"/>
          <w:bCs/>
          <w:sz w:val="24"/>
          <w:szCs w:val="40"/>
        </w:rPr>
      </w:pPr>
      <w:r w:rsidRPr="00465F0C">
        <w:rPr>
          <w:rFonts w:cstheme="minorHAnsi"/>
          <w:bCs/>
          <w:sz w:val="24"/>
          <w:szCs w:val="40"/>
        </w:rPr>
        <w:t xml:space="preserve">Data collected from the White Mountain Apache </w:t>
      </w:r>
      <w:r w:rsidR="00BC225F" w:rsidRPr="00465F0C">
        <w:rPr>
          <w:rFonts w:cstheme="minorHAnsi"/>
          <w:bCs/>
          <w:sz w:val="24"/>
          <w:szCs w:val="40"/>
        </w:rPr>
        <w:t xml:space="preserve">Tribe </w:t>
      </w:r>
      <w:r w:rsidRPr="00465F0C">
        <w:rPr>
          <w:rFonts w:cstheme="minorHAnsi"/>
          <w:bCs/>
          <w:sz w:val="24"/>
          <w:szCs w:val="40"/>
        </w:rPr>
        <w:t>Police Department</w:t>
      </w:r>
      <w:r w:rsidR="00BB7B1B">
        <w:rPr>
          <w:rFonts w:cstheme="minorHAnsi"/>
          <w:bCs/>
          <w:sz w:val="24"/>
          <w:szCs w:val="40"/>
        </w:rPr>
        <w:t xml:space="preserve"> </w:t>
      </w:r>
      <w:r w:rsidRPr="00465F0C">
        <w:rPr>
          <w:rFonts w:cstheme="minorHAnsi"/>
          <w:bCs/>
          <w:sz w:val="24"/>
          <w:szCs w:val="40"/>
        </w:rPr>
        <w:t xml:space="preserve">paints a grim picture of the result of the unimproved, unsafe, and unreliable transportation infrastructure on the Fort Apache Indian Reservation. </w:t>
      </w:r>
    </w:p>
    <w:p w14:paraId="021AEBA7" w14:textId="7F79CB68" w:rsidR="002012B7" w:rsidRPr="003C3E9C" w:rsidRDefault="002012B7" w:rsidP="003C3E9C">
      <w:pPr>
        <w:spacing w:after="0" w:line="240" w:lineRule="auto"/>
        <w:ind w:right="2520"/>
        <w:jc w:val="both"/>
        <w:rPr>
          <w:rFonts w:cstheme="minorHAnsi"/>
          <w:sz w:val="16"/>
          <w:szCs w:val="24"/>
        </w:rPr>
      </w:pPr>
    </w:p>
    <w:p w14:paraId="5DCF194B" w14:textId="746749A7" w:rsidR="002012B7" w:rsidRDefault="00BB7B1B" w:rsidP="003C3E9C">
      <w:pPr>
        <w:spacing w:after="0" w:line="240" w:lineRule="auto"/>
        <w:ind w:left="-720" w:right="2520"/>
        <w:jc w:val="both"/>
        <w:rPr>
          <w:rFonts w:cstheme="minorHAnsi"/>
          <w:sz w:val="24"/>
          <w:szCs w:val="40"/>
        </w:rPr>
      </w:pPr>
      <w:r>
        <w:rPr>
          <w:rFonts w:ascii="Bahnschrift Light" w:hAnsi="Bahnschrift Light" w:cstheme="minorHAnsi"/>
          <w:bCs/>
          <w:noProof/>
          <w:color w:val="767171" w:themeColor="background2" w:themeShade="80"/>
          <w:sz w:val="36"/>
          <w:szCs w:val="36"/>
        </w:rPr>
        <mc:AlternateContent>
          <mc:Choice Requires="wps">
            <w:drawing>
              <wp:anchor distT="0" distB="0" distL="114300" distR="114300" simplePos="0" relativeHeight="251770880" behindDoc="0" locked="0" layoutInCell="1" allowOverlap="1" wp14:anchorId="5B7E7137" wp14:editId="2014CBAE">
                <wp:simplePos x="0" y="0"/>
                <wp:positionH relativeFrom="column">
                  <wp:posOffset>4394835</wp:posOffset>
                </wp:positionH>
                <wp:positionV relativeFrom="paragraph">
                  <wp:posOffset>2552382</wp:posOffset>
                </wp:positionV>
                <wp:extent cx="2543175" cy="2457450"/>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2543175" cy="2457450"/>
                        </a:xfrm>
                        <a:prstGeom prst="rect">
                          <a:avLst/>
                        </a:prstGeom>
                        <a:noFill/>
                        <a:ln w="6350">
                          <a:noFill/>
                        </a:ln>
                      </wps:spPr>
                      <wps:txbx>
                        <w:txbxContent>
                          <w:p w14:paraId="54482E46" w14:textId="77777777" w:rsidR="000A2871" w:rsidRDefault="000A2871" w:rsidP="00A81CE2">
                            <w:r>
                              <w:rPr>
                                <w:noProof/>
                              </w:rPr>
                              <w:drawing>
                                <wp:inline distT="0" distB="0" distL="0" distR="0" wp14:anchorId="70240ED7" wp14:editId="7C7A677F">
                                  <wp:extent cx="3209344" cy="2395537"/>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09344" cy="2395537"/>
                                          </a:xfrm>
                                          <a:prstGeom prst="rect">
                                            <a:avLst/>
                                          </a:prstGeom>
                                        </pic:spPr>
                                      </pic:pic>
                                    </a:graphicData>
                                  </a:graphic>
                                </wp:inline>
                              </w:drawing>
                            </w:r>
                          </w:p>
                          <w:p w14:paraId="345EAB98" w14:textId="0B86FA97" w:rsidR="000A2871" w:rsidRDefault="000A2871" w:rsidP="00A81C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7E7137" id="Text Box 235" o:spid="_x0000_s1054" type="#_x0000_t202" style="position:absolute;left:0;text-align:left;margin-left:346.05pt;margin-top:200.95pt;width:200.25pt;height:193.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" filled="f" stroked="f" strokeweight=".5pt">
                <v:textbox>
                  <w:txbxContent>
                    <w:p w14:paraId="54482E46" w14:textId="77777777" w:rsidR="000A2871" w:rsidRDefault="000A2871" w:rsidP="00A81CE2">
                      <w:r>
                        <w:rPr>
                          <w:noProof/>
                        </w:rPr>
                        <w:drawing>
                          <wp:inline distT="0" distB="0" distL="0" distR="0" wp14:anchorId="70240ED7" wp14:editId="7C7A677F">
                            <wp:extent cx="3209344" cy="2395537"/>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09344" cy="2395537"/>
                                    </a:xfrm>
                                    <a:prstGeom prst="rect">
                                      <a:avLst/>
                                    </a:prstGeom>
                                  </pic:spPr>
                                </pic:pic>
                              </a:graphicData>
                            </a:graphic>
                          </wp:inline>
                        </w:drawing>
                      </w:r>
                    </w:p>
                    <w:p w14:paraId="345EAB98" w14:textId="0B86FA97" w:rsidR="000A2871" w:rsidRDefault="000A2871" w:rsidP="00A81CE2"/>
                  </w:txbxContent>
                </v:textbox>
              </v:shape>
            </w:pict>
          </mc:Fallback>
        </mc:AlternateContent>
      </w:r>
      <w:r>
        <w:rPr>
          <w:rFonts w:ascii="Bahnschrift Light" w:hAnsi="Bahnschrift Light" w:cstheme="minorHAnsi"/>
          <w:bCs/>
          <w:noProof/>
          <w:color w:val="767171" w:themeColor="background2" w:themeShade="80"/>
          <w:sz w:val="36"/>
          <w:szCs w:val="36"/>
        </w:rPr>
        <mc:AlternateContent>
          <mc:Choice Requires="wps">
            <w:drawing>
              <wp:anchor distT="0" distB="0" distL="114300" distR="114300" simplePos="0" relativeHeight="251768832" behindDoc="0" locked="0" layoutInCell="1" allowOverlap="1" wp14:anchorId="7832D27A" wp14:editId="38D3A1A1">
                <wp:simplePos x="0" y="0"/>
                <wp:positionH relativeFrom="column">
                  <wp:posOffset>4395153</wp:posOffset>
                </wp:positionH>
                <wp:positionV relativeFrom="paragraph">
                  <wp:posOffset>731838</wp:posOffset>
                </wp:positionV>
                <wp:extent cx="2543175" cy="2457450"/>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2543175" cy="2457450"/>
                        </a:xfrm>
                        <a:prstGeom prst="rect">
                          <a:avLst/>
                        </a:prstGeom>
                        <a:noFill/>
                        <a:ln w="6350">
                          <a:noFill/>
                        </a:ln>
                      </wps:spPr>
                      <wps:txbx>
                        <w:txbxContent>
                          <w:p w14:paraId="7BE32F87" w14:textId="4650C2C0" w:rsidR="000A2871" w:rsidRDefault="000A2871" w:rsidP="003C3E9C">
                            <w:r>
                              <w:rPr>
                                <w:noProof/>
                              </w:rPr>
                              <w:drawing>
                                <wp:inline distT="0" distB="0" distL="0" distR="0" wp14:anchorId="234C2894" wp14:editId="1DEDBBD6">
                                  <wp:extent cx="2353945" cy="1777365"/>
                                  <wp:effectExtent l="0" t="0" r="825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brightnessContrast bright="40000" contrast="20000"/>
                                                    </a14:imgEffect>
                                                  </a14:imgLayer>
                                                </a14:imgProps>
                                              </a:ext>
                                            </a:extLst>
                                          </a:blip>
                                          <a:stretch>
                                            <a:fillRect/>
                                          </a:stretch>
                                        </pic:blipFill>
                                        <pic:spPr>
                                          <a:xfrm>
                                            <a:off x="0" y="0"/>
                                            <a:ext cx="2353945" cy="1777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32D27A" id="Text Box 226" o:spid="_x0000_s1055" type="#_x0000_t202" style="position:absolute;left:0;text-align:left;margin-left:346.1pt;margin-top:57.65pt;width:200.25pt;height:193.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" filled="f" stroked="f" strokeweight=".5pt">
                <v:textbox>
                  <w:txbxContent>
                    <w:p w14:paraId="7BE32F87" w14:textId="4650C2C0" w:rsidR="000A2871" w:rsidRDefault="000A2871" w:rsidP="003C3E9C">
                      <w:r>
                        <w:rPr>
                          <w:noProof/>
                        </w:rPr>
                        <w:drawing>
                          <wp:inline distT="0" distB="0" distL="0" distR="0" wp14:anchorId="234C2894" wp14:editId="1DEDBBD6">
                            <wp:extent cx="2353945" cy="1777365"/>
                            <wp:effectExtent l="0" t="0" r="825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brightnessContrast bright="40000" contrast="20000"/>
                                              </a14:imgEffect>
                                            </a14:imgLayer>
                                          </a14:imgProps>
                                        </a:ext>
                                      </a:extLst>
                                    </a:blip>
                                    <a:stretch>
                                      <a:fillRect/>
                                    </a:stretch>
                                  </pic:blipFill>
                                  <pic:spPr>
                                    <a:xfrm>
                                      <a:off x="0" y="0"/>
                                      <a:ext cx="2353945" cy="1777365"/>
                                    </a:xfrm>
                                    <a:prstGeom prst="rect">
                                      <a:avLst/>
                                    </a:prstGeom>
                                  </pic:spPr>
                                </pic:pic>
                              </a:graphicData>
                            </a:graphic>
                          </wp:inline>
                        </w:drawing>
                      </w:r>
                    </w:p>
                  </w:txbxContent>
                </v:textbox>
              </v:shape>
            </w:pict>
          </mc:Fallback>
        </mc:AlternateContent>
      </w:r>
      <w:r w:rsidR="002012B7" w:rsidRPr="00476E8F">
        <w:rPr>
          <w:rFonts w:cstheme="minorHAnsi"/>
          <w:sz w:val="24"/>
          <w:szCs w:val="40"/>
        </w:rPr>
        <w:t>From 20</w:t>
      </w:r>
      <w:r w:rsidR="002012B7">
        <w:rPr>
          <w:rFonts w:cstheme="minorHAnsi"/>
          <w:sz w:val="24"/>
          <w:szCs w:val="40"/>
        </w:rPr>
        <w:t>08</w:t>
      </w:r>
      <w:r w:rsidR="002012B7" w:rsidRPr="00476E8F">
        <w:rPr>
          <w:rFonts w:cstheme="minorHAnsi"/>
          <w:sz w:val="24"/>
          <w:szCs w:val="40"/>
        </w:rPr>
        <w:t xml:space="preserve"> to 20</w:t>
      </w:r>
      <w:r w:rsidR="00465F0C">
        <w:rPr>
          <w:rFonts w:cstheme="minorHAnsi"/>
          <w:sz w:val="24"/>
          <w:szCs w:val="40"/>
        </w:rPr>
        <w:t>20</w:t>
      </w:r>
      <w:r w:rsidR="002012B7" w:rsidRPr="00476E8F">
        <w:rPr>
          <w:rFonts w:cstheme="minorHAnsi"/>
          <w:sz w:val="24"/>
          <w:szCs w:val="40"/>
        </w:rPr>
        <w:t xml:space="preserve">, there were </w:t>
      </w:r>
      <w:r w:rsidR="0018677B">
        <w:rPr>
          <w:rFonts w:cstheme="minorHAnsi"/>
          <w:sz w:val="24"/>
          <w:szCs w:val="40"/>
        </w:rPr>
        <w:t>6</w:t>
      </w:r>
      <w:r w:rsidR="002012B7" w:rsidRPr="00476E8F">
        <w:rPr>
          <w:rFonts w:cstheme="minorHAnsi"/>
          <w:sz w:val="24"/>
          <w:szCs w:val="40"/>
        </w:rPr>
        <w:t xml:space="preserve"> documented fatal motor vehicle collisions and </w:t>
      </w:r>
      <w:r w:rsidR="002012B7">
        <w:rPr>
          <w:rFonts w:cstheme="minorHAnsi"/>
          <w:sz w:val="24"/>
          <w:szCs w:val="40"/>
        </w:rPr>
        <w:t>2</w:t>
      </w:r>
      <w:r w:rsidR="0018677B">
        <w:rPr>
          <w:rFonts w:cstheme="minorHAnsi"/>
          <w:sz w:val="24"/>
          <w:szCs w:val="40"/>
        </w:rPr>
        <w:t>9</w:t>
      </w:r>
      <w:r w:rsidR="002012B7" w:rsidRPr="00476E8F">
        <w:rPr>
          <w:rFonts w:cstheme="minorHAnsi"/>
          <w:sz w:val="24"/>
          <w:szCs w:val="40"/>
        </w:rPr>
        <w:t xml:space="preserve"> documented </w:t>
      </w:r>
      <w:r w:rsidR="002012B7" w:rsidRPr="00476E8F">
        <w:rPr>
          <w:rFonts w:cstheme="minorHAnsi"/>
          <w:sz w:val="24"/>
          <w:szCs w:val="24"/>
        </w:rPr>
        <w:t xml:space="preserve">motor vehicle collisions with moderate injuries on this </w:t>
      </w:r>
      <w:r w:rsidR="007137A2">
        <w:rPr>
          <w:rFonts w:cstheme="minorHAnsi"/>
          <w:sz w:val="24"/>
          <w:szCs w:val="24"/>
        </w:rPr>
        <w:t>14.4</w:t>
      </w:r>
      <w:r w:rsidR="002012B7" w:rsidRPr="00476E8F">
        <w:rPr>
          <w:rFonts w:cstheme="minorHAnsi"/>
          <w:sz w:val="24"/>
          <w:szCs w:val="24"/>
        </w:rPr>
        <w:t xml:space="preserve">-mile section of Route </w:t>
      </w:r>
      <w:r w:rsidR="002012B7">
        <w:rPr>
          <w:rFonts w:cstheme="minorHAnsi"/>
          <w:sz w:val="24"/>
          <w:szCs w:val="24"/>
        </w:rPr>
        <w:t>2</w:t>
      </w:r>
      <w:r w:rsidR="002012B7" w:rsidRPr="00476E8F">
        <w:rPr>
          <w:rFonts w:cstheme="minorHAnsi"/>
          <w:sz w:val="24"/>
          <w:szCs w:val="24"/>
        </w:rPr>
        <w:t>,</w:t>
      </w:r>
      <w:r w:rsidR="002012B7" w:rsidRPr="00476E8F">
        <w:rPr>
          <w:rFonts w:cstheme="minorHAnsi"/>
          <w:sz w:val="24"/>
          <w:szCs w:val="40"/>
        </w:rPr>
        <w:t xml:space="preserve"> the proposed project location. According to the Centers for Disease Control and Prevention, “motor vehicle crashes are the leading cause of unintentional injury death for American Indian/Alaska Native (AI/AN) aged 1 to 44.” The U.S. average of adult AI/AN motor vehicle-related death rates are 1.5 times higher than those of whites and blacks. The state of Arizona ranks </w:t>
      </w:r>
      <w:r w:rsidR="002012B7">
        <w:rPr>
          <w:rFonts w:cstheme="minorHAnsi"/>
          <w:sz w:val="24"/>
          <w:szCs w:val="40"/>
        </w:rPr>
        <w:t>fifth highest in</w:t>
      </w:r>
      <w:r w:rsidR="002012B7" w:rsidRPr="00476E8F">
        <w:rPr>
          <w:rFonts w:cstheme="minorHAnsi"/>
          <w:sz w:val="24"/>
          <w:szCs w:val="40"/>
        </w:rPr>
        <w:t xml:space="preserve"> motor vehicle-related death rate</w:t>
      </w:r>
      <w:r w:rsidR="002012B7">
        <w:rPr>
          <w:rFonts w:cstheme="minorHAnsi"/>
          <w:sz w:val="24"/>
          <w:szCs w:val="40"/>
        </w:rPr>
        <w:t>s</w:t>
      </w:r>
      <w:r w:rsidR="002012B7" w:rsidRPr="00476E8F">
        <w:rPr>
          <w:rFonts w:cstheme="minorHAnsi"/>
          <w:sz w:val="24"/>
          <w:szCs w:val="40"/>
        </w:rPr>
        <w:t xml:space="preserve"> among the AI/AN population</w:t>
      </w:r>
      <w:r w:rsidR="002012B7">
        <w:rPr>
          <w:rFonts w:cstheme="minorHAnsi"/>
          <w:sz w:val="24"/>
          <w:szCs w:val="40"/>
        </w:rPr>
        <w:t>. CDC data indicates motor vehicle-related death rates</w:t>
      </w:r>
      <w:r w:rsidR="002012B7" w:rsidRPr="00476E8F">
        <w:rPr>
          <w:rFonts w:cstheme="minorHAnsi"/>
          <w:sz w:val="24"/>
          <w:szCs w:val="40"/>
        </w:rPr>
        <w:t xml:space="preserve"> </w:t>
      </w:r>
      <w:r w:rsidR="002012B7">
        <w:rPr>
          <w:rFonts w:cstheme="minorHAnsi"/>
          <w:sz w:val="24"/>
          <w:szCs w:val="40"/>
        </w:rPr>
        <w:t xml:space="preserve">are </w:t>
      </w:r>
      <w:r w:rsidR="002012B7" w:rsidRPr="00476E8F">
        <w:rPr>
          <w:rFonts w:cstheme="minorHAnsi"/>
          <w:sz w:val="24"/>
          <w:szCs w:val="40"/>
        </w:rPr>
        <w:t>an alarming 2.3 times higher than the national average.</w:t>
      </w:r>
      <w:r w:rsidR="002012B7">
        <w:rPr>
          <w:rFonts w:cstheme="minorHAnsi"/>
          <w:sz w:val="24"/>
          <w:szCs w:val="40"/>
        </w:rPr>
        <w:t xml:space="preserve"> Motor Vehicle Injury Prevention (MVIP) efforts are critical to mitigating this devastating trend. Collaboration with Tribal Transportation Departments has been identified as a key component of MVIP. Tribal Transportation Departments can help conduct highway safety improvements that focus on environmental conditions, and/or engineering (design) weaknesses that make a crash more likely or more severe.” </w:t>
      </w:r>
    </w:p>
    <w:p w14:paraId="6D0A31DB" w14:textId="77777777" w:rsidR="002012B7" w:rsidRPr="003C3E9C" w:rsidRDefault="002012B7" w:rsidP="003C3E9C">
      <w:pPr>
        <w:spacing w:after="0" w:line="240" w:lineRule="auto"/>
        <w:ind w:left="-720" w:right="2520"/>
        <w:jc w:val="both"/>
        <w:rPr>
          <w:rFonts w:cstheme="minorHAnsi"/>
          <w:sz w:val="16"/>
          <w:szCs w:val="24"/>
        </w:rPr>
      </w:pPr>
    </w:p>
    <w:p w14:paraId="3B2786B6" w14:textId="7F5DAA7A" w:rsidR="002012B7" w:rsidRDefault="002012B7" w:rsidP="003C3E9C">
      <w:pPr>
        <w:spacing w:after="0" w:line="240" w:lineRule="auto"/>
        <w:ind w:left="-720" w:right="2520"/>
        <w:jc w:val="both"/>
        <w:rPr>
          <w:rFonts w:cstheme="minorHAnsi"/>
          <w:sz w:val="24"/>
          <w:szCs w:val="40"/>
        </w:rPr>
      </w:pPr>
      <w:r w:rsidRPr="00465F0C">
        <w:rPr>
          <w:rFonts w:cstheme="minorHAnsi"/>
          <w:bCs/>
          <w:sz w:val="24"/>
          <w:szCs w:val="24"/>
        </w:rPr>
        <w:t>F.A.I.R. 12</w:t>
      </w:r>
      <w:r>
        <w:rPr>
          <w:rFonts w:cstheme="minorHAnsi"/>
          <w:b/>
          <w:sz w:val="24"/>
          <w:szCs w:val="24"/>
        </w:rPr>
        <w:t xml:space="preserve"> </w:t>
      </w:r>
      <w:r w:rsidRPr="00BE7C54">
        <w:rPr>
          <w:rFonts w:cstheme="minorHAnsi"/>
          <w:bCs/>
          <w:sz w:val="24"/>
          <w:szCs w:val="24"/>
        </w:rPr>
        <w:t>will</w:t>
      </w:r>
      <w:r>
        <w:rPr>
          <w:rFonts w:cstheme="minorHAnsi"/>
          <w:b/>
          <w:sz w:val="24"/>
          <w:szCs w:val="24"/>
        </w:rPr>
        <w:t xml:space="preserve"> </w:t>
      </w:r>
      <w:r>
        <w:rPr>
          <w:rFonts w:cstheme="minorHAnsi"/>
          <w:bCs/>
          <w:sz w:val="24"/>
          <w:szCs w:val="24"/>
        </w:rPr>
        <w:t xml:space="preserve">reduce motor vehicle collisions by updating the unsafe road infrastructure. </w:t>
      </w:r>
      <w:r>
        <w:rPr>
          <w:rFonts w:cstheme="minorHAnsi"/>
          <w:sz w:val="24"/>
          <w:szCs w:val="40"/>
        </w:rPr>
        <w:t xml:space="preserve">The safety of vehicular and pedestrian travel on the proposed project location is severely compromised. Vehicular travelers must navigate cracked and crumbling asphalt, narrow and winding lanes, and they must travel along these locations without the critical protection of guardrails. Pedestrian travel is extremely hazardous due to the lack of pedestrian safety measures and improvements. </w:t>
      </w:r>
    </w:p>
    <w:p w14:paraId="7667BA2C" w14:textId="1876FF74" w:rsidR="002012B7" w:rsidRPr="003C3E9C" w:rsidRDefault="002012B7" w:rsidP="003C3E9C">
      <w:pPr>
        <w:spacing w:after="0" w:line="240" w:lineRule="auto"/>
        <w:ind w:right="2520"/>
        <w:jc w:val="both"/>
        <w:rPr>
          <w:rFonts w:cstheme="minorHAnsi"/>
          <w:sz w:val="16"/>
          <w:szCs w:val="24"/>
        </w:rPr>
      </w:pPr>
      <w:r>
        <w:rPr>
          <w:rFonts w:cstheme="minorHAnsi"/>
          <w:sz w:val="24"/>
          <w:szCs w:val="40"/>
        </w:rPr>
        <w:t xml:space="preserve"> </w:t>
      </w:r>
    </w:p>
    <w:p w14:paraId="045E23D2" w14:textId="74D6608C" w:rsidR="002012B7" w:rsidRDefault="00A81CE2" w:rsidP="003C3E9C">
      <w:pPr>
        <w:spacing w:after="0"/>
        <w:ind w:left="-720" w:right="2520"/>
        <w:jc w:val="both"/>
        <w:rPr>
          <w:sz w:val="24"/>
          <w:szCs w:val="24"/>
        </w:rPr>
      </w:pPr>
      <w:r>
        <w:rPr>
          <w:rFonts w:ascii="Bahnschrift Light" w:hAnsi="Bahnschrift Light" w:cstheme="minorHAnsi"/>
          <w:bCs/>
          <w:noProof/>
          <w:color w:val="767171" w:themeColor="background2" w:themeShade="80"/>
          <w:sz w:val="36"/>
          <w:szCs w:val="36"/>
        </w:rPr>
        <mc:AlternateContent>
          <mc:Choice Requires="wps">
            <w:drawing>
              <wp:anchor distT="0" distB="0" distL="114300" distR="114300" simplePos="0" relativeHeight="251772928" behindDoc="0" locked="0" layoutInCell="1" allowOverlap="1" wp14:anchorId="7234E41B" wp14:editId="585381F6">
                <wp:simplePos x="0" y="0"/>
                <wp:positionH relativeFrom="column">
                  <wp:posOffset>4404677</wp:posOffset>
                </wp:positionH>
                <wp:positionV relativeFrom="paragraph">
                  <wp:posOffset>127635</wp:posOffset>
                </wp:positionV>
                <wp:extent cx="2543175" cy="245745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2543175" cy="2457450"/>
                        </a:xfrm>
                        <a:prstGeom prst="rect">
                          <a:avLst/>
                        </a:prstGeom>
                        <a:noFill/>
                        <a:ln w="6350">
                          <a:noFill/>
                        </a:ln>
                      </wps:spPr>
                      <wps:txbx>
                        <w:txbxContent>
                          <w:p w14:paraId="779F77CB" w14:textId="5F42E10E" w:rsidR="000A2871" w:rsidRDefault="000A2871" w:rsidP="00A81CE2"/>
                          <w:p w14:paraId="3BC397D0" w14:textId="76919751" w:rsidR="000A2871" w:rsidRDefault="000A2871" w:rsidP="00A81CE2">
                            <w:r>
                              <w:rPr>
                                <w:noProof/>
                              </w:rPr>
                              <w:drawing>
                                <wp:inline distT="0" distB="0" distL="0" distR="0" wp14:anchorId="4A66F15E" wp14:editId="2BDD6085">
                                  <wp:extent cx="2353945" cy="1781810"/>
                                  <wp:effectExtent l="0" t="0" r="825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53945" cy="178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34E41B" id="Text Box 253" o:spid="_x0000_s1056" type="#_x0000_t202" style="position:absolute;left:0;text-align:left;margin-left:346.8pt;margin-top:10.05pt;width:200.25pt;height:193.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" filled="f" stroked="f" strokeweight=".5pt">
                <v:textbox>
                  <w:txbxContent>
                    <w:p w14:paraId="779F77CB" w14:textId="5F42E10E" w:rsidR="000A2871" w:rsidRDefault="000A2871" w:rsidP="00A81CE2"/>
                    <w:p w14:paraId="3BC397D0" w14:textId="76919751" w:rsidR="000A2871" w:rsidRDefault="000A2871" w:rsidP="00A81CE2">
                      <w:r>
                        <w:rPr>
                          <w:noProof/>
                        </w:rPr>
                        <w:drawing>
                          <wp:inline distT="0" distB="0" distL="0" distR="0" wp14:anchorId="4A66F15E" wp14:editId="2BDD6085">
                            <wp:extent cx="2353945" cy="1781810"/>
                            <wp:effectExtent l="0" t="0" r="825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53945" cy="1781810"/>
                                    </a:xfrm>
                                    <a:prstGeom prst="rect">
                                      <a:avLst/>
                                    </a:prstGeom>
                                  </pic:spPr>
                                </pic:pic>
                              </a:graphicData>
                            </a:graphic>
                          </wp:inline>
                        </w:drawing>
                      </w:r>
                    </w:p>
                  </w:txbxContent>
                </v:textbox>
              </v:shape>
            </w:pict>
          </mc:Fallback>
        </mc:AlternateContent>
      </w:r>
      <w:r w:rsidR="002012B7">
        <w:rPr>
          <w:sz w:val="24"/>
          <w:szCs w:val="24"/>
        </w:rPr>
        <w:t xml:space="preserve">The need for safe transportation is widely documented in the White Mountain Apache Tribe’s Long-Range Transportation Plan. The reconstruction of </w:t>
      </w:r>
      <w:r w:rsidR="007137A2">
        <w:rPr>
          <w:sz w:val="24"/>
          <w:szCs w:val="24"/>
        </w:rPr>
        <w:t>14.4</w:t>
      </w:r>
      <w:r w:rsidR="002012B7">
        <w:rPr>
          <w:sz w:val="24"/>
          <w:szCs w:val="24"/>
        </w:rPr>
        <w:t xml:space="preserve"> miles of Route 12 will foster a safe, connected, accessible transportation system for the multimodal movement of goods and people to and from the Cibecue Community of the White Mountain Apache Tribe.  </w:t>
      </w:r>
    </w:p>
    <w:p w14:paraId="40189833" w14:textId="40801A77" w:rsidR="003C3E9C" w:rsidRDefault="003C3E9C" w:rsidP="002012B7">
      <w:pPr>
        <w:spacing w:after="0"/>
        <w:ind w:left="-720" w:right="2160"/>
        <w:jc w:val="both"/>
        <w:rPr>
          <w:sz w:val="24"/>
          <w:szCs w:val="24"/>
        </w:rPr>
      </w:pPr>
    </w:p>
    <w:p w14:paraId="5DFC1A83" w14:textId="0D8411DD" w:rsidR="003C3E9C" w:rsidRDefault="00FF2E5C" w:rsidP="002012B7">
      <w:pPr>
        <w:spacing w:after="0"/>
        <w:ind w:left="-720" w:right="2160"/>
        <w:jc w:val="both"/>
        <w:rPr>
          <w:sz w:val="24"/>
          <w:szCs w:val="24"/>
        </w:rPr>
      </w:pPr>
      <w:r>
        <w:rPr>
          <w:noProof/>
          <w:sz w:val="24"/>
          <w:szCs w:val="24"/>
        </w:rPr>
        <mc:AlternateContent>
          <mc:Choice Requires="wps">
            <w:drawing>
              <wp:anchor distT="0" distB="0" distL="114300" distR="114300" simplePos="0" relativeHeight="251773952" behindDoc="0" locked="0" layoutInCell="1" allowOverlap="1" wp14:anchorId="3521054E" wp14:editId="44D23457">
                <wp:simplePos x="0" y="0"/>
                <wp:positionH relativeFrom="column">
                  <wp:posOffset>-409575</wp:posOffset>
                </wp:positionH>
                <wp:positionV relativeFrom="paragraph">
                  <wp:posOffset>145732</wp:posOffset>
                </wp:positionV>
                <wp:extent cx="4876165" cy="101981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4876165" cy="1019810"/>
                        </a:xfrm>
                        <a:prstGeom prst="rect">
                          <a:avLst/>
                        </a:prstGeom>
                        <a:noFill/>
                        <a:ln w="6350">
                          <a:noFill/>
                        </a:ln>
                      </wps:spPr>
                      <wps:txbx>
                        <w:txbxContent>
                          <w:p w14:paraId="701DA739" w14:textId="77777777" w:rsidR="000A2871" w:rsidRPr="00FF2E5C" w:rsidRDefault="000A2871" w:rsidP="00934E74">
                            <w:pPr>
                              <w:spacing w:after="0" w:line="240" w:lineRule="auto"/>
                              <w:jc w:val="right"/>
                              <w:rPr>
                                <w:rFonts w:ascii="Bahnschrift SemiBold" w:hAnsi="Bahnschrift SemiBold"/>
                                <w:color w:val="767171" w:themeColor="background2" w:themeShade="80"/>
                                <w:sz w:val="24"/>
                                <w:szCs w:val="24"/>
                              </w:rPr>
                            </w:pPr>
                            <w:r w:rsidRPr="00FF2E5C">
                              <w:rPr>
                                <w:rFonts w:ascii="Bahnschrift SemiBold" w:hAnsi="Bahnschrift SemiBold"/>
                                <w:color w:val="767171" w:themeColor="background2" w:themeShade="80"/>
                                <w:sz w:val="24"/>
                                <w:szCs w:val="24"/>
                              </w:rPr>
                              <w:t xml:space="preserve">ROUTE 12 CRASH SITES </w:t>
                            </w:r>
                          </w:p>
                          <w:p w14:paraId="6F521BDC" w14:textId="4AF1EC87" w:rsidR="000A2871" w:rsidRPr="00934E74" w:rsidRDefault="000A2871" w:rsidP="00934E74">
                            <w:pPr>
                              <w:spacing w:after="0" w:line="240" w:lineRule="auto"/>
                              <w:jc w:val="right"/>
                              <w:rPr>
                                <w:rFonts w:ascii="Bahnschrift Light" w:hAnsi="Bahnschrift Light"/>
                                <w:sz w:val="24"/>
                                <w:szCs w:val="24"/>
                              </w:rPr>
                            </w:pPr>
                            <w:r w:rsidRPr="00934E74">
                              <w:rPr>
                                <w:rFonts w:ascii="Bahnschrift Light" w:hAnsi="Bahnschrift Light"/>
                                <w:sz w:val="24"/>
                                <w:szCs w:val="24"/>
                              </w:rPr>
                              <w:t>WMAT Police Department furnished the images at right. They highlight the treacherous road conditions on Route 12. Additional crash photos are available in Attachment J – Crash Images.</w:t>
                            </w:r>
                          </w:p>
                          <w:p w14:paraId="25365B09" w14:textId="77777777" w:rsidR="000A2871" w:rsidRDefault="000A28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21054E" id="Text Box 39" o:spid="_x0000_s1057" type="#_x0000_t202" style="position:absolute;left:0;text-align:left;margin-left:-32.25pt;margin-top:11.45pt;width:383.95pt;height:80.3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" filled="f" stroked="f" strokeweight=".5pt">
                <v:textbox>
                  <w:txbxContent>
                    <w:p w14:paraId="701DA739" w14:textId="77777777" w:rsidR="000A2871" w:rsidRPr="00FF2E5C" w:rsidRDefault="000A2871" w:rsidP="00934E74">
                      <w:pPr>
                        <w:spacing w:after="0" w:line="240" w:lineRule="auto"/>
                        <w:jc w:val="right"/>
                        <w:rPr>
                          <w:rFonts w:ascii="Bahnschrift SemiBold" w:hAnsi="Bahnschrift SemiBold"/>
                          <w:color w:val="767171" w:themeColor="background2" w:themeShade="80"/>
                          <w:sz w:val="24"/>
                          <w:szCs w:val="24"/>
                        </w:rPr>
                      </w:pPr>
                      <w:r w:rsidRPr="00FF2E5C">
                        <w:rPr>
                          <w:rFonts w:ascii="Bahnschrift SemiBold" w:hAnsi="Bahnschrift SemiBold"/>
                          <w:color w:val="767171" w:themeColor="background2" w:themeShade="80"/>
                          <w:sz w:val="24"/>
                          <w:szCs w:val="24"/>
                        </w:rPr>
                        <w:t xml:space="preserve">ROUTE 12 CRASH SITES </w:t>
                      </w:r>
                    </w:p>
                    <w:p w14:paraId="6F521BDC" w14:textId="4AF1EC87" w:rsidR="000A2871" w:rsidRPr="00934E74" w:rsidRDefault="000A2871" w:rsidP="00934E74">
                      <w:pPr>
                        <w:spacing w:after="0" w:line="240" w:lineRule="auto"/>
                        <w:jc w:val="right"/>
                        <w:rPr>
                          <w:rFonts w:ascii="Bahnschrift Light" w:hAnsi="Bahnschrift Light"/>
                          <w:sz w:val="24"/>
                          <w:szCs w:val="24"/>
                        </w:rPr>
                      </w:pPr>
                      <w:r w:rsidRPr="00934E74">
                        <w:rPr>
                          <w:rFonts w:ascii="Bahnschrift Light" w:hAnsi="Bahnschrift Light"/>
                          <w:sz w:val="24"/>
                          <w:szCs w:val="24"/>
                        </w:rPr>
                        <w:t>WMAT Police Department furnished the images at right. They highlight the treacherous road conditions on Route 12. Additional crash photos are available in Attachment J – Crash Images.</w:t>
                      </w:r>
                    </w:p>
                    <w:p w14:paraId="25365B09" w14:textId="77777777" w:rsidR="000A2871" w:rsidRDefault="000A2871"/>
                  </w:txbxContent>
                </v:textbox>
              </v:shape>
            </w:pict>
          </mc:Fallback>
        </mc:AlternateContent>
      </w:r>
    </w:p>
    <w:p w14:paraId="155DB399" w14:textId="0A8C15C5" w:rsidR="002012B7" w:rsidRDefault="002012B7" w:rsidP="00D04014">
      <w:pPr>
        <w:pStyle w:val="ListParagraph"/>
        <w:spacing w:after="0" w:line="240" w:lineRule="auto"/>
        <w:ind w:left="-720"/>
        <w:rPr>
          <w:rFonts w:ascii="Bahnschrift Light" w:hAnsi="Bahnschrift Light" w:cstheme="minorHAnsi"/>
          <w:bCs/>
          <w:color w:val="767171" w:themeColor="background2" w:themeShade="80"/>
          <w:sz w:val="32"/>
          <w:szCs w:val="36"/>
        </w:rPr>
      </w:pPr>
      <w:r w:rsidRPr="000C21C1">
        <w:rPr>
          <w:rFonts w:ascii="Bahnschrift Light" w:hAnsi="Bahnschrift Light" w:cstheme="minorHAnsi"/>
          <w:bCs/>
          <w:noProof/>
          <w:color w:val="767171" w:themeColor="background2" w:themeShade="80"/>
          <w:sz w:val="36"/>
          <w:szCs w:val="40"/>
        </w:rPr>
        <w:lastRenderedPageBreak/>
        <mc:AlternateContent>
          <mc:Choice Requires="wps">
            <w:drawing>
              <wp:anchor distT="0" distB="0" distL="114300" distR="114300" simplePos="0" relativeHeight="251664384" behindDoc="0" locked="0" layoutInCell="1" allowOverlap="1" wp14:anchorId="342ACCBF" wp14:editId="1BB2CE0A">
                <wp:simplePos x="0" y="0"/>
                <wp:positionH relativeFrom="column">
                  <wp:posOffset>4346363</wp:posOffset>
                </wp:positionH>
                <wp:positionV relativeFrom="paragraph">
                  <wp:posOffset>-585258</wp:posOffset>
                </wp:positionV>
                <wp:extent cx="3815443" cy="2760133"/>
                <wp:effectExtent l="0" t="0" r="0" b="2540"/>
                <wp:wrapNone/>
                <wp:docPr id="13" name="Text Box 13"/>
                <wp:cNvGraphicFramePr/>
                <a:graphic xmlns:a="http://schemas.openxmlformats.org/drawingml/2006/main">
                  <a:graphicData uri="http://schemas.microsoft.com/office/word/2010/wordprocessingShape">
                    <wps:wsp>
                      <wps:cNvSpPr txBox="1"/>
                      <wps:spPr>
                        <a:xfrm>
                          <a:off x="0" y="0"/>
                          <a:ext cx="3815443" cy="2760133"/>
                        </a:xfrm>
                        <a:prstGeom prst="rect">
                          <a:avLst/>
                        </a:prstGeom>
                        <a:noFill/>
                        <a:ln w="6350">
                          <a:noFill/>
                        </a:ln>
                      </wps:spPr>
                      <wps:txbx>
                        <w:txbxContent>
                          <w:p w14:paraId="6B9DC286" w14:textId="77777777" w:rsidR="000A2871" w:rsidRDefault="000A2871" w:rsidP="002012B7">
                            <w:r>
                              <w:rPr>
                                <w:noProof/>
                              </w:rPr>
                              <w:drawing>
                                <wp:inline distT="0" distB="0" distL="0" distR="0" wp14:anchorId="75D9DAD6" wp14:editId="41AD3436">
                                  <wp:extent cx="2434670" cy="240030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1061" cy="24164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ACCBF" id="Text Box 13" o:spid="_x0000_s1058" type="#_x0000_t202" style="position:absolute;left:0;text-align:left;margin-left:342.25pt;margin-top:-46.1pt;width:300.45pt;height:217.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" filled="f" stroked="f" strokeweight=".5pt">
                <v:textbox>
                  <w:txbxContent>
                    <w:p w14:paraId="6B9DC286" w14:textId="77777777" w:rsidR="000A2871" w:rsidRDefault="000A2871" w:rsidP="002012B7">
                      <w:r>
                        <w:rPr>
                          <w:noProof/>
                        </w:rPr>
                        <w:drawing>
                          <wp:inline distT="0" distB="0" distL="0" distR="0" wp14:anchorId="75D9DAD6" wp14:editId="41AD3436">
                            <wp:extent cx="2434670" cy="240030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1061" cy="2416459"/>
                                    </a:xfrm>
                                    <a:prstGeom prst="rect">
                                      <a:avLst/>
                                    </a:prstGeom>
                                  </pic:spPr>
                                </pic:pic>
                              </a:graphicData>
                            </a:graphic>
                          </wp:inline>
                        </w:drawing>
                      </w:r>
                    </w:p>
                  </w:txbxContent>
                </v:textbox>
              </v:shape>
            </w:pict>
          </mc:Fallback>
        </mc:AlternateContent>
      </w:r>
      <w:r w:rsidRPr="000C21C1">
        <w:rPr>
          <w:rFonts w:ascii="Bahnschrift Light" w:hAnsi="Bahnschrift Light" w:cstheme="minorHAnsi"/>
          <w:bCs/>
          <w:color w:val="767171" w:themeColor="background2" w:themeShade="80"/>
          <w:sz w:val="32"/>
          <w:szCs w:val="36"/>
        </w:rPr>
        <w:t>STATE OF GOOD REPAIR</w:t>
      </w:r>
    </w:p>
    <w:p w14:paraId="3B2BCBA8" w14:textId="77777777" w:rsidR="00D04014" w:rsidRPr="00D04014" w:rsidRDefault="00D04014" w:rsidP="00D04014">
      <w:pPr>
        <w:pStyle w:val="ListParagraph"/>
        <w:spacing w:after="0" w:line="240" w:lineRule="auto"/>
        <w:ind w:left="-720"/>
        <w:rPr>
          <w:rFonts w:ascii="Bahnschrift Light" w:hAnsi="Bahnschrift Light" w:cstheme="minorHAnsi"/>
          <w:bCs/>
          <w:color w:val="767171" w:themeColor="background2" w:themeShade="80"/>
          <w:sz w:val="16"/>
          <w:szCs w:val="18"/>
        </w:rPr>
      </w:pPr>
    </w:p>
    <w:p w14:paraId="46BFC115" w14:textId="63EE926C" w:rsidR="002012B7" w:rsidRDefault="002012B7" w:rsidP="002012B7">
      <w:pPr>
        <w:pStyle w:val="ListParagraph"/>
        <w:ind w:left="-720" w:right="2610"/>
        <w:jc w:val="both"/>
        <w:rPr>
          <w:rFonts w:cstheme="minorHAnsi"/>
          <w:sz w:val="24"/>
          <w:szCs w:val="24"/>
        </w:rPr>
      </w:pPr>
      <w:r>
        <w:rPr>
          <w:b/>
          <w:noProof/>
          <w:color w:val="767171" w:themeColor="background2" w:themeShade="80"/>
          <w:sz w:val="40"/>
          <w:szCs w:val="40"/>
        </w:rPr>
        <mc:AlternateContent>
          <mc:Choice Requires="wps">
            <w:drawing>
              <wp:anchor distT="0" distB="0" distL="114300" distR="114300" simplePos="0" relativeHeight="251665408" behindDoc="0" locked="0" layoutInCell="1" allowOverlap="1" wp14:anchorId="6113BD9B" wp14:editId="4D5DCF48">
                <wp:simplePos x="0" y="0"/>
                <wp:positionH relativeFrom="margin">
                  <wp:posOffset>4346130</wp:posOffset>
                </wp:positionH>
                <wp:positionV relativeFrom="paragraph">
                  <wp:posOffset>1596760</wp:posOffset>
                </wp:positionV>
                <wp:extent cx="3924300" cy="2836334"/>
                <wp:effectExtent l="0" t="0" r="0" b="2540"/>
                <wp:wrapNone/>
                <wp:docPr id="15" name="Text Box 15"/>
                <wp:cNvGraphicFramePr/>
                <a:graphic xmlns:a="http://schemas.openxmlformats.org/drawingml/2006/main">
                  <a:graphicData uri="http://schemas.microsoft.com/office/word/2010/wordprocessingShape">
                    <wps:wsp>
                      <wps:cNvSpPr txBox="1"/>
                      <wps:spPr>
                        <a:xfrm>
                          <a:off x="0" y="0"/>
                          <a:ext cx="3924300" cy="2836334"/>
                        </a:xfrm>
                        <a:prstGeom prst="rect">
                          <a:avLst/>
                        </a:prstGeom>
                        <a:noFill/>
                        <a:ln w="6350">
                          <a:noFill/>
                        </a:ln>
                      </wps:spPr>
                      <wps:txbx>
                        <w:txbxContent>
                          <w:p w14:paraId="141FC767" w14:textId="77777777" w:rsidR="000A2871" w:rsidRPr="002D48FA" w:rsidRDefault="000A2871" w:rsidP="002012B7">
                            <w:pPr>
                              <w:rPr>
                                <w:b/>
                              </w:rPr>
                            </w:pPr>
                            <w:r>
                              <w:rPr>
                                <w:noProof/>
                              </w:rPr>
                              <w:drawing>
                                <wp:inline distT="0" distB="0" distL="0" distR="0" wp14:anchorId="2CB8C7D2" wp14:editId="47D692B7">
                                  <wp:extent cx="2459887" cy="23749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90617" cy="2404568"/>
                                          </a:xfrm>
                                          <a:prstGeom prst="rect">
                                            <a:avLst/>
                                          </a:prstGeom>
                                        </pic:spPr>
                                      </pic:pic>
                                    </a:graphicData>
                                  </a:graphic>
                                </wp:inline>
                              </w:drawing>
                            </w:r>
                          </w:p>
                          <w:p w14:paraId="22317F81" w14:textId="77777777" w:rsidR="000A2871" w:rsidRPr="002D48FA" w:rsidRDefault="000A2871" w:rsidP="002012B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3BD9B" id="Text Box 15" o:spid="_x0000_s1059" type="#_x0000_t202" style="position:absolute;left:0;text-align:left;margin-left:342.2pt;margin-top:125.75pt;width:309pt;height:223.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" filled="f" stroked="f" strokeweight=".5pt">
                <v:textbox>
                  <w:txbxContent>
                    <w:p w14:paraId="141FC767" w14:textId="77777777" w:rsidR="000A2871" w:rsidRPr="002D48FA" w:rsidRDefault="000A2871" w:rsidP="002012B7">
                      <w:pPr>
                        <w:rPr>
                          <w:b/>
                        </w:rPr>
                      </w:pPr>
                      <w:r>
                        <w:rPr>
                          <w:noProof/>
                        </w:rPr>
                        <w:drawing>
                          <wp:inline distT="0" distB="0" distL="0" distR="0" wp14:anchorId="2CB8C7D2" wp14:editId="47D692B7">
                            <wp:extent cx="2459887" cy="23749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90617" cy="2404568"/>
                                    </a:xfrm>
                                    <a:prstGeom prst="rect">
                                      <a:avLst/>
                                    </a:prstGeom>
                                  </pic:spPr>
                                </pic:pic>
                              </a:graphicData>
                            </a:graphic>
                          </wp:inline>
                        </w:drawing>
                      </w:r>
                    </w:p>
                    <w:p w14:paraId="22317F81" w14:textId="77777777" w:rsidR="000A2871" w:rsidRPr="002D48FA" w:rsidRDefault="000A2871" w:rsidP="002012B7">
                      <w:pPr>
                        <w:rPr>
                          <w:b/>
                        </w:rPr>
                      </w:pPr>
                    </w:p>
                  </w:txbxContent>
                </v:textbox>
                <w10:wrap anchorx="margin"/>
              </v:shape>
            </w:pict>
          </mc:Fallback>
        </mc:AlternateContent>
      </w:r>
      <w:r w:rsidRPr="00551DEA">
        <w:rPr>
          <w:rFonts w:cstheme="minorHAnsi"/>
          <w:b/>
          <w:sz w:val="24"/>
          <w:szCs w:val="24"/>
        </w:rPr>
        <w:t xml:space="preserve">When complete, F.A.I.R. 12 will have successfully reconstructed a </w:t>
      </w:r>
      <w:r w:rsidR="007137A2">
        <w:rPr>
          <w:rFonts w:cstheme="minorHAnsi"/>
          <w:b/>
          <w:sz w:val="24"/>
          <w:szCs w:val="24"/>
        </w:rPr>
        <w:t>14.4</w:t>
      </w:r>
      <w:r w:rsidRPr="00551DEA">
        <w:rPr>
          <w:rFonts w:cstheme="minorHAnsi"/>
          <w:b/>
          <w:sz w:val="24"/>
          <w:szCs w:val="24"/>
        </w:rPr>
        <w:t xml:space="preserve">-mile section of Route 12. </w:t>
      </w:r>
      <w:r w:rsidRPr="0059720F">
        <w:rPr>
          <w:rFonts w:cstheme="minorHAnsi"/>
          <w:sz w:val="24"/>
          <w:szCs w:val="24"/>
        </w:rPr>
        <w:t xml:space="preserve">This project proposes the reconstruction of Route 12, the major roadway corridor into Cibecue, a White Mountain Apache community on the Fort Apache Indian Reservation. Cibecue is recognized as one of the most traditional Apache communities in the United States. The existing road is not safe for current traffic volumes. </w:t>
      </w:r>
      <w:r w:rsidRPr="0059720F">
        <w:rPr>
          <w:rFonts w:cstheme="minorHAnsi"/>
          <w:b/>
          <w:sz w:val="24"/>
          <w:szCs w:val="24"/>
        </w:rPr>
        <w:t>An estimated 2,7</w:t>
      </w:r>
      <w:r w:rsidR="00310E9A">
        <w:rPr>
          <w:rFonts w:cstheme="minorHAnsi"/>
          <w:b/>
          <w:sz w:val="24"/>
          <w:szCs w:val="24"/>
        </w:rPr>
        <w:t>72</w:t>
      </w:r>
      <w:r w:rsidRPr="0059720F">
        <w:rPr>
          <w:rFonts w:cstheme="minorHAnsi"/>
          <w:b/>
          <w:sz w:val="24"/>
          <w:szCs w:val="24"/>
        </w:rPr>
        <w:t xml:space="preserve"> vehicles travel Route 12 every day</w:t>
      </w:r>
      <w:r w:rsidR="00310E9A">
        <w:rPr>
          <w:rFonts w:cstheme="minorHAnsi"/>
          <w:sz w:val="24"/>
          <w:szCs w:val="24"/>
        </w:rPr>
        <w:t xml:space="preserve">. </w:t>
      </w:r>
      <w:r w:rsidRPr="0059720F">
        <w:rPr>
          <w:rFonts w:cstheme="minorHAnsi"/>
          <w:sz w:val="24"/>
          <w:szCs w:val="24"/>
        </w:rPr>
        <w:t>Curves are too sharp, drainage is poor, and there are no pedestrian facilities adjacent to the road. The reconstruction of this road will make travel safer for vehicles and pedestrians and will simplify maintenance procedures to preserve the road in a state of good condition.</w:t>
      </w:r>
    </w:p>
    <w:p w14:paraId="455F2DED" w14:textId="77777777" w:rsidR="002012B7" w:rsidRPr="00D04014" w:rsidRDefault="002012B7" w:rsidP="002012B7">
      <w:pPr>
        <w:pStyle w:val="ListParagraph"/>
        <w:ind w:left="-720" w:right="2610"/>
        <w:jc w:val="both"/>
        <w:rPr>
          <w:rFonts w:cstheme="minorHAnsi"/>
          <w:b/>
          <w:sz w:val="16"/>
          <w:szCs w:val="16"/>
        </w:rPr>
      </w:pPr>
    </w:p>
    <w:p w14:paraId="3CB5C86F" w14:textId="480A6B9B" w:rsidR="00D04014" w:rsidRDefault="002012B7" w:rsidP="00D04014">
      <w:pPr>
        <w:pStyle w:val="ListParagraph"/>
        <w:ind w:left="-720" w:right="2610"/>
        <w:jc w:val="both"/>
        <w:rPr>
          <w:rFonts w:cstheme="minorHAnsi"/>
          <w:sz w:val="24"/>
          <w:szCs w:val="24"/>
        </w:rPr>
      </w:pPr>
      <w:r w:rsidRPr="00465F0C">
        <w:rPr>
          <w:rFonts w:cstheme="minorHAnsi"/>
          <w:bCs/>
          <w:sz w:val="24"/>
          <w:szCs w:val="24"/>
        </w:rPr>
        <w:t>F.A.I.R. 12</w:t>
      </w:r>
      <w:r>
        <w:rPr>
          <w:rFonts w:cstheme="minorHAnsi"/>
          <w:b/>
          <w:sz w:val="24"/>
          <w:szCs w:val="24"/>
        </w:rPr>
        <w:t xml:space="preserve"> </w:t>
      </w:r>
      <w:r w:rsidRPr="006B0915">
        <w:rPr>
          <w:rFonts w:cstheme="minorHAnsi"/>
          <w:bCs/>
          <w:sz w:val="24"/>
          <w:szCs w:val="24"/>
        </w:rPr>
        <w:t xml:space="preserve">will </w:t>
      </w:r>
      <w:r>
        <w:rPr>
          <w:rFonts w:cstheme="minorHAnsi"/>
          <w:bCs/>
          <w:sz w:val="24"/>
          <w:szCs w:val="24"/>
        </w:rPr>
        <w:t xml:space="preserve">contribute to a state of good repair by improving the condition of the existing roadway. </w:t>
      </w:r>
      <w:r w:rsidRPr="006B0915">
        <w:rPr>
          <w:rFonts w:cstheme="minorHAnsi"/>
          <w:sz w:val="24"/>
          <w:szCs w:val="24"/>
        </w:rPr>
        <w:t>The existing transportation infrastructure was constructed approximately</w:t>
      </w:r>
      <w:r w:rsidR="000C21C1">
        <w:rPr>
          <w:rFonts w:cstheme="minorHAnsi"/>
          <w:sz w:val="24"/>
          <w:szCs w:val="24"/>
        </w:rPr>
        <w:t xml:space="preserve"> two</w:t>
      </w:r>
      <w:r w:rsidRPr="006B0915">
        <w:rPr>
          <w:rFonts w:cstheme="minorHAnsi"/>
          <w:sz w:val="24"/>
          <w:szCs w:val="24"/>
        </w:rPr>
        <w:t xml:space="preserve"> decades ago and is in complete disrepair. The existing pavement is narrow, and the asphalt is severely compromised. The two-lane road is rife with alligator cracking, longitudinal cracking, transverse cracking, and raveling. The pavement is not wide enough to maintain shoulder striping, and dangerously drops off in some locations. In addition, there are treacherous curves and turns that are completely void of guard rails. Lastly, there are several locations in grave need of fencing to reduce the</w:t>
      </w:r>
    </w:p>
    <w:p w14:paraId="6F71BB21" w14:textId="24D71BEC" w:rsidR="002012B7" w:rsidRPr="006B0915" w:rsidRDefault="002012B7" w:rsidP="00D04014">
      <w:pPr>
        <w:pStyle w:val="ListParagraph"/>
        <w:ind w:left="-720" w:right="-720"/>
        <w:jc w:val="both"/>
        <w:rPr>
          <w:rFonts w:cstheme="minorHAnsi"/>
          <w:b/>
          <w:sz w:val="24"/>
          <w:szCs w:val="24"/>
        </w:rPr>
      </w:pPr>
      <w:r w:rsidRPr="006B0915">
        <w:rPr>
          <w:rFonts w:cstheme="minorHAnsi"/>
          <w:sz w:val="24"/>
          <w:szCs w:val="24"/>
        </w:rPr>
        <w:t xml:space="preserve">incidence of animal related collisions. Transportation needs have grown beyond the capacity of the existing road. If left unimproved, the efficiencies of an evolving and multimodal transportation system will be negatively impacted. As population levels continue to increase, transportation volume is expected to increase substantially. </w:t>
      </w:r>
    </w:p>
    <w:p w14:paraId="7924DF9D" w14:textId="77777777" w:rsidR="002012B7" w:rsidRPr="00D04014" w:rsidRDefault="002012B7" w:rsidP="00D04014">
      <w:pPr>
        <w:pStyle w:val="ListParagraph"/>
        <w:ind w:left="-720" w:right="-720"/>
        <w:jc w:val="both"/>
        <w:rPr>
          <w:rFonts w:cstheme="minorHAnsi"/>
          <w:sz w:val="16"/>
          <w:szCs w:val="16"/>
        </w:rPr>
      </w:pPr>
    </w:p>
    <w:p w14:paraId="16A38957" w14:textId="428108E6" w:rsidR="002012B7" w:rsidRDefault="002012B7" w:rsidP="00D04014">
      <w:pPr>
        <w:pStyle w:val="ListParagraph"/>
        <w:ind w:left="-720" w:right="-720"/>
        <w:jc w:val="both"/>
        <w:rPr>
          <w:rFonts w:cstheme="minorHAnsi"/>
          <w:sz w:val="24"/>
          <w:szCs w:val="24"/>
        </w:rPr>
      </w:pPr>
      <w:r w:rsidRPr="00465F0C">
        <w:rPr>
          <w:rFonts w:cstheme="minorHAnsi"/>
          <w:bCs/>
          <w:sz w:val="24"/>
          <w:szCs w:val="24"/>
        </w:rPr>
        <w:t>F.A.I.R. 12</w:t>
      </w:r>
      <w:r w:rsidRPr="00551DEA">
        <w:rPr>
          <w:rFonts w:cstheme="minorHAnsi"/>
          <w:b/>
          <w:sz w:val="24"/>
          <w:szCs w:val="24"/>
        </w:rPr>
        <w:t xml:space="preserve"> </w:t>
      </w:r>
      <w:r w:rsidRPr="00551DEA">
        <w:rPr>
          <w:rFonts w:cstheme="minorHAnsi"/>
          <w:sz w:val="24"/>
          <w:szCs w:val="24"/>
        </w:rPr>
        <w:t xml:space="preserve">will </w:t>
      </w:r>
      <w:r>
        <w:rPr>
          <w:rFonts w:cstheme="minorHAnsi"/>
          <w:sz w:val="24"/>
          <w:szCs w:val="24"/>
        </w:rPr>
        <w:t>improve the existing roadway by reconstructing and widening the roadway and by employing engineering strategies that will reduce fatalities and crashes.</w:t>
      </w:r>
      <w:r w:rsidRPr="00465F0C">
        <w:rPr>
          <w:rFonts w:cstheme="minorHAnsi"/>
          <w:bCs/>
          <w:sz w:val="24"/>
          <w:szCs w:val="24"/>
        </w:rPr>
        <w:t xml:space="preserve"> F.A.I.R. 12</w:t>
      </w:r>
      <w:r>
        <w:rPr>
          <w:rFonts w:cstheme="minorHAnsi"/>
          <w:sz w:val="24"/>
          <w:szCs w:val="24"/>
        </w:rPr>
        <w:t xml:space="preserve"> will foster</w:t>
      </w:r>
      <w:r w:rsidRPr="00551DEA">
        <w:rPr>
          <w:rFonts w:cstheme="minorHAnsi"/>
          <w:sz w:val="24"/>
          <w:szCs w:val="24"/>
        </w:rPr>
        <w:t xml:space="preserve"> a transportation infrastructure that can be utilized by motorists, and non-motorists alike to </w:t>
      </w:r>
      <w:r w:rsidR="00395594" w:rsidRPr="00551DEA">
        <w:rPr>
          <w:rFonts w:cstheme="minorHAnsi"/>
          <w:sz w:val="24"/>
          <w:szCs w:val="24"/>
        </w:rPr>
        <w:t>access their intended destinations safely and efficiently</w:t>
      </w:r>
      <w:r w:rsidRPr="00551DEA">
        <w:rPr>
          <w:rFonts w:cstheme="minorHAnsi"/>
          <w:sz w:val="24"/>
          <w:szCs w:val="24"/>
        </w:rPr>
        <w:t xml:space="preserve">, including the </w:t>
      </w:r>
      <w:r>
        <w:rPr>
          <w:rFonts w:cstheme="minorHAnsi"/>
          <w:sz w:val="24"/>
          <w:szCs w:val="24"/>
        </w:rPr>
        <w:t xml:space="preserve">Cibecue </w:t>
      </w:r>
      <w:r w:rsidRPr="00551DEA">
        <w:rPr>
          <w:rFonts w:cstheme="minorHAnsi"/>
          <w:sz w:val="24"/>
          <w:szCs w:val="24"/>
        </w:rPr>
        <w:t xml:space="preserve">Health Center, </w:t>
      </w:r>
      <w:r>
        <w:rPr>
          <w:rFonts w:cstheme="minorHAnsi"/>
          <w:sz w:val="24"/>
          <w:szCs w:val="24"/>
        </w:rPr>
        <w:t xml:space="preserve">Whiteriver Indian Hospital, </w:t>
      </w:r>
      <w:r w:rsidRPr="00551DEA">
        <w:rPr>
          <w:rFonts w:cstheme="minorHAnsi"/>
          <w:sz w:val="24"/>
          <w:szCs w:val="24"/>
        </w:rPr>
        <w:t>educational institutions, employment, and culturally significant locations.</w:t>
      </w:r>
    </w:p>
    <w:p w14:paraId="6B3F4262" w14:textId="74E299D7" w:rsidR="00D04014" w:rsidRDefault="00D04014" w:rsidP="00D04014">
      <w:pPr>
        <w:pStyle w:val="ListParagraph"/>
        <w:ind w:left="-720" w:right="-720"/>
        <w:jc w:val="both"/>
        <w:rPr>
          <w:rFonts w:cstheme="minorHAnsi"/>
          <w:sz w:val="24"/>
          <w:szCs w:val="24"/>
        </w:rPr>
      </w:pPr>
    </w:p>
    <w:p w14:paraId="3434D135" w14:textId="2733D556" w:rsidR="00D04014" w:rsidRDefault="00D04014" w:rsidP="00D04014">
      <w:pPr>
        <w:pStyle w:val="ListParagraph"/>
        <w:ind w:left="-720" w:right="-720"/>
        <w:jc w:val="both"/>
        <w:rPr>
          <w:rFonts w:cstheme="minorHAnsi"/>
          <w:sz w:val="24"/>
          <w:szCs w:val="24"/>
        </w:rPr>
      </w:pPr>
      <w:r>
        <w:rPr>
          <w:rFonts w:cstheme="minorHAnsi"/>
          <w:sz w:val="24"/>
          <w:szCs w:val="24"/>
        </w:rPr>
        <w:t xml:space="preserve">F.A.I.R. 12 is </w:t>
      </w:r>
      <w:r w:rsidRPr="00D04014">
        <w:rPr>
          <w:rFonts w:cstheme="minorHAnsi"/>
          <w:sz w:val="24"/>
          <w:szCs w:val="24"/>
        </w:rPr>
        <w:t>appropriately capitalized up front and a sustainable source of revenue is available for operations and maintenance of the project.</w:t>
      </w:r>
    </w:p>
    <w:p w14:paraId="1AD89976" w14:textId="77777777" w:rsidR="002012B7" w:rsidRPr="00D04014" w:rsidRDefault="002012B7" w:rsidP="002012B7">
      <w:pPr>
        <w:pStyle w:val="ListParagraph"/>
        <w:ind w:left="-720" w:right="-720"/>
        <w:rPr>
          <w:rFonts w:cstheme="minorHAnsi"/>
          <w:b/>
          <w:color w:val="767171" w:themeColor="background2" w:themeShade="80"/>
          <w:sz w:val="16"/>
          <w:szCs w:val="16"/>
        </w:rPr>
      </w:pPr>
    </w:p>
    <w:p w14:paraId="028408F5" w14:textId="77777777" w:rsidR="002012B7" w:rsidRPr="00465F0C" w:rsidRDefault="002012B7" w:rsidP="002012B7">
      <w:pPr>
        <w:pStyle w:val="ListParagraph"/>
        <w:ind w:left="-720" w:right="2970"/>
        <w:jc w:val="both"/>
        <w:rPr>
          <w:rFonts w:ascii="Bahnschrift SemiBold" w:hAnsi="Bahnschrift SemiBold" w:cstheme="minorHAnsi"/>
          <w:b/>
          <w:color w:val="767171" w:themeColor="background2" w:themeShade="80"/>
          <w:sz w:val="24"/>
          <w:szCs w:val="24"/>
        </w:rPr>
      </w:pPr>
      <w:r w:rsidRPr="00465F0C">
        <w:rPr>
          <w:rFonts w:ascii="Bahnschrift SemiBold" w:hAnsi="Bahnschrift SemiBold" w:cstheme="minorHAnsi"/>
          <w:b/>
          <w:color w:val="767171" w:themeColor="background2" w:themeShade="80"/>
          <w:sz w:val="24"/>
          <w:szCs w:val="24"/>
        </w:rPr>
        <w:t>OPERATION AND MAINTENANCE OF ROADS</w:t>
      </w:r>
    </w:p>
    <w:p w14:paraId="1E583E40" w14:textId="4A8DD51D" w:rsidR="002012B7" w:rsidRDefault="002012B7" w:rsidP="002012B7">
      <w:pPr>
        <w:pStyle w:val="ListParagraph"/>
        <w:ind w:left="-720" w:right="-720"/>
        <w:jc w:val="both"/>
        <w:rPr>
          <w:rFonts w:cstheme="minorHAnsi"/>
          <w:sz w:val="24"/>
          <w:szCs w:val="24"/>
        </w:rPr>
      </w:pPr>
      <w:r>
        <w:rPr>
          <w:rFonts w:cstheme="minorHAnsi"/>
          <w:sz w:val="24"/>
          <w:szCs w:val="24"/>
        </w:rPr>
        <w:t xml:space="preserve">The </w:t>
      </w:r>
      <w:r w:rsidR="00310E9A" w:rsidRPr="006D4EEF">
        <w:rPr>
          <w:rFonts w:cstheme="minorHAnsi"/>
          <w:sz w:val="24"/>
          <w:szCs w:val="24"/>
        </w:rPr>
        <w:t>Bureau of Indian Affair</w:t>
      </w:r>
      <w:r w:rsidR="00D04014">
        <w:rPr>
          <w:rFonts w:cstheme="minorHAnsi"/>
          <w:sz w:val="24"/>
          <w:szCs w:val="24"/>
        </w:rPr>
        <w:t xml:space="preserve">s (BIA) </w:t>
      </w:r>
      <w:r>
        <w:rPr>
          <w:rFonts w:cstheme="minorHAnsi"/>
          <w:sz w:val="24"/>
          <w:szCs w:val="24"/>
        </w:rPr>
        <w:t xml:space="preserve">is charged with maintaining roads on the Fort Apache Indian Reservation. </w:t>
      </w:r>
      <w:r w:rsidRPr="006B0915">
        <w:rPr>
          <w:rFonts w:cstheme="minorHAnsi"/>
          <w:sz w:val="24"/>
          <w:szCs w:val="24"/>
        </w:rPr>
        <w:t xml:space="preserve">Route 12 is part of the Tribal Transportation Program (TTP) Inventory and maintenance funding will come from the Federal government of the United States. </w:t>
      </w:r>
      <w:r w:rsidR="00D04014" w:rsidRPr="00F52347">
        <w:rPr>
          <w:rFonts w:cstheme="minorHAnsi"/>
          <w:sz w:val="24"/>
          <w:szCs w:val="24"/>
        </w:rPr>
        <w:t>BIA will provide a sustainable source of revenue for operations and maintenance of the project. R6R will reduce overall life-cycle costs, when compared to a no-action alternative.</w:t>
      </w:r>
    </w:p>
    <w:p w14:paraId="3A58ED47" w14:textId="77777777" w:rsidR="002012B7" w:rsidRPr="000C21C1" w:rsidRDefault="002012B7" w:rsidP="002012B7">
      <w:pPr>
        <w:pStyle w:val="ListParagraph"/>
        <w:spacing w:after="0" w:line="240" w:lineRule="auto"/>
        <w:ind w:left="-720"/>
        <w:rPr>
          <w:rFonts w:ascii="Bahnschrift Light" w:hAnsi="Bahnschrift Light" w:cstheme="minorHAnsi"/>
          <w:bCs/>
          <w:color w:val="767171" w:themeColor="background2" w:themeShade="80"/>
          <w:sz w:val="32"/>
          <w:szCs w:val="36"/>
        </w:rPr>
      </w:pPr>
      <w:r w:rsidRPr="000C21C1">
        <w:rPr>
          <w:rFonts w:ascii="Bahnschrift Light" w:hAnsi="Bahnschrift Light" w:cstheme="minorHAnsi"/>
          <w:bCs/>
          <w:color w:val="767171" w:themeColor="background2" w:themeShade="80"/>
          <w:sz w:val="32"/>
          <w:szCs w:val="36"/>
        </w:rPr>
        <w:lastRenderedPageBreak/>
        <w:t>ECONOMIC COMPETITIVENESS</w:t>
      </w:r>
    </w:p>
    <w:p w14:paraId="009386FA" w14:textId="77777777" w:rsidR="002012B7" w:rsidRPr="00EF269A" w:rsidRDefault="002012B7" w:rsidP="002012B7">
      <w:pPr>
        <w:pStyle w:val="ListParagraph"/>
        <w:spacing w:after="0" w:line="240" w:lineRule="auto"/>
        <w:ind w:left="0"/>
        <w:jc w:val="both"/>
        <w:rPr>
          <w:rFonts w:cstheme="minorHAnsi"/>
          <w:sz w:val="16"/>
          <w:szCs w:val="16"/>
        </w:rPr>
      </w:pPr>
    </w:p>
    <w:p w14:paraId="36ADD18E" w14:textId="77777777" w:rsidR="002012B7" w:rsidRDefault="002012B7" w:rsidP="002012B7">
      <w:pPr>
        <w:pStyle w:val="ListParagraph"/>
        <w:spacing w:after="0" w:line="240" w:lineRule="auto"/>
        <w:ind w:left="-720" w:right="-720"/>
        <w:jc w:val="both"/>
        <w:rPr>
          <w:sz w:val="24"/>
          <w:szCs w:val="24"/>
        </w:rPr>
      </w:pPr>
      <w:r>
        <w:rPr>
          <w:rFonts w:cstheme="minorHAnsi"/>
          <w:sz w:val="24"/>
          <w:szCs w:val="24"/>
        </w:rPr>
        <w:t xml:space="preserve">White Mountain Apache community members experience a harsh economic reality. </w:t>
      </w:r>
      <w:r w:rsidRPr="00380F06">
        <w:rPr>
          <w:rFonts w:cstheme="minorHAnsi"/>
          <w:b/>
          <w:sz w:val="24"/>
          <w:szCs w:val="24"/>
        </w:rPr>
        <w:t>According to the United States Department of Labor, the unemployment rate is approximately 40%, which is more than ten times the national unemployment rate of 3.8% (U.S.DOL, 2018). Average median household income is $26,172, 55.7% lower than the national median household income average of $59,039 (NPTAO, n.d.).</w:t>
      </w:r>
      <w:r>
        <w:rPr>
          <w:rFonts w:cstheme="minorHAnsi"/>
          <w:sz w:val="24"/>
          <w:szCs w:val="24"/>
        </w:rPr>
        <w:t xml:space="preserve"> </w:t>
      </w:r>
      <w:r>
        <w:rPr>
          <w:sz w:val="24"/>
          <w:szCs w:val="24"/>
        </w:rPr>
        <w:t>A</w:t>
      </w:r>
      <w:r w:rsidRPr="00771E57">
        <w:rPr>
          <w:sz w:val="24"/>
          <w:szCs w:val="24"/>
        </w:rPr>
        <w:t xml:space="preserve">s unemployment levels rise and income levels decline, many </w:t>
      </w:r>
      <w:r>
        <w:rPr>
          <w:sz w:val="24"/>
          <w:szCs w:val="24"/>
        </w:rPr>
        <w:t>White Mountain Apache Tribe</w:t>
      </w:r>
      <w:r w:rsidRPr="00771E57">
        <w:rPr>
          <w:sz w:val="24"/>
          <w:szCs w:val="24"/>
        </w:rPr>
        <w:t xml:space="preserve"> residents</w:t>
      </w:r>
      <w:r>
        <w:rPr>
          <w:sz w:val="24"/>
          <w:szCs w:val="24"/>
        </w:rPr>
        <w:t xml:space="preserve"> are forced to move to urban areas to</w:t>
      </w:r>
      <w:r w:rsidRPr="00771E57">
        <w:rPr>
          <w:sz w:val="24"/>
          <w:szCs w:val="24"/>
        </w:rPr>
        <w:t xml:space="preserve"> secure lasting employment opportunities.  </w:t>
      </w:r>
    </w:p>
    <w:p w14:paraId="454CF8EC" w14:textId="77777777" w:rsidR="002012B7" w:rsidRDefault="002012B7" w:rsidP="002012B7">
      <w:pPr>
        <w:pStyle w:val="ListParagraph"/>
        <w:spacing w:after="0" w:line="240" w:lineRule="auto"/>
        <w:ind w:left="0"/>
        <w:rPr>
          <w:sz w:val="24"/>
          <w:szCs w:val="24"/>
        </w:rPr>
      </w:pPr>
    </w:p>
    <w:p w14:paraId="34F64DDA" w14:textId="77777777" w:rsidR="002012B7" w:rsidRDefault="002012B7" w:rsidP="002012B7">
      <w:pPr>
        <w:spacing w:after="0"/>
        <w:ind w:left="-720" w:right="-720"/>
        <w:jc w:val="both"/>
        <w:rPr>
          <w:sz w:val="24"/>
          <w:szCs w:val="24"/>
        </w:rPr>
      </w:pPr>
      <w:r w:rsidRPr="00547C19">
        <w:rPr>
          <w:sz w:val="24"/>
          <w:szCs w:val="24"/>
        </w:rPr>
        <w:t xml:space="preserve">The </w:t>
      </w:r>
      <w:r w:rsidRPr="00465F0C">
        <w:rPr>
          <w:bCs/>
          <w:sz w:val="24"/>
          <w:szCs w:val="24"/>
        </w:rPr>
        <w:t>F.A.I.R. 12</w:t>
      </w:r>
      <w:r>
        <w:rPr>
          <w:sz w:val="24"/>
          <w:szCs w:val="24"/>
        </w:rPr>
        <w:t xml:space="preserve"> </w:t>
      </w:r>
      <w:r w:rsidRPr="00547C19">
        <w:rPr>
          <w:sz w:val="24"/>
          <w:szCs w:val="24"/>
        </w:rPr>
        <w:t>project will improve access to local full-time, part-time, and long-term employment</w:t>
      </w:r>
      <w:r w:rsidRPr="00547C19">
        <w:rPr>
          <w:b/>
          <w:sz w:val="24"/>
          <w:szCs w:val="24"/>
        </w:rPr>
        <w:t xml:space="preserve"> </w:t>
      </w:r>
      <w:r w:rsidRPr="00547C19">
        <w:rPr>
          <w:sz w:val="24"/>
          <w:szCs w:val="24"/>
        </w:rPr>
        <w:t>by establishing job creation, increasing the economic productivity of the land, and through community revitalization.</w:t>
      </w:r>
      <w:r>
        <w:rPr>
          <w:sz w:val="24"/>
          <w:szCs w:val="24"/>
        </w:rPr>
        <w:t xml:space="preserve"> This is especially important to the economic health of the communities of the White Mountain Apache Tribe, particularly to those with greater access to the local clinic and schools.</w:t>
      </w:r>
      <w:r w:rsidRPr="00771E57">
        <w:rPr>
          <w:sz w:val="24"/>
          <w:szCs w:val="24"/>
        </w:rPr>
        <w:t xml:space="preserve"> In addition, the project will enhance local resources and strengthen the communities by retaining local employment, while also reinforcing regional support.  </w:t>
      </w:r>
    </w:p>
    <w:p w14:paraId="68156F0C" w14:textId="77777777" w:rsidR="002012B7" w:rsidRDefault="002012B7" w:rsidP="002012B7">
      <w:pPr>
        <w:pStyle w:val="ListParagraph"/>
        <w:spacing w:after="0" w:line="240" w:lineRule="auto"/>
        <w:ind w:left="0"/>
        <w:rPr>
          <w:sz w:val="24"/>
          <w:szCs w:val="24"/>
        </w:rPr>
      </w:pPr>
    </w:p>
    <w:p w14:paraId="19520ACF" w14:textId="77777777" w:rsidR="002012B7" w:rsidRDefault="002012B7" w:rsidP="002012B7">
      <w:pPr>
        <w:tabs>
          <w:tab w:val="left" w:pos="6750"/>
        </w:tabs>
        <w:spacing w:after="0"/>
        <w:ind w:left="-720" w:right="-720"/>
        <w:jc w:val="both"/>
        <w:rPr>
          <w:sz w:val="24"/>
          <w:szCs w:val="24"/>
        </w:rPr>
      </w:pPr>
      <w:r>
        <w:rPr>
          <w:sz w:val="24"/>
          <w:szCs w:val="24"/>
        </w:rPr>
        <w:t xml:space="preserve">The </w:t>
      </w:r>
      <w:r w:rsidRPr="00465F0C">
        <w:rPr>
          <w:bCs/>
          <w:sz w:val="24"/>
          <w:szCs w:val="24"/>
        </w:rPr>
        <w:t xml:space="preserve">F.A.I.R. 12 </w:t>
      </w:r>
      <w:r>
        <w:rPr>
          <w:sz w:val="24"/>
          <w:szCs w:val="24"/>
        </w:rPr>
        <w:t xml:space="preserve">project will create new long-term employment opportunities. Local labor will be employed, increasing full-time and part-time employment for the duration of the project, and for the maintenance of the road once it is constructed.  </w:t>
      </w:r>
    </w:p>
    <w:p w14:paraId="7B756CCE" w14:textId="77777777" w:rsidR="002012B7" w:rsidRDefault="002012B7" w:rsidP="002012B7">
      <w:pPr>
        <w:spacing w:after="0" w:line="240" w:lineRule="auto"/>
        <w:ind w:left="2700" w:right="-720"/>
        <w:jc w:val="both"/>
        <w:rPr>
          <w:rFonts w:cstheme="minorHAnsi"/>
          <w:sz w:val="24"/>
          <w:szCs w:val="24"/>
        </w:rPr>
      </w:pPr>
    </w:p>
    <w:p w14:paraId="62DC1139" w14:textId="77777777" w:rsidR="002012B7" w:rsidRDefault="002012B7" w:rsidP="002012B7">
      <w:pPr>
        <w:spacing w:after="0" w:line="240" w:lineRule="auto"/>
        <w:ind w:left="-720" w:right="-720"/>
        <w:jc w:val="both"/>
        <w:rPr>
          <w:rFonts w:cstheme="minorHAnsi"/>
          <w:sz w:val="24"/>
          <w:szCs w:val="24"/>
        </w:rPr>
      </w:pPr>
      <w:r>
        <w:rPr>
          <w:rFonts w:cstheme="minorHAnsi"/>
          <w:sz w:val="24"/>
          <w:szCs w:val="24"/>
        </w:rPr>
        <w:t xml:space="preserve">Route 12 serves as the only point of access to the community of Cibecue. The improvement of this roadway will provide a safer and more efficient route for the busloads of students who attend school in Cibecue, the employees who commute to and from Cibecue daily, as well as for those who transport goods to and from the community. An improved road will reduce the wear and tear on personal, government, and commercial vehicles. </w:t>
      </w:r>
    </w:p>
    <w:p w14:paraId="2F8D913F" w14:textId="77777777" w:rsidR="002012B7" w:rsidRDefault="002012B7" w:rsidP="002012B7">
      <w:pPr>
        <w:spacing w:after="0" w:line="240" w:lineRule="auto"/>
        <w:ind w:left="2700" w:right="-720"/>
        <w:jc w:val="both"/>
        <w:rPr>
          <w:rFonts w:cstheme="minorHAnsi"/>
          <w:b/>
          <w:sz w:val="24"/>
          <w:szCs w:val="24"/>
        </w:rPr>
      </w:pPr>
    </w:p>
    <w:p w14:paraId="6509FA0C" w14:textId="30EEF772" w:rsidR="002012B7" w:rsidRDefault="002012B7" w:rsidP="002012B7">
      <w:pPr>
        <w:spacing w:after="0" w:line="240" w:lineRule="auto"/>
        <w:ind w:left="-720" w:right="-720"/>
        <w:jc w:val="both"/>
        <w:rPr>
          <w:rFonts w:cstheme="minorHAnsi"/>
          <w:sz w:val="24"/>
          <w:szCs w:val="24"/>
        </w:rPr>
      </w:pPr>
      <w:r w:rsidRPr="00465F0C">
        <w:rPr>
          <w:bCs/>
          <w:sz w:val="24"/>
          <w:szCs w:val="24"/>
        </w:rPr>
        <w:t>F.A.I.R. 12</w:t>
      </w:r>
      <w:r>
        <w:rPr>
          <w:sz w:val="24"/>
          <w:szCs w:val="24"/>
        </w:rPr>
        <w:t xml:space="preserve"> </w:t>
      </w:r>
      <w:r>
        <w:rPr>
          <w:rFonts w:cstheme="minorHAnsi"/>
          <w:sz w:val="24"/>
          <w:szCs w:val="24"/>
        </w:rPr>
        <w:t xml:space="preserve">will provide immediate productive employment opportunities for the unemployed, </w:t>
      </w:r>
      <w:r w:rsidR="006D4EEF">
        <w:rPr>
          <w:rFonts w:cstheme="minorHAnsi"/>
          <w:sz w:val="24"/>
          <w:szCs w:val="24"/>
        </w:rPr>
        <w:t>underemployed,</w:t>
      </w:r>
      <w:r>
        <w:rPr>
          <w:rFonts w:cstheme="minorHAnsi"/>
          <w:sz w:val="24"/>
          <w:szCs w:val="24"/>
        </w:rPr>
        <w:t xml:space="preserve"> and disadvantaged members of the White Mountain Apache Tribe. </w:t>
      </w:r>
    </w:p>
    <w:p w14:paraId="4ACA883C" w14:textId="044D6455" w:rsidR="002012B7" w:rsidRDefault="006D4EEF" w:rsidP="002012B7">
      <w:pPr>
        <w:spacing w:after="0" w:line="240" w:lineRule="auto"/>
        <w:ind w:right="-720"/>
        <w:jc w:val="both"/>
        <w:rPr>
          <w:rFonts w:cstheme="minorHAnsi"/>
          <w:sz w:val="24"/>
          <w:szCs w:val="24"/>
        </w:rPr>
      </w:pPr>
      <w:r>
        <w:rPr>
          <w:rFonts w:cstheme="minorHAnsi"/>
          <w:b/>
          <w:noProof/>
          <w:sz w:val="24"/>
          <w:szCs w:val="24"/>
        </w:rPr>
        <mc:AlternateContent>
          <mc:Choice Requires="wps">
            <w:drawing>
              <wp:anchor distT="0" distB="0" distL="114300" distR="114300" simplePos="0" relativeHeight="251681792" behindDoc="0" locked="0" layoutInCell="1" allowOverlap="1" wp14:anchorId="7A8B388A" wp14:editId="4C4F1ABE">
                <wp:simplePos x="0" y="0"/>
                <wp:positionH relativeFrom="page">
                  <wp:posOffset>4820285</wp:posOffset>
                </wp:positionH>
                <wp:positionV relativeFrom="paragraph">
                  <wp:posOffset>79375</wp:posOffset>
                </wp:positionV>
                <wp:extent cx="3327400" cy="399161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3327400" cy="3991610"/>
                        </a:xfrm>
                        <a:prstGeom prst="rect">
                          <a:avLst/>
                        </a:prstGeom>
                        <a:noFill/>
                        <a:ln w="6350">
                          <a:noFill/>
                        </a:ln>
                      </wps:spPr>
                      <wps:txbx>
                        <w:txbxContent>
                          <w:p w14:paraId="4C586CE7" w14:textId="77777777" w:rsidR="000A2871" w:rsidRDefault="000A2871" w:rsidP="002012B7">
                            <w:r>
                              <w:rPr>
                                <w:noProof/>
                              </w:rPr>
                              <w:drawing>
                                <wp:inline distT="0" distB="0" distL="0" distR="0" wp14:anchorId="5857548F" wp14:editId="62B3B28E">
                                  <wp:extent cx="2891512" cy="3867150"/>
                                  <wp:effectExtent l="0" t="0" r="4445" b="0"/>
                                  <wp:docPr id="63" name="Picture 63" descr="Image may contain: sky, tree, cloud,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sky, tree, cloud, outdoor and natu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07582" cy="3888642"/>
                                          </a:xfrm>
                                          <a:prstGeom prst="rect">
                                            <a:avLst/>
                                          </a:prstGeom>
                                          <a:noFill/>
                                          <a:ln>
                                            <a:noFill/>
                                          </a:ln>
                                        </pic:spPr>
                                      </pic:pic>
                                    </a:graphicData>
                                  </a:graphic>
                                </wp:inline>
                              </w:drawing>
                            </w:r>
                          </w:p>
                          <w:p w14:paraId="7756AC56" w14:textId="77777777" w:rsidR="000A2871" w:rsidRDefault="000A2871" w:rsidP="00201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B388A" id="Text Box 247" o:spid="_x0000_s1060" type="#_x0000_t202" style="position:absolute;left:0;text-align:left;margin-left:379.55pt;margin-top:6.25pt;width:262pt;height:314.3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" filled="f" stroked="f" strokeweight=".5pt">
                <v:textbox>
                  <w:txbxContent>
                    <w:p w14:paraId="4C586CE7" w14:textId="77777777" w:rsidR="000A2871" w:rsidRDefault="000A2871" w:rsidP="002012B7">
                      <w:r>
                        <w:rPr>
                          <w:noProof/>
                        </w:rPr>
                        <w:drawing>
                          <wp:inline distT="0" distB="0" distL="0" distR="0" wp14:anchorId="5857548F" wp14:editId="62B3B28E">
                            <wp:extent cx="2891512" cy="3867150"/>
                            <wp:effectExtent l="0" t="0" r="4445" b="0"/>
                            <wp:docPr id="63" name="Picture 63" descr="Image may contain: sky, tree, cloud,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sky, tree, cloud, outdoor and natu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07582" cy="3888642"/>
                                    </a:xfrm>
                                    <a:prstGeom prst="rect">
                                      <a:avLst/>
                                    </a:prstGeom>
                                    <a:noFill/>
                                    <a:ln>
                                      <a:noFill/>
                                    </a:ln>
                                  </pic:spPr>
                                </pic:pic>
                              </a:graphicData>
                            </a:graphic>
                          </wp:inline>
                        </w:drawing>
                      </w:r>
                    </w:p>
                    <w:p w14:paraId="7756AC56" w14:textId="77777777" w:rsidR="000A2871" w:rsidRDefault="000A2871" w:rsidP="002012B7"/>
                  </w:txbxContent>
                </v:textbox>
                <w10:wrap anchorx="page"/>
              </v:shape>
            </w:pict>
          </mc:Fallback>
        </mc:AlternateContent>
      </w:r>
      <w:r w:rsidR="002012B7">
        <w:rPr>
          <w:rFonts w:cstheme="minorHAnsi"/>
          <w:b/>
          <w:noProof/>
          <w:sz w:val="24"/>
          <w:szCs w:val="24"/>
        </w:rPr>
        <mc:AlternateContent>
          <mc:Choice Requires="wps">
            <w:drawing>
              <wp:anchor distT="0" distB="0" distL="114300" distR="114300" simplePos="0" relativeHeight="251682816" behindDoc="0" locked="0" layoutInCell="1" allowOverlap="1" wp14:anchorId="613D6E69" wp14:editId="280EB31F">
                <wp:simplePos x="0" y="0"/>
                <wp:positionH relativeFrom="page">
                  <wp:posOffset>-257175</wp:posOffset>
                </wp:positionH>
                <wp:positionV relativeFrom="paragraph">
                  <wp:posOffset>81090</wp:posOffset>
                </wp:positionV>
                <wp:extent cx="5223510" cy="40386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223510" cy="4038600"/>
                        </a:xfrm>
                        <a:prstGeom prst="rect">
                          <a:avLst/>
                        </a:prstGeom>
                        <a:noFill/>
                        <a:ln w="6350">
                          <a:noFill/>
                        </a:ln>
                      </wps:spPr>
                      <wps:txbx>
                        <w:txbxContent>
                          <w:p w14:paraId="1E58492D" w14:textId="77777777" w:rsidR="000A2871" w:rsidRDefault="000A2871" w:rsidP="002012B7">
                            <w:r>
                              <w:rPr>
                                <w:noProof/>
                              </w:rPr>
                              <w:drawing>
                                <wp:inline distT="0" distB="0" distL="0" distR="0" wp14:anchorId="2BE38910" wp14:editId="530DED59">
                                  <wp:extent cx="5202790" cy="3902092"/>
                                  <wp:effectExtent l="0" t="0" r="0" b="3175"/>
                                  <wp:docPr id="262" name="Picture 262" descr="Image may contain: sky, tree, cloud,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sky, tree, cloud, outdoor and natu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6088" cy="39045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D6E69" id="Text Box 32" o:spid="_x0000_s1061" type="#_x0000_t202" style="position:absolute;left:0;text-align:left;margin-left:-20.25pt;margin-top:6.4pt;width:411.3pt;height:318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" filled="f" stroked="f" strokeweight=".5pt">
                <v:textbox>
                  <w:txbxContent>
                    <w:p w14:paraId="1E58492D" w14:textId="77777777" w:rsidR="000A2871" w:rsidRDefault="000A2871" w:rsidP="002012B7">
                      <w:r>
                        <w:rPr>
                          <w:noProof/>
                        </w:rPr>
                        <w:drawing>
                          <wp:inline distT="0" distB="0" distL="0" distR="0" wp14:anchorId="2BE38910" wp14:editId="530DED59">
                            <wp:extent cx="5202790" cy="3902092"/>
                            <wp:effectExtent l="0" t="0" r="0" b="3175"/>
                            <wp:docPr id="262" name="Picture 262" descr="Image may contain: sky, tree, cloud,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sky, tree, cloud, outdoor and natu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06088" cy="3904566"/>
                                    </a:xfrm>
                                    <a:prstGeom prst="rect">
                                      <a:avLst/>
                                    </a:prstGeom>
                                    <a:noFill/>
                                    <a:ln>
                                      <a:noFill/>
                                    </a:ln>
                                  </pic:spPr>
                                </pic:pic>
                              </a:graphicData>
                            </a:graphic>
                          </wp:inline>
                        </w:drawing>
                      </w:r>
                    </w:p>
                  </w:txbxContent>
                </v:textbox>
                <w10:wrap anchorx="page"/>
              </v:shape>
            </w:pict>
          </mc:Fallback>
        </mc:AlternateContent>
      </w:r>
    </w:p>
    <w:p w14:paraId="56D93286" w14:textId="77777777" w:rsidR="002012B7" w:rsidRDefault="002012B7" w:rsidP="002012B7">
      <w:pPr>
        <w:spacing w:after="0" w:line="240" w:lineRule="auto"/>
        <w:ind w:left="-720" w:right="-720"/>
        <w:jc w:val="both"/>
        <w:rPr>
          <w:rFonts w:cstheme="minorHAnsi"/>
          <w:sz w:val="24"/>
          <w:szCs w:val="24"/>
        </w:rPr>
      </w:pPr>
    </w:p>
    <w:p w14:paraId="65741884" w14:textId="77777777" w:rsidR="002012B7" w:rsidRDefault="002012B7" w:rsidP="002012B7">
      <w:pPr>
        <w:spacing w:after="0" w:line="240" w:lineRule="auto"/>
        <w:ind w:left="-720" w:right="-720"/>
        <w:jc w:val="both"/>
        <w:rPr>
          <w:rFonts w:cstheme="minorHAnsi"/>
          <w:sz w:val="24"/>
          <w:szCs w:val="24"/>
        </w:rPr>
      </w:pPr>
    </w:p>
    <w:p w14:paraId="31DD77FD" w14:textId="77777777" w:rsidR="002012B7" w:rsidRDefault="002012B7" w:rsidP="002012B7">
      <w:pPr>
        <w:spacing w:after="0" w:line="240" w:lineRule="auto"/>
        <w:ind w:left="-720" w:right="-720"/>
        <w:jc w:val="both"/>
        <w:rPr>
          <w:rFonts w:cstheme="minorHAnsi"/>
          <w:sz w:val="24"/>
          <w:szCs w:val="24"/>
        </w:rPr>
      </w:pPr>
    </w:p>
    <w:p w14:paraId="1850FE4D" w14:textId="77777777" w:rsidR="002012B7" w:rsidRDefault="002012B7" w:rsidP="002012B7">
      <w:pPr>
        <w:spacing w:after="0" w:line="240" w:lineRule="auto"/>
        <w:ind w:left="-720" w:right="-720"/>
        <w:jc w:val="both"/>
        <w:rPr>
          <w:rFonts w:cstheme="minorHAnsi"/>
          <w:sz w:val="24"/>
          <w:szCs w:val="24"/>
        </w:rPr>
      </w:pPr>
    </w:p>
    <w:p w14:paraId="76389E32" w14:textId="77777777" w:rsidR="002012B7" w:rsidRDefault="002012B7" w:rsidP="002012B7">
      <w:pPr>
        <w:spacing w:after="0" w:line="240" w:lineRule="auto"/>
        <w:ind w:left="-720" w:right="-720"/>
        <w:jc w:val="both"/>
        <w:rPr>
          <w:rFonts w:cstheme="minorHAnsi"/>
          <w:sz w:val="24"/>
          <w:szCs w:val="24"/>
        </w:rPr>
      </w:pPr>
    </w:p>
    <w:p w14:paraId="7519D647" w14:textId="77777777" w:rsidR="002012B7" w:rsidRDefault="002012B7" w:rsidP="002012B7">
      <w:pPr>
        <w:pStyle w:val="ListParagraph"/>
        <w:spacing w:after="0" w:line="240" w:lineRule="auto"/>
        <w:ind w:left="0"/>
        <w:rPr>
          <w:sz w:val="24"/>
          <w:szCs w:val="24"/>
        </w:rPr>
      </w:pPr>
    </w:p>
    <w:p w14:paraId="7B3E5435" w14:textId="77777777" w:rsidR="002012B7" w:rsidRDefault="002012B7" w:rsidP="002012B7">
      <w:pPr>
        <w:pStyle w:val="ListParagraph"/>
        <w:spacing w:after="0" w:line="240" w:lineRule="auto"/>
        <w:ind w:left="0"/>
        <w:rPr>
          <w:sz w:val="24"/>
          <w:szCs w:val="24"/>
        </w:rPr>
      </w:pPr>
    </w:p>
    <w:p w14:paraId="21315D2F" w14:textId="77777777" w:rsidR="002012B7" w:rsidRPr="004D6ED6" w:rsidRDefault="002012B7" w:rsidP="002012B7">
      <w:pPr>
        <w:pStyle w:val="ListParagraph"/>
        <w:spacing w:after="0" w:line="240" w:lineRule="auto"/>
        <w:ind w:left="0"/>
        <w:rPr>
          <w:sz w:val="24"/>
          <w:szCs w:val="24"/>
        </w:rPr>
      </w:pPr>
    </w:p>
    <w:p w14:paraId="7DD08526" w14:textId="77777777" w:rsidR="002012B7" w:rsidRDefault="002012B7" w:rsidP="002012B7">
      <w:pPr>
        <w:pStyle w:val="ListParagraph"/>
        <w:spacing w:after="0" w:line="240" w:lineRule="auto"/>
        <w:ind w:left="-720"/>
        <w:rPr>
          <w:rFonts w:cstheme="minorHAnsi"/>
          <w:b/>
          <w:color w:val="767171" w:themeColor="background2" w:themeShade="80"/>
          <w:sz w:val="40"/>
          <w:szCs w:val="40"/>
        </w:rPr>
      </w:pPr>
    </w:p>
    <w:p w14:paraId="43910208" w14:textId="77777777" w:rsidR="002012B7" w:rsidRDefault="002012B7" w:rsidP="002012B7">
      <w:pPr>
        <w:pStyle w:val="ListParagraph"/>
        <w:spacing w:after="0" w:line="240" w:lineRule="auto"/>
        <w:ind w:left="-720"/>
        <w:rPr>
          <w:rFonts w:cstheme="minorHAnsi"/>
          <w:b/>
          <w:color w:val="767171" w:themeColor="background2" w:themeShade="80"/>
          <w:sz w:val="40"/>
          <w:szCs w:val="40"/>
        </w:rPr>
      </w:pPr>
    </w:p>
    <w:p w14:paraId="2D07D73B" w14:textId="77777777" w:rsidR="002012B7" w:rsidRDefault="002012B7" w:rsidP="002012B7">
      <w:pPr>
        <w:pStyle w:val="ListParagraph"/>
        <w:spacing w:after="0" w:line="240" w:lineRule="auto"/>
        <w:ind w:left="-720"/>
        <w:rPr>
          <w:rFonts w:cstheme="minorHAnsi"/>
          <w:b/>
          <w:color w:val="767171" w:themeColor="background2" w:themeShade="80"/>
          <w:sz w:val="40"/>
          <w:szCs w:val="40"/>
        </w:rPr>
      </w:pPr>
    </w:p>
    <w:p w14:paraId="20D8C29C" w14:textId="77777777" w:rsidR="002012B7" w:rsidRDefault="002012B7" w:rsidP="002012B7">
      <w:pPr>
        <w:pStyle w:val="ListParagraph"/>
        <w:spacing w:after="0" w:line="240" w:lineRule="auto"/>
        <w:ind w:left="-720"/>
        <w:rPr>
          <w:rFonts w:cstheme="minorHAnsi"/>
          <w:b/>
          <w:color w:val="767171" w:themeColor="background2" w:themeShade="80"/>
          <w:sz w:val="40"/>
          <w:szCs w:val="40"/>
        </w:rPr>
      </w:pPr>
    </w:p>
    <w:p w14:paraId="36AE9BC9" w14:textId="77777777" w:rsidR="002012B7" w:rsidRPr="000C21C1" w:rsidRDefault="002012B7" w:rsidP="002012B7">
      <w:pPr>
        <w:pStyle w:val="ListParagraph"/>
        <w:spacing w:after="0" w:line="240" w:lineRule="auto"/>
        <w:ind w:left="-720"/>
        <w:rPr>
          <w:rFonts w:ascii="Bahnschrift Light" w:hAnsi="Bahnschrift Light" w:cstheme="minorHAnsi"/>
          <w:bCs/>
          <w:color w:val="767171" w:themeColor="background2" w:themeShade="80"/>
          <w:sz w:val="32"/>
          <w:szCs w:val="36"/>
        </w:rPr>
      </w:pPr>
      <w:r w:rsidRPr="000C21C1">
        <w:rPr>
          <w:rFonts w:ascii="Bahnschrift Light" w:hAnsi="Bahnschrift Light" w:cstheme="minorHAnsi"/>
          <w:bCs/>
          <w:noProof/>
          <w:color w:val="767171" w:themeColor="background2" w:themeShade="80"/>
          <w:sz w:val="36"/>
          <w:szCs w:val="40"/>
        </w:rPr>
        <w:lastRenderedPageBreak/>
        <mc:AlternateContent>
          <mc:Choice Requires="wps">
            <w:drawing>
              <wp:anchor distT="0" distB="0" distL="114300" distR="114300" simplePos="0" relativeHeight="251677696" behindDoc="0" locked="0" layoutInCell="1" allowOverlap="1" wp14:anchorId="3DD0E2FD" wp14:editId="11A0E445">
                <wp:simplePos x="0" y="0"/>
                <wp:positionH relativeFrom="column">
                  <wp:posOffset>4180597</wp:posOffset>
                </wp:positionH>
                <wp:positionV relativeFrom="paragraph">
                  <wp:posOffset>-739856</wp:posOffset>
                </wp:positionV>
                <wp:extent cx="2813050" cy="2609850"/>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2813050" cy="2609850"/>
                        </a:xfrm>
                        <a:prstGeom prst="rect">
                          <a:avLst/>
                        </a:prstGeom>
                        <a:noFill/>
                        <a:ln w="6350">
                          <a:noFill/>
                        </a:ln>
                      </wps:spPr>
                      <wps:txbx>
                        <w:txbxContent>
                          <w:p w14:paraId="4E20F718" w14:textId="77777777" w:rsidR="000A2871" w:rsidRDefault="000A2871" w:rsidP="002012B7">
                            <w:r>
                              <w:rPr>
                                <w:noProof/>
                              </w:rPr>
                              <w:drawing>
                                <wp:inline distT="0" distB="0" distL="0" distR="0" wp14:anchorId="11055BCE" wp14:editId="159FA848">
                                  <wp:extent cx="2623820" cy="2413000"/>
                                  <wp:effectExtent l="0" t="0" r="508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23820" cy="2413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D0E2FD" id="Text Box 238" o:spid="_x0000_s1062" type="#_x0000_t202" style="position:absolute;left:0;text-align:left;margin-left:329.2pt;margin-top:-58.25pt;width:221.5pt;height:20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" filled="f" stroked="f" strokeweight=".5pt">
                <v:textbox>
                  <w:txbxContent>
                    <w:p w14:paraId="4E20F718" w14:textId="77777777" w:rsidR="000A2871" w:rsidRDefault="000A2871" w:rsidP="002012B7">
                      <w:r>
                        <w:rPr>
                          <w:noProof/>
                        </w:rPr>
                        <w:drawing>
                          <wp:inline distT="0" distB="0" distL="0" distR="0" wp14:anchorId="11055BCE" wp14:editId="159FA848">
                            <wp:extent cx="2623820" cy="2413000"/>
                            <wp:effectExtent l="0" t="0" r="508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23820" cy="2413000"/>
                                    </a:xfrm>
                                    <a:prstGeom prst="rect">
                                      <a:avLst/>
                                    </a:prstGeom>
                                  </pic:spPr>
                                </pic:pic>
                              </a:graphicData>
                            </a:graphic>
                          </wp:inline>
                        </w:drawing>
                      </w:r>
                    </w:p>
                  </w:txbxContent>
                </v:textbox>
              </v:shape>
            </w:pict>
          </mc:Fallback>
        </mc:AlternateContent>
      </w:r>
      <w:r w:rsidRPr="000C21C1">
        <w:rPr>
          <w:rFonts w:ascii="Bahnschrift Light" w:hAnsi="Bahnschrift Light" w:cstheme="minorHAnsi"/>
          <w:bCs/>
          <w:color w:val="767171" w:themeColor="background2" w:themeShade="80"/>
          <w:sz w:val="32"/>
          <w:szCs w:val="36"/>
        </w:rPr>
        <w:t>ENVIRONMENTAL PROTECTION</w:t>
      </w:r>
    </w:p>
    <w:p w14:paraId="639B41F0" w14:textId="77777777" w:rsidR="002012B7" w:rsidRPr="00C0619F" w:rsidRDefault="002012B7" w:rsidP="002012B7">
      <w:pPr>
        <w:pStyle w:val="ListParagraph"/>
        <w:spacing w:after="0" w:line="240" w:lineRule="auto"/>
        <w:ind w:left="-720"/>
        <w:rPr>
          <w:rFonts w:cstheme="minorHAnsi"/>
          <w:b/>
          <w:color w:val="767171" w:themeColor="background2" w:themeShade="80"/>
          <w:sz w:val="24"/>
          <w:szCs w:val="40"/>
        </w:rPr>
      </w:pPr>
    </w:p>
    <w:p w14:paraId="6430DE8B" w14:textId="21B3FB62" w:rsidR="00BA6FFB" w:rsidRPr="00BA6FFB" w:rsidRDefault="0059635B" w:rsidP="00BA6FFB">
      <w:pPr>
        <w:spacing w:after="0" w:line="240" w:lineRule="auto"/>
        <w:ind w:left="-720" w:right="2880"/>
        <w:jc w:val="both"/>
        <w:rPr>
          <w:rFonts w:cstheme="minorHAnsi"/>
          <w:bCs/>
          <w:sz w:val="24"/>
          <w:szCs w:val="24"/>
        </w:rPr>
      </w:pPr>
      <w:r>
        <w:rPr>
          <w:rFonts w:cstheme="minorHAnsi"/>
          <w:noProof/>
          <w:sz w:val="24"/>
          <w:szCs w:val="24"/>
        </w:rPr>
        <mc:AlternateContent>
          <mc:Choice Requires="wps">
            <w:drawing>
              <wp:anchor distT="0" distB="0" distL="114300" distR="114300" simplePos="0" relativeHeight="251678720" behindDoc="0" locked="0" layoutInCell="1" allowOverlap="1" wp14:anchorId="6461F52B" wp14:editId="71D904C3">
                <wp:simplePos x="0" y="0"/>
                <wp:positionH relativeFrom="column">
                  <wp:posOffset>4170680</wp:posOffset>
                </wp:positionH>
                <wp:positionV relativeFrom="paragraph">
                  <wp:posOffset>1298575</wp:posOffset>
                </wp:positionV>
                <wp:extent cx="2965450" cy="2857500"/>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2965450" cy="2857500"/>
                        </a:xfrm>
                        <a:prstGeom prst="rect">
                          <a:avLst/>
                        </a:prstGeom>
                        <a:noFill/>
                        <a:ln w="6350">
                          <a:noFill/>
                        </a:ln>
                      </wps:spPr>
                      <wps:txbx>
                        <w:txbxContent>
                          <w:p w14:paraId="57C33E71" w14:textId="77777777" w:rsidR="000A2871" w:rsidRDefault="000A2871" w:rsidP="002012B7">
                            <w:r>
                              <w:rPr>
                                <w:noProof/>
                              </w:rPr>
                              <w:drawing>
                                <wp:inline distT="0" distB="0" distL="0" distR="0" wp14:anchorId="29079FB5" wp14:editId="2486BC85">
                                  <wp:extent cx="2625774" cy="257810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31148" cy="25833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1F52B" id="Text Box 240" o:spid="_x0000_s1063" type="#_x0000_t202" style="position:absolute;left:0;text-align:left;margin-left:328.4pt;margin-top:102.25pt;width:233.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" filled="f" stroked="f" strokeweight=".5pt">
                <v:textbox>
                  <w:txbxContent>
                    <w:p w14:paraId="57C33E71" w14:textId="77777777" w:rsidR="000A2871" w:rsidRDefault="000A2871" w:rsidP="002012B7">
                      <w:r>
                        <w:rPr>
                          <w:noProof/>
                        </w:rPr>
                        <w:drawing>
                          <wp:inline distT="0" distB="0" distL="0" distR="0" wp14:anchorId="29079FB5" wp14:editId="2486BC85">
                            <wp:extent cx="2625774" cy="257810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31148" cy="2583377"/>
                                    </a:xfrm>
                                    <a:prstGeom prst="rect">
                                      <a:avLst/>
                                    </a:prstGeom>
                                  </pic:spPr>
                                </pic:pic>
                              </a:graphicData>
                            </a:graphic>
                          </wp:inline>
                        </w:drawing>
                      </w:r>
                    </w:p>
                  </w:txbxContent>
                </v:textbox>
              </v:shape>
            </w:pict>
          </mc:Fallback>
        </mc:AlternateContent>
      </w:r>
      <w:r w:rsidR="00BA6FFB" w:rsidRPr="00BA6FFB">
        <w:rPr>
          <w:rFonts w:cstheme="minorHAnsi"/>
          <w:bCs/>
          <w:sz w:val="24"/>
          <w:szCs w:val="24"/>
        </w:rPr>
        <w:t xml:space="preserve">The </w:t>
      </w:r>
      <w:r w:rsidR="00BA6FFB">
        <w:rPr>
          <w:rFonts w:cstheme="minorHAnsi"/>
          <w:bCs/>
          <w:sz w:val="24"/>
          <w:szCs w:val="24"/>
        </w:rPr>
        <w:t xml:space="preserve">White Mountain Apache Tribe Environmental Protection Office </w:t>
      </w:r>
      <w:r w:rsidR="00BA6FFB" w:rsidRPr="00BA6FFB">
        <w:rPr>
          <w:rFonts w:cstheme="minorHAnsi"/>
          <w:bCs/>
          <w:sz w:val="24"/>
          <w:szCs w:val="24"/>
        </w:rPr>
        <w:t>has</w:t>
      </w:r>
      <w:r w:rsidR="00BA6FFB">
        <w:rPr>
          <w:rFonts w:cstheme="minorHAnsi"/>
          <w:bCs/>
          <w:sz w:val="24"/>
          <w:szCs w:val="24"/>
        </w:rPr>
        <w:t xml:space="preserve"> </w:t>
      </w:r>
      <w:r w:rsidR="00BA6FFB" w:rsidRPr="00BA6FFB">
        <w:rPr>
          <w:rFonts w:cstheme="minorHAnsi"/>
          <w:bCs/>
          <w:sz w:val="24"/>
          <w:szCs w:val="24"/>
        </w:rPr>
        <w:t>provided a preliminary review of the potential environmental issues that could be impacted</w:t>
      </w:r>
      <w:r w:rsidR="00BA6FFB">
        <w:rPr>
          <w:rFonts w:cstheme="minorHAnsi"/>
          <w:bCs/>
          <w:sz w:val="24"/>
          <w:szCs w:val="24"/>
        </w:rPr>
        <w:t xml:space="preserve"> </w:t>
      </w:r>
      <w:r w:rsidR="00BA6FFB" w:rsidRPr="00BA6FFB">
        <w:rPr>
          <w:rFonts w:cstheme="minorHAnsi"/>
          <w:bCs/>
          <w:sz w:val="24"/>
          <w:szCs w:val="24"/>
        </w:rPr>
        <w:t>by the construction of the project. Based on this review, there is no floodplain designation</w:t>
      </w:r>
      <w:r w:rsidR="00BA6FFB">
        <w:rPr>
          <w:rFonts w:cstheme="minorHAnsi"/>
          <w:bCs/>
          <w:sz w:val="24"/>
          <w:szCs w:val="24"/>
        </w:rPr>
        <w:t xml:space="preserve"> </w:t>
      </w:r>
      <w:r w:rsidR="00BA6FFB" w:rsidRPr="00BA6FFB">
        <w:rPr>
          <w:rFonts w:cstheme="minorHAnsi"/>
          <w:bCs/>
          <w:sz w:val="24"/>
          <w:szCs w:val="24"/>
        </w:rPr>
        <w:t>that will be encountered with this project. The review provided no significant environmental concerns</w:t>
      </w:r>
      <w:r w:rsidR="00BA6FFB">
        <w:rPr>
          <w:rFonts w:cstheme="minorHAnsi"/>
          <w:bCs/>
          <w:sz w:val="24"/>
          <w:szCs w:val="24"/>
        </w:rPr>
        <w:t xml:space="preserve"> </w:t>
      </w:r>
      <w:r w:rsidR="00BA6FFB" w:rsidRPr="00BA6FFB">
        <w:rPr>
          <w:rFonts w:cstheme="minorHAnsi"/>
          <w:bCs/>
          <w:sz w:val="24"/>
          <w:szCs w:val="24"/>
        </w:rPr>
        <w:t xml:space="preserve">pertaining to </w:t>
      </w:r>
      <w:r>
        <w:rPr>
          <w:rFonts w:cstheme="minorHAnsi"/>
          <w:bCs/>
          <w:sz w:val="24"/>
          <w:szCs w:val="24"/>
        </w:rPr>
        <w:t>re</w:t>
      </w:r>
      <w:r w:rsidR="00BA6FFB" w:rsidRPr="00BA6FFB">
        <w:rPr>
          <w:rFonts w:cstheme="minorHAnsi"/>
          <w:bCs/>
          <w:sz w:val="24"/>
          <w:szCs w:val="24"/>
        </w:rPr>
        <w:t xml:space="preserve">construction of this roadway. </w:t>
      </w:r>
      <w:r>
        <w:rPr>
          <w:rFonts w:cstheme="minorHAnsi"/>
          <w:bCs/>
          <w:sz w:val="24"/>
          <w:szCs w:val="24"/>
        </w:rPr>
        <w:t xml:space="preserve">Brenda Pusher-Begay, the Environmental Manager for the WMAT Environmental Protection Office </w:t>
      </w:r>
      <w:r w:rsidR="00BA6FFB" w:rsidRPr="00BA6FFB">
        <w:rPr>
          <w:rFonts w:cstheme="minorHAnsi"/>
          <w:bCs/>
          <w:sz w:val="24"/>
          <w:szCs w:val="24"/>
        </w:rPr>
        <w:t>has completed a courtesy review of the</w:t>
      </w:r>
      <w:r w:rsidR="00BA6FFB">
        <w:rPr>
          <w:rFonts w:cstheme="minorHAnsi"/>
          <w:bCs/>
          <w:sz w:val="24"/>
          <w:szCs w:val="24"/>
        </w:rPr>
        <w:t xml:space="preserve"> </w:t>
      </w:r>
      <w:r w:rsidR="00BA6FFB" w:rsidRPr="00BA6FFB">
        <w:rPr>
          <w:rFonts w:cstheme="minorHAnsi"/>
          <w:bCs/>
          <w:sz w:val="24"/>
          <w:szCs w:val="24"/>
        </w:rPr>
        <w:t xml:space="preserve">project and has indicated that </w:t>
      </w:r>
      <w:r>
        <w:rPr>
          <w:rFonts w:cstheme="minorHAnsi"/>
          <w:bCs/>
          <w:sz w:val="24"/>
          <w:szCs w:val="24"/>
        </w:rPr>
        <w:t>her</w:t>
      </w:r>
      <w:r w:rsidR="00BA6FFB" w:rsidRPr="00BA6FFB">
        <w:rPr>
          <w:rFonts w:cstheme="minorHAnsi"/>
          <w:bCs/>
          <w:sz w:val="24"/>
          <w:szCs w:val="24"/>
        </w:rPr>
        <w:t xml:space="preserve"> initial review did not find any significant environmental</w:t>
      </w:r>
      <w:r w:rsidR="00BA6FFB">
        <w:rPr>
          <w:rFonts w:cstheme="minorHAnsi"/>
          <w:bCs/>
          <w:sz w:val="24"/>
          <w:szCs w:val="24"/>
        </w:rPr>
        <w:t xml:space="preserve"> </w:t>
      </w:r>
      <w:r w:rsidR="00BA6FFB" w:rsidRPr="00BA6FFB">
        <w:rPr>
          <w:rFonts w:cstheme="minorHAnsi"/>
          <w:bCs/>
          <w:sz w:val="24"/>
          <w:szCs w:val="24"/>
        </w:rPr>
        <w:t xml:space="preserve">impacts. A more </w:t>
      </w:r>
      <w:r>
        <w:rPr>
          <w:rFonts w:cstheme="minorHAnsi"/>
          <w:bCs/>
          <w:sz w:val="24"/>
          <w:szCs w:val="24"/>
        </w:rPr>
        <w:t>c</w:t>
      </w:r>
      <w:r w:rsidR="00BA6FFB" w:rsidRPr="00BA6FFB">
        <w:rPr>
          <w:rFonts w:cstheme="minorHAnsi"/>
          <w:bCs/>
          <w:sz w:val="24"/>
          <w:szCs w:val="24"/>
        </w:rPr>
        <w:t>omprehensive environmental review of the project is expected as the</w:t>
      </w:r>
      <w:r w:rsidR="00BA6FFB">
        <w:rPr>
          <w:rFonts w:cstheme="minorHAnsi"/>
          <w:bCs/>
          <w:sz w:val="24"/>
          <w:szCs w:val="24"/>
        </w:rPr>
        <w:t xml:space="preserve"> </w:t>
      </w:r>
      <w:r w:rsidR="00BA6FFB" w:rsidRPr="00BA6FFB">
        <w:rPr>
          <w:rFonts w:cstheme="minorHAnsi"/>
          <w:bCs/>
          <w:sz w:val="24"/>
          <w:szCs w:val="24"/>
        </w:rPr>
        <w:t>design of the project advances.</w:t>
      </w:r>
    </w:p>
    <w:p w14:paraId="1A4426DB" w14:textId="77777777" w:rsidR="0059635B" w:rsidRDefault="0059635B" w:rsidP="002012B7">
      <w:pPr>
        <w:spacing w:after="0" w:line="240" w:lineRule="auto"/>
        <w:ind w:left="-720"/>
        <w:jc w:val="both"/>
        <w:rPr>
          <w:rFonts w:ascii="Bahnschrift SemiBold" w:hAnsi="Bahnschrift SemiBold" w:cstheme="minorHAnsi"/>
          <w:b/>
          <w:color w:val="767171" w:themeColor="background2" w:themeShade="80"/>
          <w:sz w:val="24"/>
          <w:szCs w:val="24"/>
        </w:rPr>
      </w:pPr>
    </w:p>
    <w:p w14:paraId="563D7ECF" w14:textId="113FA925" w:rsidR="002012B7" w:rsidRPr="00465F0C" w:rsidRDefault="002012B7" w:rsidP="002012B7">
      <w:pPr>
        <w:spacing w:after="0" w:line="240" w:lineRule="auto"/>
        <w:ind w:left="-720"/>
        <w:jc w:val="both"/>
        <w:rPr>
          <w:rFonts w:ascii="Bahnschrift SemiBold" w:hAnsi="Bahnschrift SemiBold" w:cstheme="minorHAnsi"/>
          <w:b/>
          <w:color w:val="767171" w:themeColor="background2" w:themeShade="80"/>
          <w:sz w:val="24"/>
          <w:szCs w:val="24"/>
        </w:rPr>
      </w:pPr>
      <w:r w:rsidRPr="00465F0C">
        <w:rPr>
          <w:rFonts w:ascii="Bahnschrift SemiBold" w:hAnsi="Bahnschrift SemiBold" w:cstheme="minorHAnsi"/>
          <w:b/>
          <w:color w:val="767171" w:themeColor="background2" w:themeShade="80"/>
          <w:sz w:val="24"/>
          <w:szCs w:val="24"/>
        </w:rPr>
        <w:t>EROSION AND SEDIMENT CONTROLS</w:t>
      </w:r>
    </w:p>
    <w:p w14:paraId="1036B740" w14:textId="7F9FE2C4" w:rsidR="002012B7" w:rsidRPr="009E11F3" w:rsidRDefault="002012B7" w:rsidP="002012B7">
      <w:pPr>
        <w:spacing w:after="0" w:line="240" w:lineRule="auto"/>
        <w:ind w:left="-720" w:right="2880"/>
        <w:jc w:val="both"/>
        <w:rPr>
          <w:rFonts w:cstheme="minorHAnsi"/>
          <w:b/>
          <w:color w:val="767171" w:themeColor="background2" w:themeShade="80"/>
          <w:sz w:val="24"/>
          <w:szCs w:val="24"/>
        </w:rPr>
      </w:pPr>
      <w:r>
        <w:rPr>
          <w:rFonts w:cstheme="minorHAnsi"/>
          <w:sz w:val="24"/>
          <w:szCs w:val="24"/>
        </w:rPr>
        <w:t xml:space="preserve">To protect the native landscapes and minimize erosion on the White Mountain Apache Reservation, the White Mountain Apache Tribe will design, install, and maintain erosion controls on the Route 12 Reconstruction Project. </w:t>
      </w:r>
      <w:r w:rsidRPr="00482428">
        <w:rPr>
          <w:rFonts w:cstheme="minorHAnsi"/>
          <w:i/>
          <w:sz w:val="24"/>
          <w:szCs w:val="24"/>
        </w:rPr>
        <w:t xml:space="preserve">Per the United States Environmental Protection Agency guidelines, the following practices will be strictly enforced: </w:t>
      </w:r>
    </w:p>
    <w:p w14:paraId="1E20C2E1" w14:textId="77777777" w:rsidR="002012B7" w:rsidRDefault="002012B7" w:rsidP="002012B7">
      <w:pPr>
        <w:pStyle w:val="ListParagraph"/>
        <w:numPr>
          <w:ilvl w:val="0"/>
          <w:numId w:val="24"/>
        </w:numPr>
        <w:spacing w:after="0" w:line="240" w:lineRule="auto"/>
        <w:ind w:left="-180" w:right="1440"/>
        <w:jc w:val="both"/>
        <w:rPr>
          <w:rFonts w:cstheme="minorHAnsi"/>
          <w:sz w:val="24"/>
          <w:szCs w:val="24"/>
        </w:rPr>
      </w:pPr>
      <w:r w:rsidRPr="00DB7AF6">
        <w:rPr>
          <w:rFonts w:cstheme="minorHAnsi"/>
          <w:sz w:val="24"/>
          <w:szCs w:val="24"/>
        </w:rPr>
        <w:t>Minimize clearing and amount of exposed soil</w:t>
      </w:r>
      <w:r>
        <w:rPr>
          <w:rFonts w:cstheme="minorHAnsi"/>
          <w:sz w:val="24"/>
          <w:szCs w:val="24"/>
        </w:rPr>
        <w:t>.</w:t>
      </w:r>
    </w:p>
    <w:p w14:paraId="69E10728" w14:textId="6FFEEC16"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Leave more vegetation in place and only disturb the smallest area of land possible.</w:t>
      </w:r>
    </w:p>
    <w:p w14:paraId="78DC6611" w14:textId="2EAD112B" w:rsidR="002012B7" w:rsidRDefault="0059635B" w:rsidP="002012B7">
      <w:pPr>
        <w:pStyle w:val="ListParagraph"/>
        <w:numPr>
          <w:ilvl w:val="0"/>
          <w:numId w:val="24"/>
        </w:numPr>
        <w:spacing w:after="0" w:line="240" w:lineRule="auto"/>
        <w:ind w:left="-180" w:right="2880"/>
        <w:jc w:val="both"/>
        <w:rPr>
          <w:rFonts w:cstheme="minorHAnsi"/>
          <w:sz w:val="24"/>
          <w:szCs w:val="24"/>
        </w:rPr>
      </w:pPr>
      <w:r>
        <w:rPr>
          <w:rFonts w:cstheme="minorHAnsi"/>
          <w:noProof/>
          <w:sz w:val="24"/>
          <w:szCs w:val="24"/>
        </w:rPr>
        <mc:AlternateContent>
          <mc:Choice Requires="wps">
            <w:drawing>
              <wp:anchor distT="0" distB="0" distL="114300" distR="114300" simplePos="0" relativeHeight="251679744" behindDoc="0" locked="0" layoutInCell="1" allowOverlap="1" wp14:anchorId="3FBED1FE" wp14:editId="49B0A6B4">
                <wp:simplePos x="0" y="0"/>
                <wp:positionH relativeFrom="column">
                  <wp:posOffset>4169621</wp:posOffset>
                </wp:positionH>
                <wp:positionV relativeFrom="paragraph">
                  <wp:posOffset>34290</wp:posOffset>
                </wp:positionV>
                <wp:extent cx="3031671" cy="3292928"/>
                <wp:effectExtent l="0" t="0" r="0" b="3175"/>
                <wp:wrapNone/>
                <wp:docPr id="242" name="Text Box 242"/>
                <wp:cNvGraphicFramePr/>
                <a:graphic xmlns:a="http://schemas.openxmlformats.org/drawingml/2006/main">
                  <a:graphicData uri="http://schemas.microsoft.com/office/word/2010/wordprocessingShape">
                    <wps:wsp>
                      <wps:cNvSpPr txBox="1"/>
                      <wps:spPr>
                        <a:xfrm>
                          <a:off x="0" y="0"/>
                          <a:ext cx="3031671" cy="3292928"/>
                        </a:xfrm>
                        <a:prstGeom prst="rect">
                          <a:avLst/>
                        </a:prstGeom>
                        <a:noFill/>
                        <a:ln w="6350">
                          <a:noFill/>
                        </a:ln>
                      </wps:spPr>
                      <wps:txbx>
                        <w:txbxContent>
                          <w:p w14:paraId="2EBCBE45" w14:textId="77777777" w:rsidR="000A2871" w:rsidRDefault="000A2871" w:rsidP="002012B7">
                            <w:r>
                              <w:rPr>
                                <w:noProof/>
                              </w:rPr>
                              <w:drawing>
                                <wp:inline distT="0" distB="0" distL="0" distR="0" wp14:anchorId="5FFB0505" wp14:editId="3BFC6E54">
                                  <wp:extent cx="2719950" cy="3118757"/>
                                  <wp:effectExtent l="0" t="0" r="444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25206" cy="31247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ED1FE" id="Text Box 242" o:spid="_x0000_s1064" type="#_x0000_t202" style="position:absolute;left:0;text-align:left;margin-left:328.3pt;margin-top:2.7pt;width:238.7pt;height:259.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" filled="f" stroked="f" strokeweight=".5pt">
                <v:textbox>
                  <w:txbxContent>
                    <w:p w14:paraId="2EBCBE45" w14:textId="77777777" w:rsidR="000A2871" w:rsidRDefault="000A2871" w:rsidP="002012B7">
                      <w:r>
                        <w:rPr>
                          <w:noProof/>
                        </w:rPr>
                        <w:drawing>
                          <wp:inline distT="0" distB="0" distL="0" distR="0" wp14:anchorId="5FFB0505" wp14:editId="3BFC6E54">
                            <wp:extent cx="2719950" cy="3118757"/>
                            <wp:effectExtent l="0" t="0" r="444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25206" cy="3124784"/>
                                    </a:xfrm>
                                    <a:prstGeom prst="rect">
                                      <a:avLst/>
                                    </a:prstGeom>
                                  </pic:spPr>
                                </pic:pic>
                              </a:graphicData>
                            </a:graphic>
                          </wp:inline>
                        </w:drawing>
                      </w:r>
                    </w:p>
                  </w:txbxContent>
                </v:textbox>
              </v:shape>
            </w:pict>
          </mc:Fallback>
        </mc:AlternateContent>
      </w:r>
      <w:r w:rsidR="002012B7" w:rsidRPr="00E42ABF">
        <w:rPr>
          <w:rFonts w:cstheme="minorHAnsi"/>
          <w:sz w:val="24"/>
          <w:szCs w:val="24"/>
        </w:rPr>
        <w:t>Protect streams, wild woodland, and wetlands from construction activity by fencing the areas. Divert runon/runoff away from exposed areas</w:t>
      </w:r>
      <w:r w:rsidR="002012B7">
        <w:rPr>
          <w:rFonts w:cstheme="minorHAnsi"/>
          <w:sz w:val="24"/>
          <w:szCs w:val="24"/>
        </w:rPr>
        <w:t>.</w:t>
      </w:r>
    </w:p>
    <w:p w14:paraId="3A448087" w14:textId="70E5D8C4"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Use slope breaks, temporary lined diversion ditches or retention structures to slow runoff.</w:t>
      </w:r>
    </w:p>
    <w:p w14:paraId="710399AD" w14:textId="77777777"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Sequence construction activities to minimize the amount of time soils remain disturbed.</w:t>
      </w:r>
    </w:p>
    <w:p w14:paraId="322B6B7F" w14:textId="77777777"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 xml:space="preserve">Install sediment controls before grading begins. </w:t>
      </w:r>
    </w:p>
    <w:p w14:paraId="46C7C579" w14:textId="5B2D8A58"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 xml:space="preserve">Schedule or limit grading to small areas. </w:t>
      </w:r>
    </w:p>
    <w:p w14:paraId="78EF80BB" w14:textId="77777777"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 xml:space="preserve">Schedule construction so that large areas of bare soil are exposed only during dry season. </w:t>
      </w:r>
    </w:p>
    <w:p w14:paraId="172A749B" w14:textId="2236E2F2" w:rsidR="002012B7" w:rsidRPr="00E42ABF" w:rsidRDefault="002012B7" w:rsidP="002012B7">
      <w:pPr>
        <w:pStyle w:val="ListParagraph"/>
        <w:numPr>
          <w:ilvl w:val="0"/>
          <w:numId w:val="24"/>
        </w:numPr>
        <w:spacing w:after="0" w:line="240" w:lineRule="auto"/>
        <w:ind w:left="-180" w:right="2880"/>
        <w:jc w:val="both"/>
        <w:rPr>
          <w:rFonts w:cstheme="minorHAnsi"/>
          <w:sz w:val="24"/>
          <w:szCs w:val="24"/>
        </w:rPr>
      </w:pPr>
      <w:r w:rsidRPr="00E42ABF">
        <w:rPr>
          <w:rFonts w:cstheme="minorHAnsi"/>
          <w:sz w:val="24"/>
          <w:szCs w:val="24"/>
        </w:rPr>
        <w:t xml:space="preserve">Use temporary mulching, seeding or other ground coverings on exposed areas, including all dirt stockpiles. </w:t>
      </w:r>
    </w:p>
    <w:p w14:paraId="52C81CB9" w14:textId="77777777"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DB7AF6">
        <w:rPr>
          <w:rFonts w:cstheme="minorHAnsi"/>
          <w:sz w:val="24"/>
          <w:szCs w:val="24"/>
        </w:rPr>
        <w:t>Stabilize the area immediately after the land has been graded to its final contour</w:t>
      </w:r>
      <w:r>
        <w:rPr>
          <w:rFonts w:cstheme="minorHAnsi"/>
          <w:sz w:val="24"/>
          <w:szCs w:val="24"/>
        </w:rPr>
        <w:t>.</w:t>
      </w:r>
    </w:p>
    <w:p w14:paraId="6202CACF" w14:textId="77777777"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1C6CC7">
        <w:rPr>
          <w:rFonts w:cstheme="minorHAnsi"/>
          <w:sz w:val="24"/>
          <w:szCs w:val="24"/>
        </w:rPr>
        <w:t>Bury the bottom of the silt fence in the ground</w:t>
      </w:r>
      <w:r>
        <w:rPr>
          <w:rFonts w:cstheme="minorHAnsi"/>
          <w:sz w:val="24"/>
          <w:szCs w:val="24"/>
        </w:rPr>
        <w:t xml:space="preserve">, and </w:t>
      </w:r>
    </w:p>
    <w:p w14:paraId="202B4CBB" w14:textId="41CB6F1B"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1C6CC7">
        <w:rPr>
          <w:rFonts w:cstheme="minorHAnsi"/>
          <w:sz w:val="24"/>
          <w:szCs w:val="24"/>
        </w:rPr>
        <w:t xml:space="preserve">Use stakes to support the back of the silt fence. </w:t>
      </w:r>
    </w:p>
    <w:p w14:paraId="382B5A21" w14:textId="276BB94D" w:rsidR="002012B7" w:rsidRDefault="0059635B" w:rsidP="002012B7">
      <w:pPr>
        <w:pStyle w:val="ListParagraph"/>
        <w:numPr>
          <w:ilvl w:val="0"/>
          <w:numId w:val="24"/>
        </w:numPr>
        <w:spacing w:after="0" w:line="240" w:lineRule="auto"/>
        <w:ind w:left="-180" w:right="2880"/>
        <w:jc w:val="both"/>
        <w:rPr>
          <w:rFonts w:cstheme="minorHAnsi"/>
          <w:sz w:val="24"/>
          <w:szCs w:val="24"/>
        </w:rPr>
      </w:pPr>
      <w:r>
        <w:rPr>
          <w:rFonts w:cstheme="minorHAnsi"/>
          <w:noProof/>
          <w:sz w:val="24"/>
          <w:szCs w:val="24"/>
        </w:rPr>
        <mc:AlternateContent>
          <mc:Choice Requires="wps">
            <w:drawing>
              <wp:anchor distT="0" distB="0" distL="114300" distR="114300" simplePos="0" relativeHeight="251680768" behindDoc="0" locked="0" layoutInCell="1" allowOverlap="1" wp14:anchorId="6562FC9D" wp14:editId="6FDB58BA">
                <wp:simplePos x="0" y="0"/>
                <wp:positionH relativeFrom="column">
                  <wp:posOffset>4168140</wp:posOffset>
                </wp:positionH>
                <wp:positionV relativeFrom="paragraph">
                  <wp:posOffset>39370</wp:posOffset>
                </wp:positionV>
                <wp:extent cx="2674620" cy="151511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2674620" cy="1515110"/>
                        </a:xfrm>
                        <a:prstGeom prst="rect">
                          <a:avLst/>
                        </a:prstGeom>
                        <a:noFill/>
                        <a:ln w="6350">
                          <a:noFill/>
                        </a:ln>
                      </wps:spPr>
                      <wps:txbx>
                        <w:txbxContent>
                          <w:p w14:paraId="2EDA4379" w14:textId="77777777" w:rsidR="000A2871" w:rsidRPr="006D4EEF" w:rsidRDefault="000A2871" w:rsidP="002012B7">
                            <w:pPr>
                              <w:rPr>
                                <w:rFonts w:ascii="Bahnschrift Light" w:hAnsi="Bahnschrift Light"/>
                                <w:color w:val="000000" w:themeColor="text1"/>
                              </w:rPr>
                            </w:pPr>
                            <w:r w:rsidRPr="006D4EEF">
                              <w:rPr>
                                <w:rFonts w:ascii="Bahnschrift SemiBold" w:hAnsi="Bahnschrift SemiBold"/>
                                <w:b/>
                                <w:color w:val="000000" w:themeColor="text1"/>
                              </w:rPr>
                              <w:t>Cibecue Creek</w:t>
                            </w:r>
                            <w:r w:rsidRPr="006D4EEF">
                              <w:rPr>
                                <w:rFonts w:ascii="Bahnschrift Light" w:hAnsi="Bahnschrift Light"/>
                                <w:b/>
                                <w:color w:val="000000" w:themeColor="text1"/>
                              </w:rPr>
                              <w:t xml:space="preserve"> - </w:t>
                            </w:r>
                            <w:r w:rsidRPr="006D4EEF">
                              <w:rPr>
                                <w:rFonts w:ascii="Bahnschrift Light" w:hAnsi="Bahnschrift Light"/>
                                <w:color w:val="000000" w:themeColor="text1"/>
                              </w:rPr>
                              <w:t>Cibecue Creek in Cibecue, Arizona is one of the natural wonders on the Fort Apache Indian Reservation. Environmental controls will be implemented to protect this and other natural landscapes.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2FC9D" id="Text Box 246" o:spid="_x0000_s1065" type="#_x0000_t202" style="position:absolute;left:0;text-align:left;margin-left:328.2pt;margin-top:3.1pt;width:210.6pt;height:119.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" filled="f" stroked="f" strokeweight=".5pt">
                <v:textbox>
                  <w:txbxContent>
                    <w:p w14:paraId="2EDA4379" w14:textId="77777777" w:rsidR="000A2871" w:rsidRPr="006D4EEF" w:rsidRDefault="000A2871" w:rsidP="002012B7">
                      <w:pPr>
                        <w:rPr>
                          <w:rFonts w:ascii="Bahnschrift Light" w:hAnsi="Bahnschrift Light"/>
                          <w:color w:val="000000" w:themeColor="text1"/>
                        </w:rPr>
                      </w:pPr>
                      <w:r w:rsidRPr="006D4EEF">
                        <w:rPr>
                          <w:rFonts w:ascii="Bahnschrift SemiBold" w:hAnsi="Bahnschrift SemiBold"/>
                          <w:b/>
                          <w:color w:val="000000" w:themeColor="text1"/>
                        </w:rPr>
                        <w:t>Cibecue Creek</w:t>
                      </w:r>
                      <w:r w:rsidRPr="006D4EEF">
                        <w:rPr>
                          <w:rFonts w:ascii="Bahnschrift Light" w:hAnsi="Bahnschrift Light"/>
                          <w:b/>
                          <w:color w:val="000000" w:themeColor="text1"/>
                        </w:rPr>
                        <w:t xml:space="preserve"> - </w:t>
                      </w:r>
                      <w:r w:rsidRPr="006D4EEF">
                        <w:rPr>
                          <w:rFonts w:ascii="Bahnschrift Light" w:hAnsi="Bahnschrift Light"/>
                          <w:color w:val="000000" w:themeColor="text1"/>
                        </w:rPr>
                        <w:t>Cibecue Creek in Cibecue, Arizona is one of the natural wonders on the Fort Apache Indian Reservation. Environmental controls will be implemented to protect this and other natural landscapes.</w:t>
                      </w:r>
                    </w:p>
                  </w:txbxContent>
                </v:textbox>
              </v:shape>
            </w:pict>
          </mc:Fallback>
        </mc:AlternateContent>
      </w:r>
      <w:r w:rsidR="002012B7" w:rsidRPr="001C6CC7">
        <w:rPr>
          <w:rFonts w:cstheme="minorHAnsi"/>
          <w:sz w:val="24"/>
          <w:szCs w:val="24"/>
        </w:rPr>
        <w:t xml:space="preserve">Silt fences or other sediment traps should capture sediment near its source. </w:t>
      </w:r>
    </w:p>
    <w:p w14:paraId="722D86AB" w14:textId="0F04E1D3" w:rsidR="002012B7" w:rsidRDefault="002012B7" w:rsidP="002012B7">
      <w:pPr>
        <w:pStyle w:val="ListParagraph"/>
        <w:numPr>
          <w:ilvl w:val="0"/>
          <w:numId w:val="24"/>
        </w:numPr>
        <w:spacing w:after="0" w:line="240" w:lineRule="auto"/>
        <w:ind w:left="-180" w:right="2880"/>
        <w:jc w:val="both"/>
        <w:rPr>
          <w:rFonts w:cstheme="minorHAnsi"/>
          <w:sz w:val="24"/>
          <w:szCs w:val="24"/>
        </w:rPr>
      </w:pPr>
      <w:r w:rsidRPr="001C6CC7">
        <w:rPr>
          <w:rFonts w:cstheme="minorHAnsi"/>
          <w:sz w:val="24"/>
          <w:szCs w:val="24"/>
        </w:rPr>
        <w:t xml:space="preserve">Inspect and maintain the fence after each storm. </w:t>
      </w:r>
    </w:p>
    <w:p w14:paraId="5794306D" w14:textId="40075686" w:rsidR="002012B7" w:rsidRPr="00DB7AF6" w:rsidRDefault="002012B7" w:rsidP="0059635B">
      <w:pPr>
        <w:pStyle w:val="ListParagraph"/>
        <w:numPr>
          <w:ilvl w:val="0"/>
          <w:numId w:val="24"/>
        </w:numPr>
        <w:spacing w:after="0" w:line="240" w:lineRule="auto"/>
        <w:ind w:left="-180" w:right="-720"/>
        <w:jc w:val="both"/>
        <w:rPr>
          <w:rFonts w:cstheme="minorHAnsi"/>
          <w:sz w:val="24"/>
          <w:szCs w:val="24"/>
        </w:rPr>
      </w:pPr>
      <w:r w:rsidRPr="001C6CC7">
        <w:rPr>
          <w:rFonts w:cstheme="minorHAnsi"/>
          <w:sz w:val="24"/>
          <w:szCs w:val="24"/>
        </w:rPr>
        <w:lastRenderedPageBreak/>
        <w:t>Make sure storm water is not flowing around or under the silt fence</w:t>
      </w:r>
      <w:r w:rsidRPr="00DB7AF6">
        <w:rPr>
          <w:rFonts w:cstheme="minorHAnsi"/>
          <w:sz w:val="24"/>
          <w:szCs w:val="24"/>
        </w:rPr>
        <w:t>.</w:t>
      </w:r>
      <w:r>
        <w:rPr>
          <w:rStyle w:val="FootnoteReference"/>
          <w:rFonts w:cstheme="minorHAnsi"/>
          <w:sz w:val="24"/>
          <w:szCs w:val="24"/>
        </w:rPr>
        <w:footnoteReference w:id="2"/>
      </w:r>
    </w:p>
    <w:p w14:paraId="6B12AB6C" w14:textId="58697406" w:rsidR="002012B7" w:rsidRPr="00DB7AF6" w:rsidRDefault="002012B7" w:rsidP="0059635B">
      <w:pPr>
        <w:spacing w:after="0" w:line="240" w:lineRule="auto"/>
        <w:ind w:right="-720"/>
        <w:jc w:val="both"/>
        <w:rPr>
          <w:rFonts w:cstheme="minorHAnsi"/>
          <w:sz w:val="24"/>
          <w:szCs w:val="24"/>
        </w:rPr>
      </w:pPr>
    </w:p>
    <w:p w14:paraId="464748AB" w14:textId="4A93E958" w:rsidR="002012B7" w:rsidRPr="00465F0C" w:rsidRDefault="002012B7" w:rsidP="0059635B">
      <w:pPr>
        <w:spacing w:after="0" w:line="240" w:lineRule="auto"/>
        <w:ind w:left="-720" w:right="-720"/>
        <w:jc w:val="both"/>
        <w:rPr>
          <w:rFonts w:ascii="Bahnschrift SemiBold" w:hAnsi="Bahnschrift SemiBold" w:cstheme="minorHAnsi"/>
          <w:b/>
          <w:color w:val="767171" w:themeColor="background2" w:themeShade="80"/>
          <w:sz w:val="24"/>
          <w:szCs w:val="24"/>
        </w:rPr>
      </w:pPr>
      <w:r w:rsidRPr="00465F0C">
        <w:rPr>
          <w:rFonts w:ascii="Bahnschrift SemiBold" w:hAnsi="Bahnschrift SemiBold" w:cstheme="minorHAnsi"/>
          <w:b/>
          <w:color w:val="767171" w:themeColor="background2" w:themeShade="80"/>
          <w:sz w:val="24"/>
          <w:szCs w:val="24"/>
        </w:rPr>
        <w:t>SOIL STABILIZATION</w:t>
      </w:r>
    </w:p>
    <w:p w14:paraId="37BB9A78" w14:textId="509F900A" w:rsidR="002012B7" w:rsidRPr="009E11F3" w:rsidRDefault="002012B7" w:rsidP="0059635B">
      <w:pPr>
        <w:spacing w:after="0" w:line="240" w:lineRule="auto"/>
        <w:ind w:left="-720" w:right="-720"/>
        <w:jc w:val="both"/>
        <w:rPr>
          <w:rFonts w:cstheme="minorHAnsi"/>
          <w:b/>
          <w:color w:val="767171" w:themeColor="background2" w:themeShade="80"/>
          <w:sz w:val="24"/>
          <w:szCs w:val="24"/>
        </w:rPr>
      </w:pPr>
      <w:r>
        <w:rPr>
          <w:rFonts w:cstheme="minorHAnsi"/>
          <w:sz w:val="24"/>
          <w:szCs w:val="24"/>
        </w:rPr>
        <w:t>Soil stabilization measures will be employed to mitigate the deterioration of the pavement structure, and to increase the strength and stiffness of the soil. Permanent seeding will be utilized to:</w:t>
      </w:r>
    </w:p>
    <w:p w14:paraId="3321B8F9" w14:textId="77777777" w:rsidR="002012B7" w:rsidRDefault="002012B7" w:rsidP="0059635B">
      <w:pPr>
        <w:pStyle w:val="ListParagraph"/>
        <w:numPr>
          <w:ilvl w:val="0"/>
          <w:numId w:val="25"/>
        </w:numPr>
        <w:spacing w:after="0" w:line="240" w:lineRule="auto"/>
        <w:ind w:left="-180" w:right="-720"/>
        <w:jc w:val="both"/>
        <w:rPr>
          <w:rFonts w:cstheme="minorHAnsi"/>
          <w:sz w:val="24"/>
          <w:szCs w:val="24"/>
        </w:rPr>
      </w:pPr>
      <w:r>
        <w:rPr>
          <w:rFonts w:cstheme="minorHAnsi"/>
          <w:sz w:val="24"/>
          <w:szCs w:val="24"/>
        </w:rPr>
        <w:t>M</w:t>
      </w:r>
      <w:r w:rsidRPr="003D6904">
        <w:rPr>
          <w:rFonts w:cstheme="minorHAnsi"/>
          <w:sz w:val="24"/>
          <w:szCs w:val="24"/>
        </w:rPr>
        <w:t>aintain sheet flow</w:t>
      </w:r>
    </w:p>
    <w:p w14:paraId="2FC1F7F5" w14:textId="77777777" w:rsidR="002012B7" w:rsidRDefault="002012B7" w:rsidP="0059635B">
      <w:pPr>
        <w:pStyle w:val="ListParagraph"/>
        <w:numPr>
          <w:ilvl w:val="0"/>
          <w:numId w:val="25"/>
        </w:numPr>
        <w:spacing w:after="0" w:line="240" w:lineRule="auto"/>
        <w:ind w:left="-180" w:right="-720"/>
        <w:jc w:val="both"/>
        <w:rPr>
          <w:rFonts w:cstheme="minorHAnsi"/>
          <w:sz w:val="24"/>
          <w:szCs w:val="24"/>
        </w:rPr>
      </w:pPr>
      <w:r>
        <w:rPr>
          <w:rFonts w:cstheme="minorHAnsi"/>
          <w:sz w:val="24"/>
          <w:szCs w:val="24"/>
        </w:rPr>
        <w:t>P</w:t>
      </w:r>
      <w:r w:rsidRPr="003D6904">
        <w:rPr>
          <w:rFonts w:cstheme="minorHAnsi"/>
          <w:sz w:val="24"/>
          <w:szCs w:val="24"/>
        </w:rPr>
        <w:t>romote infiltration</w:t>
      </w:r>
    </w:p>
    <w:p w14:paraId="3F524121" w14:textId="0E66C17F" w:rsidR="002012B7" w:rsidRDefault="002012B7" w:rsidP="0059635B">
      <w:pPr>
        <w:pStyle w:val="ListParagraph"/>
        <w:numPr>
          <w:ilvl w:val="0"/>
          <w:numId w:val="25"/>
        </w:numPr>
        <w:spacing w:after="0" w:line="240" w:lineRule="auto"/>
        <w:ind w:left="-180" w:right="-720"/>
        <w:jc w:val="both"/>
        <w:rPr>
          <w:rFonts w:cstheme="minorHAnsi"/>
          <w:sz w:val="24"/>
          <w:szCs w:val="24"/>
        </w:rPr>
      </w:pPr>
      <w:r>
        <w:rPr>
          <w:rFonts w:cstheme="minorHAnsi"/>
          <w:sz w:val="24"/>
          <w:szCs w:val="24"/>
        </w:rPr>
        <w:t>R</w:t>
      </w:r>
      <w:r w:rsidRPr="003D6904">
        <w:rPr>
          <w:rFonts w:cstheme="minorHAnsi"/>
          <w:sz w:val="24"/>
          <w:szCs w:val="24"/>
        </w:rPr>
        <w:t>educe problems associated with muddy runoff or dust from bare soil surfaces during construction</w:t>
      </w:r>
    </w:p>
    <w:p w14:paraId="519961A2" w14:textId="7E0AB299" w:rsidR="002012B7" w:rsidRDefault="002012B7" w:rsidP="0059635B">
      <w:pPr>
        <w:pStyle w:val="ListParagraph"/>
        <w:numPr>
          <w:ilvl w:val="0"/>
          <w:numId w:val="25"/>
        </w:numPr>
        <w:spacing w:after="0" w:line="240" w:lineRule="auto"/>
        <w:ind w:left="-180" w:right="-720"/>
        <w:jc w:val="both"/>
        <w:rPr>
          <w:rFonts w:cstheme="minorHAnsi"/>
          <w:sz w:val="24"/>
          <w:szCs w:val="24"/>
        </w:rPr>
      </w:pPr>
      <w:r>
        <w:rPr>
          <w:rFonts w:cstheme="minorHAnsi"/>
          <w:sz w:val="24"/>
          <w:szCs w:val="24"/>
        </w:rPr>
        <w:t>Reduce sediment runoff to downstream areas and improve visual aesthetics of the construction area</w:t>
      </w:r>
    </w:p>
    <w:p w14:paraId="04436B1B" w14:textId="2C41F73F" w:rsidR="002012B7" w:rsidRPr="003D6904" w:rsidRDefault="002012B7" w:rsidP="0059635B">
      <w:pPr>
        <w:pStyle w:val="ListParagraph"/>
        <w:numPr>
          <w:ilvl w:val="0"/>
          <w:numId w:val="25"/>
        </w:numPr>
        <w:spacing w:after="0" w:line="240" w:lineRule="auto"/>
        <w:ind w:left="-180" w:right="-720"/>
        <w:jc w:val="both"/>
        <w:rPr>
          <w:rFonts w:cstheme="minorHAnsi"/>
          <w:sz w:val="24"/>
          <w:szCs w:val="24"/>
        </w:rPr>
      </w:pPr>
      <w:r>
        <w:rPr>
          <w:rFonts w:cstheme="minorHAnsi"/>
          <w:sz w:val="24"/>
          <w:szCs w:val="24"/>
        </w:rPr>
        <w:t>Provide permanent site stabilization in preparation for completion of the project</w:t>
      </w:r>
    </w:p>
    <w:p w14:paraId="2970A9D3" w14:textId="51C7D3D0" w:rsidR="002012B7" w:rsidRDefault="002012B7" w:rsidP="002012B7">
      <w:pPr>
        <w:spacing w:after="0" w:line="240" w:lineRule="auto"/>
        <w:jc w:val="both"/>
        <w:rPr>
          <w:rFonts w:cstheme="minorHAnsi"/>
          <w:b/>
          <w:color w:val="767171" w:themeColor="background2" w:themeShade="80"/>
          <w:sz w:val="24"/>
          <w:szCs w:val="24"/>
        </w:rPr>
      </w:pPr>
    </w:p>
    <w:p w14:paraId="622FD446" w14:textId="77777777" w:rsidR="002012B7" w:rsidRPr="00465F0C" w:rsidRDefault="002012B7" w:rsidP="002012B7">
      <w:pPr>
        <w:spacing w:after="0" w:line="240" w:lineRule="auto"/>
        <w:ind w:left="-720"/>
        <w:jc w:val="both"/>
        <w:rPr>
          <w:rFonts w:ascii="Bahnschrift SemiBold" w:hAnsi="Bahnschrift SemiBold" w:cstheme="minorHAnsi"/>
          <w:b/>
          <w:color w:val="767171" w:themeColor="background2" w:themeShade="80"/>
          <w:sz w:val="24"/>
          <w:szCs w:val="24"/>
        </w:rPr>
      </w:pPr>
      <w:r w:rsidRPr="00465F0C">
        <w:rPr>
          <w:rFonts w:ascii="Bahnschrift SemiBold" w:hAnsi="Bahnschrift SemiBold" w:cstheme="minorHAnsi"/>
          <w:b/>
          <w:color w:val="767171" w:themeColor="background2" w:themeShade="80"/>
          <w:sz w:val="24"/>
          <w:szCs w:val="24"/>
        </w:rPr>
        <w:t>STORMWATER POLLUTION PREVENTION PLAN (SWPPP)</w:t>
      </w:r>
    </w:p>
    <w:p w14:paraId="5FEF6C5A" w14:textId="464DE425" w:rsidR="002012B7" w:rsidRDefault="002012B7" w:rsidP="002012B7">
      <w:pPr>
        <w:spacing w:after="0" w:line="240" w:lineRule="auto"/>
        <w:ind w:left="-720" w:right="-720"/>
        <w:jc w:val="both"/>
        <w:rPr>
          <w:rFonts w:cstheme="minorHAnsi"/>
          <w:sz w:val="24"/>
          <w:szCs w:val="24"/>
        </w:rPr>
      </w:pPr>
      <w:r>
        <w:rPr>
          <w:rFonts w:cstheme="minorHAnsi"/>
          <w:sz w:val="24"/>
          <w:szCs w:val="24"/>
        </w:rPr>
        <w:t xml:space="preserve">The White Mountain Apache Tribe will ensure that a Stormwater Pollution Prevention Plan (SWPPP) is developed and closely adhered to for the duration of the </w:t>
      </w:r>
      <w:r>
        <w:rPr>
          <w:rFonts w:cstheme="minorHAnsi"/>
          <w:b/>
          <w:sz w:val="24"/>
          <w:szCs w:val="24"/>
        </w:rPr>
        <w:t>F.A.I.R. 12</w:t>
      </w:r>
      <w:r w:rsidRPr="00F35893">
        <w:rPr>
          <w:rFonts w:cstheme="minorHAnsi"/>
          <w:b/>
          <w:sz w:val="24"/>
          <w:szCs w:val="24"/>
        </w:rPr>
        <w:t xml:space="preserve"> </w:t>
      </w:r>
      <w:r>
        <w:rPr>
          <w:rFonts w:cstheme="minorHAnsi"/>
          <w:sz w:val="24"/>
          <w:szCs w:val="24"/>
        </w:rPr>
        <w:t>Project. A SWPPP is critical to ensure the following:</w:t>
      </w:r>
    </w:p>
    <w:p w14:paraId="7F1C9A40" w14:textId="28AD9ED8" w:rsidR="002012B7" w:rsidRDefault="002012B7" w:rsidP="002012B7">
      <w:pPr>
        <w:pStyle w:val="ListParagraph"/>
        <w:numPr>
          <w:ilvl w:val="0"/>
          <w:numId w:val="32"/>
        </w:numPr>
        <w:spacing w:after="0" w:line="240" w:lineRule="auto"/>
        <w:ind w:left="-180"/>
        <w:jc w:val="both"/>
        <w:rPr>
          <w:rFonts w:cstheme="minorHAnsi"/>
          <w:sz w:val="24"/>
          <w:szCs w:val="24"/>
        </w:rPr>
      </w:pPr>
      <w:r w:rsidRPr="00DD449B">
        <w:rPr>
          <w:rFonts w:cstheme="minorHAnsi"/>
          <w:sz w:val="24"/>
          <w:szCs w:val="24"/>
        </w:rPr>
        <w:t>Identif</w:t>
      </w:r>
      <w:r>
        <w:rPr>
          <w:rFonts w:cstheme="minorHAnsi"/>
          <w:sz w:val="24"/>
          <w:szCs w:val="24"/>
        </w:rPr>
        <w:t>y</w:t>
      </w:r>
      <w:r w:rsidRPr="00DD449B">
        <w:rPr>
          <w:rFonts w:cstheme="minorHAnsi"/>
          <w:sz w:val="24"/>
          <w:szCs w:val="24"/>
        </w:rPr>
        <w:t xml:space="preserve"> potential sources of stormwater pollution at the construction site </w:t>
      </w:r>
    </w:p>
    <w:p w14:paraId="07567620" w14:textId="77777777" w:rsidR="002012B7" w:rsidRDefault="002012B7" w:rsidP="002012B7">
      <w:pPr>
        <w:pStyle w:val="ListParagraph"/>
        <w:numPr>
          <w:ilvl w:val="0"/>
          <w:numId w:val="32"/>
        </w:numPr>
        <w:spacing w:after="0" w:line="240" w:lineRule="auto"/>
        <w:ind w:left="-180"/>
        <w:jc w:val="both"/>
        <w:rPr>
          <w:rFonts w:cstheme="minorHAnsi"/>
          <w:sz w:val="24"/>
          <w:szCs w:val="24"/>
        </w:rPr>
      </w:pPr>
      <w:r w:rsidRPr="00DD449B">
        <w:rPr>
          <w:rFonts w:cstheme="minorHAnsi"/>
          <w:sz w:val="24"/>
          <w:szCs w:val="24"/>
        </w:rPr>
        <w:t>Describ</w:t>
      </w:r>
      <w:r>
        <w:rPr>
          <w:rFonts w:cstheme="minorHAnsi"/>
          <w:sz w:val="24"/>
          <w:szCs w:val="24"/>
        </w:rPr>
        <w:t>e</w:t>
      </w:r>
      <w:r w:rsidRPr="00DD449B">
        <w:rPr>
          <w:rFonts w:cstheme="minorHAnsi"/>
          <w:sz w:val="24"/>
          <w:szCs w:val="24"/>
        </w:rPr>
        <w:t xml:space="preserve"> practices to reduce pollutants in stormwater discharges from the construction site. </w:t>
      </w:r>
    </w:p>
    <w:p w14:paraId="1AFE5A42" w14:textId="7FEC8F84" w:rsidR="002012B7" w:rsidRPr="00DD449B" w:rsidRDefault="002012B7" w:rsidP="002012B7">
      <w:pPr>
        <w:pStyle w:val="ListParagraph"/>
        <w:numPr>
          <w:ilvl w:val="0"/>
          <w:numId w:val="32"/>
        </w:numPr>
        <w:spacing w:after="0" w:line="240" w:lineRule="auto"/>
        <w:ind w:left="-180" w:right="-720"/>
        <w:jc w:val="both"/>
        <w:rPr>
          <w:rFonts w:cstheme="minorHAnsi"/>
          <w:sz w:val="24"/>
          <w:szCs w:val="24"/>
        </w:rPr>
      </w:pPr>
      <w:r w:rsidRPr="00DD449B">
        <w:rPr>
          <w:rFonts w:cstheme="minorHAnsi"/>
          <w:sz w:val="24"/>
          <w:szCs w:val="24"/>
        </w:rPr>
        <w:t>Identif</w:t>
      </w:r>
      <w:r>
        <w:rPr>
          <w:rFonts w:cstheme="minorHAnsi"/>
          <w:sz w:val="24"/>
          <w:szCs w:val="24"/>
        </w:rPr>
        <w:t>y</w:t>
      </w:r>
      <w:r w:rsidRPr="00DD449B">
        <w:rPr>
          <w:rFonts w:cstheme="minorHAnsi"/>
          <w:sz w:val="24"/>
          <w:szCs w:val="24"/>
        </w:rPr>
        <w:t xml:space="preserve"> procedures the operator will implement to comply with the terms and conditions of a construction general permi</w:t>
      </w:r>
      <w:r>
        <w:rPr>
          <w:rFonts w:cstheme="minorHAnsi"/>
          <w:sz w:val="24"/>
          <w:szCs w:val="24"/>
        </w:rPr>
        <w:t>t (U.S. EPA, 2007)</w:t>
      </w:r>
    </w:p>
    <w:p w14:paraId="2AD94508" w14:textId="77EEE46D" w:rsidR="002012B7" w:rsidRPr="008C3B98" w:rsidRDefault="002012B7" w:rsidP="002012B7">
      <w:pPr>
        <w:spacing w:after="0" w:line="240" w:lineRule="auto"/>
        <w:jc w:val="both"/>
        <w:rPr>
          <w:rFonts w:cstheme="minorHAnsi"/>
          <w:b/>
          <w:color w:val="767171" w:themeColor="background2" w:themeShade="80"/>
          <w:sz w:val="12"/>
          <w:szCs w:val="12"/>
        </w:rPr>
      </w:pPr>
    </w:p>
    <w:p w14:paraId="6C3A2071" w14:textId="52D947CE" w:rsidR="002012B7" w:rsidRPr="00465F0C" w:rsidRDefault="002012B7" w:rsidP="002012B7">
      <w:pPr>
        <w:spacing w:after="0" w:line="240" w:lineRule="auto"/>
        <w:ind w:left="-720"/>
        <w:jc w:val="both"/>
        <w:rPr>
          <w:rFonts w:ascii="Bahnschrift SemiBold" w:hAnsi="Bahnschrift SemiBold" w:cstheme="minorHAnsi"/>
          <w:b/>
          <w:color w:val="767171" w:themeColor="background2" w:themeShade="80"/>
          <w:sz w:val="24"/>
          <w:szCs w:val="24"/>
        </w:rPr>
      </w:pPr>
      <w:r w:rsidRPr="00465F0C">
        <w:rPr>
          <w:rFonts w:ascii="Bahnschrift SemiBold" w:hAnsi="Bahnschrift SemiBold" w:cstheme="minorHAnsi"/>
          <w:b/>
          <w:color w:val="767171" w:themeColor="background2" w:themeShade="80"/>
          <w:sz w:val="24"/>
          <w:szCs w:val="24"/>
        </w:rPr>
        <w:t>GREEN CONSTRUCTION</w:t>
      </w:r>
    </w:p>
    <w:p w14:paraId="0CFB7568" w14:textId="57484EB4" w:rsidR="002012B7" w:rsidRDefault="002012B7" w:rsidP="002012B7">
      <w:pPr>
        <w:spacing w:after="0" w:line="240" w:lineRule="auto"/>
        <w:ind w:left="-720" w:right="-720"/>
        <w:jc w:val="both"/>
        <w:rPr>
          <w:rFonts w:cstheme="minorHAnsi"/>
          <w:sz w:val="24"/>
          <w:szCs w:val="24"/>
        </w:rPr>
      </w:pPr>
      <w:r>
        <w:rPr>
          <w:rFonts w:cstheme="minorHAnsi"/>
          <w:sz w:val="24"/>
          <w:szCs w:val="24"/>
        </w:rPr>
        <w:t>The White Mountain Apache Tribe</w:t>
      </w:r>
      <w:r w:rsidRPr="003A578C">
        <w:rPr>
          <w:rFonts w:cstheme="minorHAnsi"/>
          <w:sz w:val="24"/>
          <w:szCs w:val="24"/>
        </w:rPr>
        <w:t xml:space="preserve"> will </w:t>
      </w:r>
      <w:r>
        <w:rPr>
          <w:rFonts w:cstheme="minorHAnsi"/>
          <w:sz w:val="24"/>
          <w:szCs w:val="24"/>
        </w:rPr>
        <w:t xml:space="preserve">take a Green Construction approach to the Route 12 Rehabilitation Project. Green Construction refers to an environmentally sustainable construction technique that utilizes locally sourced materials and labor to maintain existing landscapes (Sudan, 2013). Green Construction involves three elements of sustainable development: </w:t>
      </w:r>
      <w:r w:rsidRPr="0000340B">
        <w:rPr>
          <w:rFonts w:cstheme="minorHAnsi"/>
          <w:b/>
          <w:sz w:val="24"/>
          <w:szCs w:val="24"/>
        </w:rPr>
        <w:t>social sustainability, economic sustainability, environmentally sustainability</w:t>
      </w:r>
      <w:r>
        <w:rPr>
          <w:rFonts w:cstheme="minorHAnsi"/>
          <w:sz w:val="24"/>
          <w:szCs w:val="24"/>
        </w:rPr>
        <w:t xml:space="preserve">. Sustainable development is highly effective in rural locations because it “meets the needs of the present without compromising the ability of future generations to meet their own needs” (Mulmi, 2009). </w:t>
      </w:r>
    </w:p>
    <w:p w14:paraId="25D3CF0E" w14:textId="341009D4" w:rsidR="002012B7" w:rsidRDefault="002012B7" w:rsidP="002012B7">
      <w:pPr>
        <w:spacing w:after="0" w:line="240" w:lineRule="auto"/>
        <w:jc w:val="both"/>
        <w:rPr>
          <w:rFonts w:cstheme="minorHAnsi"/>
          <w:sz w:val="24"/>
          <w:szCs w:val="24"/>
        </w:rPr>
      </w:pPr>
    </w:p>
    <w:p w14:paraId="49BB0F5F" w14:textId="50C5BE1D" w:rsidR="002012B7" w:rsidRPr="00465F0C" w:rsidRDefault="002012B7" w:rsidP="002012B7">
      <w:pPr>
        <w:spacing w:after="0" w:line="240" w:lineRule="auto"/>
        <w:ind w:left="-720" w:right="3600"/>
        <w:jc w:val="both"/>
        <w:rPr>
          <w:rFonts w:ascii="Bahnschrift SemiBold" w:hAnsi="Bahnschrift SemiBold" w:cstheme="minorHAnsi"/>
          <w:b/>
          <w:sz w:val="24"/>
          <w:szCs w:val="24"/>
        </w:rPr>
      </w:pPr>
      <w:r w:rsidRPr="00465F0C">
        <w:rPr>
          <w:rFonts w:ascii="Bahnschrift SemiBold" w:hAnsi="Bahnschrift SemiBold" w:cstheme="minorHAnsi"/>
          <w:b/>
          <w:sz w:val="24"/>
          <w:szCs w:val="24"/>
        </w:rPr>
        <w:t xml:space="preserve">Social Sustainability </w:t>
      </w:r>
    </w:p>
    <w:p w14:paraId="28498DB3" w14:textId="77777777" w:rsidR="002012B7" w:rsidRPr="009A6255" w:rsidRDefault="002012B7" w:rsidP="0059635B">
      <w:pPr>
        <w:pStyle w:val="ListParagraph"/>
        <w:numPr>
          <w:ilvl w:val="0"/>
          <w:numId w:val="33"/>
        </w:numPr>
        <w:spacing w:after="0" w:line="240" w:lineRule="auto"/>
        <w:ind w:left="-180" w:right="-720"/>
        <w:jc w:val="both"/>
        <w:rPr>
          <w:rFonts w:cstheme="minorHAnsi"/>
          <w:sz w:val="24"/>
          <w:szCs w:val="24"/>
        </w:rPr>
      </w:pPr>
      <w:r w:rsidRPr="009A6255">
        <w:rPr>
          <w:rFonts w:cstheme="minorHAnsi"/>
          <w:sz w:val="24"/>
          <w:szCs w:val="24"/>
        </w:rPr>
        <w:t>Alleviates poverty levels through income and employment generation</w:t>
      </w:r>
    </w:p>
    <w:p w14:paraId="28CDCBDE" w14:textId="20D38A6A" w:rsidR="002012B7" w:rsidRPr="009A6255" w:rsidRDefault="002012B7" w:rsidP="0059635B">
      <w:pPr>
        <w:pStyle w:val="ListParagraph"/>
        <w:numPr>
          <w:ilvl w:val="0"/>
          <w:numId w:val="33"/>
        </w:numPr>
        <w:spacing w:after="0" w:line="240" w:lineRule="auto"/>
        <w:ind w:left="-180" w:right="-720"/>
        <w:jc w:val="both"/>
        <w:rPr>
          <w:rFonts w:cstheme="minorHAnsi"/>
          <w:sz w:val="24"/>
          <w:szCs w:val="24"/>
        </w:rPr>
      </w:pPr>
      <w:r w:rsidRPr="009A6255">
        <w:rPr>
          <w:rFonts w:cstheme="minorHAnsi"/>
          <w:sz w:val="24"/>
          <w:szCs w:val="24"/>
        </w:rPr>
        <w:t xml:space="preserve">Decentralization and participatory approach - the Green Construction approach involves local authorities and stakeholders throughout the formulation, planning, </w:t>
      </w:r>
      <w:r w:rsidR="004D3330" w:rsidRPr="009A6255">
        <w:rPr>
          <w:rFonts w:cstheme="minorHAnsi"/>
          <w:sz w:val="24"/>
          <w:szCs w:val="24"/>
        </w:rPr>
        <w:t>construction,</w:t>
      </w:r>
      <w:r w:rsidRPr="009A6255">
        <w:rPr>
          <w:rFonts w:cstheme="minorHAnsi"/>
          <w:sz w:val="24"/>
          <w:szCs w:val="24"/>
        </w:rPr>
        <w:t xml:space="preserve"> and maintenance phases to promote a sense of local road ownership for its operation and maintenance</w:t>
      </w:r>
    </w:p>
    <w:p w14:paraId="7A12D431" w14:textId="77777777" w:rsidR="002012B7" w:rsidRPr="009A6255" w:rsidRDefault="002012B7" w:rsidP="0059635B">
      <w:pPr>
        <w:pStyle w:val="ListParagraph"/>
        <w:numPr>
          <w:ilvl w:val="0"/>
          <w:numId w:val="33"/>
        </w:numPr>
        <w:spacing w:after="0" w:line="240" w:lineRule="auto"/>
        <w:ind w:left="-180" w:right="-720"/>
        <w:jc w:val="both"/>
        <w:rPr>
          <w:rFonts w:cstheme="minorHAnsi"/>
          <w:sz w:val="24"/>
          <w:szCs w:val="24"/>
        </w:rPr>
      </w:pPr>
      <w:r w:rsidRPr="009A6255">
        <w:rPr>
          <w:rFonts w:cstheme="minorHAnsi"/>
          <w:sz w:val="24"/>
          <w:szCs w:val="24"/>
        </w:rPr>
        <w:t>Local level capacity building</w:t>
      </w:r>
    </w:p>
    <w:p w14:paraId="3F63661E" w14:textId="0BE57D99" w:rsidR="002012B7" w:rsidRPr="008C3B98" w:rsidRDefault="002012B7" w:rsidP="0059635B">
      <w:pPr>
        <w:pStyle w:val="ListParagraph"/>
        <w:spacing w:after="0" w:line="240" w:lineRule="auto"/>
        <w:ind w:left="0" w:right="-720"/>
        <w:jc w:val="both"/>
        <w:rPr>
          <w:rFonts w:cstheme="minorHAnsi"/>
          <w:sz w:val="12"/>
          <w:szCs w:val="12"/>
        </w:rPr>
      </w:pPr>
    </w:p>
    <w:p w14:paraId="635172B9" w14:textId="77777777" w:rsidR="002012B7" w:rsidRPr="00465F0C" w:rsidRDefault="002012B7" w:rsidP="0059635B">
      <w:pPr>
        <w:spacing w:after="0" w:line="240" w:lineRule="auto"/>
        <w:ind w:left="-720" w:right="-720"/>
        <w:jc w:val="both"/>
        <w:rPr>
          <w:rFonts w:ascii="Bahnschrift SemiBold" w:hAnsi="Bahnschrift SemiBold" w:cstheme="minorHAnsi"/>
          <w:b/>
          <w:sz w:val="24"/>
          <w:szCs w:val="24"/>
        </w:rPr>
      </w:pPr>
      <w:r w:rsidRPr="00465F0C">
        <w:rPr>
          <w:rFonts w:ascii="Bahnschrift SemiBold" w:hAnsi="Bahnschrift SemiBold" w:cstheme="minorHAnsi"/>
          <w:b/>
          <w:sz w:val="24"/>
          <w:szCs w:val="24"/>
        </w:rPr>
        <w:t xml:space="preserve">Economic Sustainability </w:t>
      </w:r>
    </w:p>
    <w:p w14:paraId="46AB1DA4" w14:textId="77777777" w:rsidR="002012B7" w:rsidRPr="009A6255" w:rsidRDefault="002012B7" w:rsidP="0059635B">
      <w:pPr>
        <w:pStyle w:val="ListParagraph"/>
        <w:numPr>
          <w:ilvl w:val="0"/>
          <w:numId w:val="36"/>
        </w:numPr>
        <w:spacing w:after="0" w:line="240" w:lineRule="auto"/>
        <w:ind w:left="-180" w:right="-720"/>
        <w:jc w:val="both"/>
        <w:rPr>
          <w:rFonts w:cstheme="minorHAnsi"/>
          <w:sz w:val="24"/>
          <w:szCs w:val="24"/>
        </w:rPr>
      </w:pPr>
      <w:r w:rsidRPr="009A6255">
        <w:rPr>
          <w:rFonts w:cstheme="minorHAnsi"/>
          <w:sz w:val="24"/>
          <w:szCs w:val="24"/>
        </w:rPr>
        <w:t xml:space="preserve">Sustainable economic development </w:t>
      </w:r>
    </w:p>
    <w:p w14:paraId="2D9CEEC7" w14:textId="7E1E854A" w:rsidR="002012B7" w:rsidRPr="009A6255" w:rsidRDefault="002012B7" w:rsidP="0059635B">
      <w:pPr>
        <w:pStyle w:val="ListParagraph"/>
        <w:numPr>
          <w:ilvl w:val="0"/>
          <w:numId w:val="36"/>
        </w:numPr>
        <w:spacing w:after="0" w:line="240" w:lineRule="auto"/>
        <w:ind w:left="-180" w:right="-720"/>
        <w:jc w:val="both"/>
        <w:rPr>
          <w:rFonts w:cstheme="minorHAnsi"/>
          <w:sz w:val="24"/>
          <w:szCs w:val="24"/>
        </w:rPr>
      </w:pPr>
      <w:r w:rsidRPr="009A6255">
        <w:rPr>
          <w:rFonts w:cstheme="minorHAnsi"/>
          <w:sz w:val="24"/>
          <w:szCs w:val="24"/>
        </w:rPr>
        <w:t>Optimum utilization of local resources</w:t>
      </w:r>
    </w:p>
    <w:p w14:paraId="788105BB" w14:textId="47864405" w:rsidR="002012B7" w:rsidRPr="009A6255" w:rsidRDefault="002012B7" w:rsidP="0059635B">
      <w:pPr>
        <w:pStyle w:val="ListParagraph"/>
        <w:numPr>
          <w:ilvl w:val="0"/>
          <w:numId w:val="36"/>
        </w:numPr>
        <w:spacing w:after="0" w:line="240" w:lineRule="auto"/>
        <w:ind w:left="-180" w:right="-720"/>
        <w:jc w:val="both"/>
        <w:rPr>
          <w:rFonts w:cstheme="minorHAnsi"/>
          <w:sz w:val="24"/>
          <w:szCs w:val="24"/>
        </w:rPr>
      </w:pPr>
      <w:r w:rsidRPr="009A6255">
        <w:rPr>
          <w:rFonts w:cstheme="minorHAnsi"/>
          <w:sz w:val="24"/>
          <w:szCs w:val="24"/>
        </w:rPr>
        <w:t xml:space="preserve">Utilizing local resources </w:t>
      </w:r>
    </w:p>
    <w:p w14:paraId="14FC0793" w14:textId="77777777" w:rsidR="0059635B" w:rsidRDefault="002012B7" w:rsidP="0059635B">
      <w:pPr>
        <w:pStyle w:val="ListParagraph"/>
        <w:numPr>
          <w:ilvl w:val="0"/>
          <w:numId w:val="36"/>
        </w:numPr>
        <w:spacing w:after="0" w:line="240" w:lineRule="auto"/>
        <w:ind w:left="-180" w:right="-720"/>
        <w:jc w:val="both"/>
        <w:rPr>
          <w:rFonts w:cstheme="minorHAnsi"/>
          <w:sz w:val="24"/>
          <w:szCs w:val="24"/>
        </w:rPr>
      </w:pPr>
      <w:r w:rsidRPr="0059635B">
        <w:rPr>
          <w:rFonts w:cstheme="minorHAnsi"/>
          <w:sz w:val="24"/>
          <w:szCs w:val="24"/>
        </w:rPr>
        <w:t xml:space="preserve">Cost reduction - using local workers and materials instead of bringing in technicians and construction materials </w:t>
      </w:r>
    </w:p>
    <w:p w14:paraId="288AAF16" w14:textId="21A012C0" w:rsidR="002012B7" w:rsidRPr="0059635B" w:rsidRDefault="002012B7" w:rsidP="0059635B">
      <w:pPr>
        <w:pStyle w:val="ListParagraph"/>
        <w:numPr>
          <w:ilvl w:val="0"/>
          <w:numId w:val="36"/>
        </w:numPr>
        <w:spacing w:after="0" w:line="240" w:lineRule="auto"/>
        <w:ind w:left="-180"/>
        <w:jc w:val="both"/>
        <w:rPr>
          <w:rFonts w:cstheme="minorHAnsi"/>
          <w:sz w:val="24"/>
          <w:szCs w:val="24"/>
        </w:rPr>
      </w:pPr>
      <w:r w:rsidRPr="0059635B">
        <w:rPr>
          <w:rFonts w:cstheme="minorHAnsi"/>
          <w:sz w:val="24"/>
          <w:szCs w:val="24"/>
        </w:rPr>
        <w:lastRenderedPageBreak/>
        <w:t>Sustainable maintenance - develop a maintenance culture and system within the area to provide the sustainability of the infrastructure and also the long-term employment for local employees. Sustainable maintenance promotes the feeling of the ownership.</w:t>
      </w:r>
    </w:p>
    <w:p w14:paraId="40D42B3D" w14:textId="77777777" w:rsidR="00EA6B23" w:rsidRDefault="00EA6B23" w:rsidP="002012B7">
      <w:pPr>
        <w:spacing w:after="0" w:line="240" w:lineRule="auto"/>
        <w:ind w:left="-720" w:right="3600"/>
        <w:jc w:val="both"/>
        <w:rPr>
          <w:rFonts w:ascii="Bahnschrift SemiBold" w:hAnsi="Bahnschrift SemiBold" w:cstheme="minorHAnsi"/>
          <w:b/>
          <w:sz w:val="24"/>
          <w:szCs w:val="24"/>
        </w:rPr>
      </w:pPr>
    </w:p>
    <w:p w14:paraId="6B6B9949" w14:textId="64DB0177" w:rsidR="002012B7" w:rsidRPr="00465F0C" w:rsidRDefault="002012B7" w:rsidP="002012B7">
      <w:pPr>
        <w:spacing w:after="0" w:line="240" w:lineRule="auto"/>
        <w:ind w:left="-720" w:right="3600"/>
        <w:jc w:val="both"/>
        <w:rPr>
          <w:rFonts w:ascii="Bahnschrift SemiBold" w:hAnsi="Bahnschrift SemiBold" w:cstheme="minorHAnsi"/>
          <w:b/>
          <w:sz w:val="24"/>
          <w:szCs w:val="24"/>
        </w:rPr>
      </w:pPr>
      <w:r w:rsidRPr="00465F0C">
        <w:rPr>
          <w:rFonts w:ascii="Bahnschrift SemiBold" w:hAnsi="Bahnschrift SemiBold" w:cstheme="minorHAnsi"/>
          <w:b/>
          <w:sz w:val="24"/>
          <w:szCs w:val="24"/>
        </w:rPr>
        <w:t>Environmental Sustainability</w:t>
      </w:r>
    </w:p>
    <w:p w14:paraId="19E46B80" w14:textId="6C1032FE" w:rsidR="002012B7" w:rsidRPr="003B02A1" w:rsidRDefault="002012B7" w:rsidP="002012B7">
      <w:pPr>
        <w:pStyle w:val="ListParagraph"/>
        <w:numPr>
          <w:ilvl w:val="0"/>
          <w:numId w:val="37"/>
        </w:numPr>
        <w:spacing w:after="0" w:line="240" w:lineRule="auto"/>
        <w:ind w:left="-180"/>
        <w:jc w:val="both"/>
        <w:rPr>
          <w:rFonts w:cstheme="minorHAnsi"/>
          <w:sz w:val="24"/>
          <w:szCs w:val="24"/>
        </w:rPr>
      </w:pPr>
      <w:r w:rsidRPr="003B02A1">
        <w:rPr>
          <w:rFonts w:cstheme="minorHAnsi"/>
          <w:sz w:val="24"/>
          <w:szCs w:val="24"/>
        </w:rPr>
        <w:t xml:space="preserve">Mass balancing - In the mass balancing method, cut slope height becomes as smaller as half compared to the cut and throw approach, thereby making the cut slope much </w:t>
      </w:r>
      <w:r w:rsidR="004C12DB" w:rsidRPr="003B02A1">
        <w:rPr>
          <w:rFonts w:cstheme="minorHAnsi"/>
          <w:sz w:val="24"/>
          <w:szCs w:val="24"/>
        </w:rPr>
        <w:t>more stable and safer</w:t>
      </w:r>
    </w:p>
    <w:p w14:paraId="6AFCC937" w14:textId="77777777" w:rsidR="002012B7" w:rsidRDefault="002012B7" w:rsidP="002012B7">
      <w:pPr>
        <w:pStyle w:val="ListParagraph"/>
        <w:numPr>
          <w:ilvl w:val="0"/>
          <w:numId w:val="37"/>
        </w:numPr>
        <w:spacing w:after="0" w:line="240" w:lineRule="auto"/>
        <w:ind w:left="-180" w:right="1440"/>
        <w:jc w:val="both"/>
        <w:rPr>
          <w:rFonts w:cstheme="minorHAnsi"/>
          <w:sz w:val="24"/>
          <w:szCs w:val="24"/>
        </w:rPr>
      </w:pPr>
      <w:r w:rsidRPr="00FA1CA8">
        <w:rPr>
          <w:rFonts w:cstheme="minorHAnsi"/>
          <w:sz w:val="24"/>
          <w:szCs w:val="24"/>
        </w:rPr>
        <w:t>Proper water management</w:t>
      </w:r>
    </w:p>
    <w:p w14:paraId="7EC03A43" w14:textId="77777777" w:rsidR="002012B7" w:rsidRPr="000F4184" w:rsidRDefault="002012B7" w:rsidP="002012B7">
      <w:pPr>
        <w:pStyle w:val="ListParagraph"/>
        <w:numPr>
          <w:ilvl w:val="0"/>
          <w:numId w:val="37"/>
        </w:numPr>
        <w:spacing w:after="0" w:line="240" w:lineRule="auto"/>
        <w:ind w:left="-180"/>
        <w:jc w:val="both"/>
        <w:rPr>
          <w:rFonts w:cstheme="minorHAnsi"/>
          <w:sz w:val="24"/>
          <w:szCs w:val="24"/>
        </w:rPr>
      </w:pPr>
      <w:r w:rsidRPr="003B02A1">
        <w:rPr>
          <w:rFonts w:cstheme="minorHAnsi"/>
          <w:sz w:val="24"/>
          <w:szCs w:val="24"/>
        </w:rPr>
        <w:t xml:space="preserve">Minimization of slope cutting and preservation of </w:t>
      </w:r>
      <w:r>
        <w:rPr>
          <w:rFonts w:cstheme="minorHAnsi"/>
          <w:sz w:val="24"/>
          <w:szCs w:val="24"/>
        </w:rPr>
        <w:t>t</w:t>
      </w:r>
      <w:r w:rsidRPr="003B02A1">
        <w:rPr>
          <w:rFonts w:cstheme="minorHAnsi"/>
          <w:sz w:val="24"/>
          <w:szCs w:val="24"/>
        </w:rPr>
        <w:t>he vegetative cover</w:t>
      </w:r>
    </w:p>
    <w:p w14:paraId="14B8C6DD" w14:textId="15F5C719" w:rsidR="002012B7" w:rsidRPr="006D4EEF" w:rsidRDefault="002012B7" w:rsidP="002012B7">
      <w:pPr>
        <w:pStyle w:val="ListParagraph"/>
        <w:numPr>
          <w:ilvl w:val="0"/>
          <w:numId w:val="37"/>
        </w:numPr>
        <w:spacing w:after="0" w:line="240" w:lineRule="auto"/>
        <w:ind w:left="-180"/>
        <w:jc w:val="both"/>
        <w:rPr>
          <w:rFonts w:cstheme="minorHAnsi"/>
          <w:sz w:val="24"/>
          <w:szCs w:val="24"/>
        </w:rPr>
      </w:pPr>
      <w:r w:rsidRPr="006D4EEF">
        <w:rPr>
          <w:rFonts w:cstheme="minorHAnsi"/>
          <w:sz w:val="24"/>
          <w:szCs w:val="24"/>
        </w:rPr>
        <w:t>Bioengineering - the use of the living plants to reduce slope instability and soil erosion (Mulmi, 2009)</w:t>
      </w:r>
    </w:p>
    <w:p w14:paraId="0FB1DB43" w14:textId="77777777" w:rsidR="002012B7" w:rsidRPr="002269C0" w:rsidRDefault="002012B7" w:rsidP="002012B7">
      <w:pPr>
        <w:pStyle w:val="ListParagraph"/>
        <w:spacing w:after="0" w:line="240" w:lineRule="auto"/>
        <w:rPr>
          <w:rFonts w:cstheme="minorHAnsi"/>
          <w:b/>
          <w:color w:val="767171" w:themeColor="background2" w:themeShade="80"/>
          <w:sz w:val="40"/>
          <w:szCs w:val="40"/>
        </w:rPr>
      </w:pPr>
      <w:r>
        <w:rPr>
          <w:rFonts w:cstheme="minorHAnsi"/>
          <w:b/>
          <w:noProof/>
          <w:color w:val="767171" w:themeColor="background2" w:themeShade="80"/>
          <w:sz w:val="40"/>
          <w:szCs w:val="40"/>
        </w:rPr>
        <mc:AlternateContent>
          <mc:Choice Requires="wps">
            <w:drawing>
              <wp:anchor distT="0" distB="0" distL="114300" distR="114300" simplePos="0" relativeHeight="251687936" behindDoc="0" locked="0" layoutInCell="1" allowOverlap="1" wp14:anchorId="2D2082B4" wp14:editId="142812E7">
                <wp:simplePos x="0" y="0"/>
                <wp:positionH relativeFrom="column">
                  <wp:posOffset>5250180</wp:posOffset>
                </wp:positionH>
                <wp:positionV relativeFrom="paragraph">
                  <wp:posOffset>22225</wp:posOffset>
                </wp:positionV>
                <wp:extent cx="1443990" cy="5673090"/>
                <wp:effectExtent l="0" t="0" r="3810" b="3810"/>
                <wp:wrapNone/>
                <wp:docPr id="71" name="Text Box 71"/>
                <wp:cNvGraphicFramePr/>
                <a:graphic xmlns:a="http://schemas.openxmlformats.org/drawingml/2006/main">
                  <a:graphicData uri="http://schemas.microsoft.com/office/word/2010/wordprocessingShape">
                    <wps:wsp>
                      <wps:cNvSpPr txBox="1"/>
                      <wps:spPr>
                        <a:xfrm>
                          <a:off x="0" y="0"/>
                          <a:ext cx="1443990" cy="5673090"/>
                        </a:xfrm>
                        <a:prstGeom prst="rect">
                          <a:avLst/>
                        </a:prstGeom>
                        <a:solidFill>
                          <a:schemeClr val="bg1"/>
                        </a:solidFill>
                        <a:ln w="6350">
                          <a:noFill/>
                        </a:ln>
                      </wps:spPr>
                      <wps:txbx>
                        <w:txbxContent>
                          <w:p w14:paraId="48DFA18E" w14:textId="77777777" w:rsidR="000A2871" w:rsidRPr="006D4EEF" w:rsidRDefault="000A2871" w:rsidP="002012B7">
                            <w:pPr>
                              <w:rPr>
                                <w:rFonts w:ascii="Bahnschrift SemiBold" w:hAnsi="Bahnschrift SemiBold"/>
                                <w:iCs/>
                                <w:color w:val="000000" w:themeColor="text1"/>
                                <w:sz w:val="20"/>
                              </w:rPr>
                            </w:pPr>
                            <w:r w:rsidRPr="006D4EEF">
                              <w:rPr>
                                <w:rFonts w:ascii="Bahnschrift SemiBold" w:hAnsi="Bahnschrift SemiBold" w:cstheme="minorHAnsi"/>
                                <w:b/>
                                <w:iCs/>
                                <w:color w:val="000000" w:themeColor="text1"/>
                                <w:szCs w:val="24"/>
                              </w:rPr>
                              <w:t>Ndèe Bikìyaa – The People’s Farm</w:t>
                            </w:r>
                            <w:r w:rsidRPr="006D4EEF">
                              <w:rPr>
                                <w:rFonts w:ascii="Bahnschrift SemiBold" w:hAnsi="Bahnschrift SemiBold"/>
                                <w:iCs/>
                                <w:color w:val="000000" w:themeColor="text1"/>
                                <w:sz w:val="20"/>
                              </w:rPr>
                              <w:t xml:space="preserve"> </w:t>
                            </w:r>
                          </w:p>
                          <w:p w14:paraId="4645A4CB" w14:textId="77777777" w:rsidR="000A2871" w:rsidRPr="006D4EEF" w:rsidRDefault="000A2871" w:rsidP="002012B7">
                            <w:pPr>
                              <w:rPr>
                                <w:rFonts w:ascii="Bahnschrift Light" w:hAnsi="Bahnschrift Light"/>
                                <w:color w:val="000000" w:themeColor="text1"/>
                              </w:rPr>
                            </w:pPr>
                            <w:r w:rsidRPr="006D4EEF">
                              <w:rPr>
                                <w:rFonts w:ascii="Bahnschrift Light" w:hAnsi="Bahnschrift Light"/>
                                <w:color w:val="000000" w:themeColor="text1"/>
                              </w:rPr>
                              <w:t xml:space="preserve">The images at left display the White Mountain Apache’s initiative “to restore personal and cultural health to the White Mountain Apache through agriculture” (Hoover, 2014). Apache youth are taught the traditional Apache ways of farming and agriculture on this 2-acre, hand-tended site. Environmental protection controls are critical to ensuring this and other sacred sites are not negatively impacted by the </w:t>
                            </w:r>
                            <w:r w:rsidRPr="00395594">
                              <w:rPr>
                                <w:rFonts w:ascii="Bahnschrift Light" w:hAnsi="Bahnschrift Light"/>
                                <w:bCs/>
                                <w:color w:val="000000" w:themeColor="text1"/>
                              </w:rPr>
                              <w:t>F.A.I.R. 12</w:t>
                            </w:r>
                            <w:r w:rsidRPr="006D4EEF">
                              <w:rPr>
                                <w:rFonts w:ascii="Bahnschrift Light" w:hAnsi="Bahnschrift Light"/>
                                <w:color w:val="000000" w:themeColor="text1"/>
                              </w:rPr>
                              <w:t xml:space="preserve"> project. </w:t>
                            </w:r>
                          </w:p>
                          <w:p w14:paraId="78CFE246" w14:textId="77777777" w:rsidR="000A2871" w:rsidRDefault="000A2871" w:rsidP="002012B7">
                            <w:pPr>
                              <w:rPr>
                                <w:color w:val="767171" w:themeColor="background2" w:themeShade="80"/>
                              </w:rPr>
                            </w:pPr>
                          </w:p>
                          <w:p w14:paraId="5A289229" w14:textId="77777777" w:rsidR="000A2871" w:rsidRDefault="000A2871" w:rsidP="00201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82B4" id="Text Box 71" o:spid="_x0000_s1066" type="#_x0000_t202" style="position:absolute;left:0;text-align:left;margin-left:413.4pt;margin-top:1.75pt;width:113.7pt;height:446.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" fillcolor="white [3212]" stroked="f" strokeweight=".5pt">
                <v:textbox>
                  <w:txbxContent>
                    <w:p w14:paraId="48DFA18E" w14:textId="77777777" w:rsidR="000A2871" w:rsidRPr="006D4EEF" w:rsidRDefault="000A2871" w:rsidP="002012B7">
                      <w:pPr>
                        <w:rPr>
                          <w:rFonts w:ascii="Bahnschrift SemiBold" w:hAnsi="Bahnschrift SemiBold"/>
                          <w:iCs/>
                          <w:color w:val="000000" w:themeColor="text1"/>
                          <w:sz w:val="20"/>
                        </w:rPr>
                      </w:pPr>
                      <w:proofErr w:type="spellStart"/>
                      <w:r w:rsidRPr="006D4EEF">
                        <w:rPr>
                          <w:rFonts w:ascii="Bahnschrift SemiBold" w:hAnsi="Bahnschrift SemiBold" w:cstheme="minorHAnsi"/>
                          <w:b/>
                          <w:iCs/>
                          <w:color w:val="000000" w:themeColor="text1"/>
                          <w:szCs w:val="24"/>
                        </w:rPr>
                        <w:t>Ndèe</w:t>
                      </w:r>
                      <w:proofErr w:type="spellEnd"/>
                      <w:r w:rsidRPr="006D4EEF">
                        <w:rPr>
                          <w:rFonts w:ascii="Bahnschrift SemiBold" w:hAnsi="Bahnschrift SemiBold" w:cstheme="minorHAnsi"/>
                          <w:b/>
                          <w:iCs/>
                          <w:color w:val="000000" w:themeColor="text1"/>
                          <w:szCs w:val="24"/>
                        </w:rPr>
                        <w:t xml:space="preserve"> </w:t>
                      </w:r>
                      <w:proofErr w:type="spellStart"/>
                      <w:r w:rsidRPr="006D4EEF">
                        <w:rPr>
                          <w:rFonts w:ascii="Bahnschrift SemiBold" w:hAnsi="Bahnschrift SemiBold" w:cstheme="minorHAnsi"/>
                          <w:b/>
                          <w:iCs/>
                          <w:color w:val="000000" w:themeColor="text1"/>
                          <w:szCs w:val="24"/>
                        </w:rPr>
                        <w:t>Bikìyaa</w:t>
                      </w:r>
                      <w:proofErr w:type="spellEnd"/>
                      <w:r w:rsidRPr="006D4EEF">
                        <w:rPr>
                          <w:rFonts w:ascii="Bahnschrift SemiBold" w:hAnsi="Bahnschrift SemiBold" w:cstheme="minorHAnsi"/>
                          <w:b/>
                          <w:iCs/>
                          <w:color w:val="000000" w:themeColor="text1"/>
                          <w:szCs w:val="24"/>
                        </w:rPr>
                        <w:t xml:space="preserve"> – The People’s Farm</w:t>
                      </w:r>
                      <w:r w:rsidRPr="006D4EEF">
                        <w:rPr>
                          <w:rFonts w:ascii="Bahnschrift SemiBold" w:hAnsi="Bahnschrift SemiBold"/>
                          <w:iCs/>
                          <w:color w:val="000000" w:themeColor="text1"/>
                          <w:sz w:val="20"/>
                        </w:rPr>
                        <w:t xml:space="preserve"> </w:t>
                      </w:r>
                    </w:p>
                    <w:p w14:paraId="4645A4CB" w14:textId="77777777" w:rsidR="000A2871" w:rsidRPr="006D4EEF" w:rsidRDefault="000A2871" w:rsidP="002012B7">
                      <w:pPr>
                        <w:rPr>
                          <w:rFonts w:ascii="Bahnschrift Light" w:hAnsi="Bahnschrift Light"/>
                          <w:color w:val="000000" w:themeColor="text1"/>
                        </w:rPr>
                      </w:pPr>
                      <w:r w:rsidRPr="006D4EEF">
                        <w:rPr>
                          <w:rFonts w:ascii="Bahnschrift Light" w:hAnsi="Bahnschrift Light"/>
                          <w:color w:val="000000" w:themeColor="text1"/>
                        </w:rPr>
                        <w:t xml:space="preserve">The images at left display the White Mountain Apache’s initiative “to restore personal and cultural health to the White Mountain Apache through agriculture” (Hoover, 2014). Apache youth are taught the traditional Apache ways of farming and agriculture on this 2-acre, hand-tended site. Environmental protection controls are critical to ensuring this and other sacred sites are not negatively impacted by the </w:t>
                      </w:r>
                      <w:r w:rsidRPr="00395594">
                        <w:rPr>
                          <w:rFonts w:ascii="Bahnschrift Light" w:hAnsi="Bahnschrift Light"/>
                          <w:bCs/>
                          <w:color w:val="000000" w:themeColor="text1"/>
                        </w:rPr>
                        <w:t>F.A.I.R. 12</w:t>
                      </w:r>
                      <w:r w:rsidRPr="006D4EEF">
                        <w:rPr>
                          <w:rFonts w:ascii="Bahnschrift Light" w:hAnsi="Bahnschrift Light"/>
                          <w:color w:val="000000" w:themeColor="text1"/>
                        </w:rPr>
                        <w:t xml:space="preserve"> project. </w:t>
                      </w:r>
                    </w:p>
                    <w:p w14:paraId="78CFE246" w14:textId="77777777" w:rsidR="000A2871" w:rsidRDefault="000A2871" w:rsidP="002012B7">
                      <w:pPr>
                        <w:rPr>
                          <w:color w:val="767171" w:themeColor="background2" w:themeShade="80"/>
                        </w:rPr>
                      </w:pPr>
                    </w:p>
                    <w:p w14:paraId="5A289229" w14:textId="77777777" w:rsidR="000A2871" w:rsidRDefault="000A2871" w:rsidP="002012B7"/>
                  </w:txbxContent>
                </v:textbox>
              </v:shape>
            </w:pict>
          </mc:Fallback>
        </mc:AlternateContent>
      </w:r>
      <w:r>
        <w:rPr>
          <w:rFonts w:cstheme="minorHAnsi"/>
          <w:b/>
          <w:noProof/>
          <w:color w:val="767171" w:themeColor="background2" w:themeShade="80"/>
          <w:sz w:val="40"/>
          <w:szCs w:val="40"/>
        </w:rPr>
        <mc:AlternateContent>
          <mc:Choice Requires="wps">
            <w:drawing>
              <wp:anchor distT="0" distB="0" distL="114300" distR="114300" simplePos="0" relativeHeight="251683840" behindDoc="0" locked="0" layoutInCell="1" allowOverlap="1" wp14:anchorId="4E3A03C9" wp14:editId="22B01E9F">
                <wp:simplePos x="0" y="0"/>
                <wp:positionH relativeFrom="column">
                  <wp:posOffset>-1018540</wp:posOffset>
                </wp:positionH>
                <wp:positionV relativeFrom="paragraph">
                  <wp:posOffset>6350</wp:posOffset>
                </wp:positionV>
                <wp:extent cx="6735233" cy="3788834"/>
                <wp:effectExtent l="0" t="0" r="0" b="2540"/>
                <wp:wrapNone/>
                <wp:docPr id="34" name="Text Box 34"/>
                <wp:cNvGraphicFramePr/>
                <a:graphic xmlns:a="http://schemas.openxmlformats.org/drawingml/2006/main">
                  <a:graphicData uri="http://schemas.microsoft.com/office/word/2010/wordprocessingShape">
                    <wps:wsp>
                      <wps:cNvSpPr txBox="1"/>
                      <wps:spPr>
                        <a:xfrm>
                          <a:off x="0" y="0"/>
                          <a:ext cx="6735233" cy="3788834"/>
                        </a:xfrm>
                        <a:prstGeom prst="rect">
                          <a:avLst/>
                        </a:prstGeom>
                        <a:noFill/>
                        <a:ln w="6350">
                          <a:noFill/>
                        </a:ln>
                      </wps:spPr>
                      <wps:txbx>
                        <w:txbxContent>
                          <w:p w14:paraId="7175C2CA" w14:textId="77777777" w:rsidR="000A2871" w:rsidRDefault="000A2871" w:rsidP="002012B7">
                            <w:r>
                              <w:rPr>
                                <w:noProof/>
                              </w:rPr>
                              <w:drawing>
                                <wp:inline distT="0" distB="0" distL="0" distR="0" wp14:anchorId="4620E0F4" wp14:editId="7662BA38">
                                  <wp:extent cx="6133481" cy="3471333"/>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74966" cy="34948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A03C9" id="Text Box 34" o:spid="_x0000_s1067" type="#_x0000_t202" style="position:absolute;left:0;text-align:left;margin-left:-80.2pt;margin-top:.5pt;width:530.35pt;height:29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" filled="f" stroked="f" strokeweight=".5pt">
                <v:textbox>
                  <w:txbxContent>
                    <w:p w14:paraId="7175C2CA" w14:textId="77777777" w:rsidR="000A2871" w:rsidRDefault="000A2871" w:rsidP="002012B7">
                      <w:r>
                        <w:rPr>
                          <w:noProof/>
                        </w:rPr>
                        <w:drawing>
                          <wp:inline distT="0" distB="0" distL="0" distR="0" wp14:anchorId="4620E0F4" wp14:editId="7662BA38">
                            <wp:extent cx="6133481" cy="3471333"/>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74966" cy="3494812"/>
                                    </a:xfrm>
                                    <a:prstGeom prst="rect">
                                      <a:avLst/>
                                    </a:prstGeom>
                                  </pic:spPr>
                                </pic:pic>
                              </a:graphicData>
                            </a:graphic>
                          </wp:inline>
                        </w:drawing>
                      </w:r>
                    </w:p>
                  </w:txbxContent>
                </v:textbox>
              </v:shape>
            </w:pict>
          </mc:Fallback>
        </mc:AlternateContent>
      </w:r>
    </w:p>
    <w:p w14:paraId="35355E0D"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5B65E1DA"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6E964CD2"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170E1252"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11E19B59"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17116AB8"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1237CFF7"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0231F646"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51C1901B"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09C229E4"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78CDBE48" w14:textId="77777777" w:rsidR="002012B7" w:rsidRDefault="002012B7" w:rsidP="002012B7">
      <w:pPr>
        <w:pStyle w:val="ListParagraph"/>
        <w:spacing w:after="0" w:line="240" w:lineRule="auto"/>
        <w:ind w:left="0"/>
        <w:rPr>
          <w:rFonts w:cstheme="minorHAnsi"/>
          <w:b/>
          <w:color w:val="767171" w:themeColor="background2" w:themeShade="80"/>
          <w:sz w:val="40"/>
          <w:szCs w:val="40"/>
        </w:rPr>
      </w:pPr>
      <w:r>
        <w:rPr>
          <w:rFonts w:cstheme="minorHAnsi"/>
          <w:b/>
          <w:noProof/>
          <w:color w:val="767171" w:themeColor="background2" w:themeShade="80"/>
          <w:sz w:val="40"/>
          <w:szCs w:val="40"/>
        </w:rPr>
        <mc:AlternateContent>
          <mc:Choice Requires="wps">
            <w:drawing>
              <wp:anchor distT="0" distB="0" distL="114300" distR="114300" simplePos="0" relativeHeight="251684864" behindDoc="0" locked="0" layoutInCell="1" allowOverlap="1" wp14:anchorId="5993831E" wp14:editId="0B19E913">
                <wp:simplePos x="0" y="0"/>
                <wp:positionH relativeFrom="column">
                  <wp:posOffset>-1019135</wp:posOffset>
                </wp:positionH>
                <wp:positionV relativeFrom="paragraph">
                  <wp:posOffset>104505</wp:posOffset>
                </wp:positionV>
                <wp:extent cx="6777355" cy="3746500"/>
                <wp:effectExtent l="0" t="0" r="0" b="6350"/>
                <wp:wrapNone/>
                <wp:docPr id="41" name="Text Box 41"/>
                <wp:cNvGraphicFramePr/>
                <a:graphic xmlns:a="http://schemas.openxmlformats.org/drawingml/2006/main">
                  <a:graphicData uri="http://schemas.microsoft.com/office/word/2010/wordprocessingShape">
                    <wps:wsp>
                      <wps:cNvSpPr txBox="1"/>
                      <wps:spPr>
                        <a:xfrm>
                          <a:off x="0" y="0"/>
                          <a:ext cx="6777355" cy="3746500"/>
                        </a:xfrm>
                        <a:prstGeom prst="rect">
                          <a:avLst/>
                        </a:prstGeom>
                        <a:noFill/>
                        <a:ln w="6350">
                          <a:noFill/>
                        </a:ln>
                      </wps:spPr>
                      <wps:txbx>
                        <w:txbxContent>
                          <w:p w14:paraId="28757E80" w14:textId="77777777" w:rsidR="000A2871" w:rsidRDefault="000A2871" w:rsidP="002012B7">
                            <w:r>
                              <w:rPr>
                                <w:noProof/>
                              </w:rPr>
                              <w:drawing>
                                <wp:inline distT="0" distB="0" distL="0" distR="0" wp14:anchorId="448EDE6B" wp14:editId="37F79440">
                                  <wp:extent cx="6137660" cy="3348567"/>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60804" cy="33611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3831E" id="Text Box 41" o:spid="_x0000_s1068" type="#_x0000_t202" style="position:absolute;margin-left:-80.25pt;margin-top:8.25pt;width:533.65pt;height:2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" filled="f" stroked="f" strokeweight=".5pt">
                <v:textbox>
                  <w:txbxContent>
                    <w:p w14:paraId="28757E80" w14:textId="77777777" w:rsidR="000A2871" w:rsidRDefault="000A2871" w:rsidP="002012B7">
                      <w:r>
                        <w:rPr>
                          <w:noProof/>
                        </w:rPr>
                        <w:drawing>
                          <wp:inline distT="0" distB="0" distL="0" distR="0" wp14:anchorId="448EDE6B" wp14:editId="37F79440">
                            <wp:extent cx="6137660" cy="3348567"/>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60804" cy="3361194"/>
                                    </a:xfrm>
                                    <a:prstGeom prst="rect">
                                      <a:avLst/>
                                    </a:prstGeom>
                                  </pic:spPr>
                                </pic:pic>
                              </a:graphicData>
                            </a:graphic>
                          </wp:inline>
                        </w:drawing>
                      </w:r>
                    </w:p>
                  </w:txbxContent>
                </v:textbox>
              </v:shape>
            </w:pict>
          </mc:Fallback>
        </mc:AlternateContent>
      </w:r>
    </w:p>
    <w:p w14:paraId="0809C1AD" w14:textId="3B0BBA31" w:rsidR="002012B7" w:rsidRDefault="002012B7" w:rsidP="002012B7">
      <w:pPr>
        <w:pStyle w:val="ListParagraph"/>
        <w:spacing w:after="0" w:line="240" w:lineRule="auto"/>
        <w:ind w:left="0"/>
        <w:rPr>
          <w:rFonts w:cstheme="minorHAnsi"/>
          <w:b/>
          <w:color w:val="767171" w:themeColor="background2" w:themeShade="80"/>
          <w:sz w:val="40"/>
          <w:szCs w:val="40"/>
        </w:rPr>
      </w:pPr>
    </w:p>
    <w:p w14:paraId="4BF2CB22" w14:textId="3C67AF51" w:rsidR="0059635B" w:rsidRDefault="0059635B" w:rsidP="002012B7">
      <w:pPr>
        <w:pStyle w:val="ListParagraph"/>
        <w:spacing w:after="0" w:line="240" w:lineRule="auto"/>
        <w:ind w:left="0"/>
        <w:rPr>
          <w:rFonts w:cstheme="minorHAnsi"/>
          <w:b/>
          <w:color w:val="767171" w:themeColor="background2" w:themeShade="80"/>
          <w:sz w:val="40"/>
          <w:szCs w:val="40"/>
        </w:rPr>
      </w:pPr>
    </w:p>
    <w:p w14:paraId="70BD99B4" w14:textId="34BE8215" w:rsidR="0059635B" w:rsidRDefault="0059635B" w:rsidP="002012B7">
      <w:pPr>
        <w:pStyle w:val="ListParagraph"/>
        <w:spacing w:after="0" w:line="240" w:lineRule="auto"/>
        <w:ind w:left="0"/>
        <w:rPr>
          <w:rFonts w:cstheme="minorHAnsi"/>
          <w:b/>
          <w:color w:val="767171" w:themeColor="background2" w:themeShade="80"/>
          <w:sz w:val="40"/>
          <w:szCs w:val="40"/>
        </w:rPr>
      </w:pPr>
    </w:p>
    <w:p w14:paraId="0B91247E" w14:textId="5A31A67A" w:rsidR="0059635B" w:rsidRDefault="0059635B" w:rsidP="002012B7">
      <w:pPr>
        <w:pStyle w:val="ListParagraph"/>
        <w:spacing w:after="0" w:line="240" w:lineRule="auto"/>
        <w:ind w:left="0"/>
        <w:rPr>
          <w:rFonts w:cstheme="minorHAnsi"/>
          <w:b/>
          <w:color w:val="767171" w:themeColor="background2" w:themeShade="80"/>
          <w:sz w:val="40"/>
          <w:szCs w:val="40"/>
        </w:rPr>
      </w:pPr>
    </w:p>
    <w:p w14:paraId="3DCC72B5" w14:textId="6759622B" w:rsidR="0059635B" w:rsidRDefault="0059635B" w:rsidP="002012B7">
      <w:pPr>
        <w:pStyle w:val="ListParagraph"/>
        <w:spacing w:after="0" w:line="240" w:lineRule="auto"/>
        <w:ind w:left="0"/>
        <w:rPr>
          <w:rFonts w:cstheme="minorHAnsi"/>
          <w:b/>
          <w:color w:val="767171" w:themeColor="background2" w:themeShade="80"/>
          <w:sz w:val="40"/>
          <w:szCs w:val="40"/>
        </w:rPr>
      </w:pPr>
    </w:p>
    <w:p w14:paraId="371ADE69" w14:textId="10B91B4C" w:rsidR="002012B7" w:rsidRDefault="002012B7" w:rsidP="002012B7">
      <w:pPr>
        <w:pStyle w:val="ListParagraph"/>
        <w:spacing w:after="0" w:line="240" w:lineRule="auto"/>
        <w:ind w:left="0"/>
        <w:rPr>
          <w:rFonts w:cstheme="minorHAnsi"/>
          <w:b/>
          <w:color w:val="767171" w:themeColor="background2" w:themeShade="80"/>
          <w:sz w:val="40"/>
          <w:szCs w:val="40"/>
        </w:rPr>
      </w:pPr>
    </w:p>
    <w:p w14:paraId="2858F9DE" w14:textId="77777777" w:rsidR="0059635B" w:rsidRDefault="0059635B" w:rsidP="002012B7">
      <w:pPr>
        <w:pStyle w:val="ListParagraph"/>
        <w:spacing w:after="0" w:line="240" w:lineRule="auto"/>
        <w:ind w:left="0"/>
        <w:rPr>
          <w:rFonts w:cstheme="minorHAnsi"/>
          <w:b/>
          <w:color w:val="767171" w:themeColor="background2" w:themeShade="80"/>
          <w:sz w:val="40"/>
          <w:szCs w:val="40"/>
        </w:rPr>
      </w:pPr>
    </w:p>
    <w:p w14:paraId="34A93D56" w14:textId="45A8C881" w:rsidR="002012B7" w:rsidRDefault="002012B7" w:rsidP="002012B7">
      <w:pPr>
        <w:pStyle w:val="ListParagraph"/>
        <w:spacing w:after="0" w:line="240" w:lineRule="auto"/>
        <w:ind w:left="0"/>
        <w:rPr>
          <w:rFonts w:ascii="Bahnschrift Light" w:hAnsi="Bahnschrift Light" w:cstheme="minorHAnsi"/>
          <w:bCs/>
          <w:color w:val="767171" w:themeColor="background2" w:themeShade="80"/>
          <w:sz w:val="32"/>
          <w:szCs w:val="36"/>
        </w:rPr>
      </w:pPr>
      <w:r w:rsidRPr="000C21C1">
        <w:rPr>
          <w:rFonts w:ascii="Bahnschrift Light" w:hAnsi="Bahnschrift Light" w:cstheme="minorHAnsi"/>
          <w:bCs/>
          <w:color w:val="767171" w:themeColor="background2" w:themeShade="80"/>
          <w:sz w:val="32"/>
          <w:szCs w:val="36"/>
        </w:rPr>
        <w:lastRenderedPageBreak/>
        <w:t>QUALITY OF LIFE</w:t>
      </w:r>
    </w:p>
    <w:p w14:paraId="270FCC3C" w14:textId="382FAF54" w:rsidR="006D4EEF" w:rsidRDefault="002012B7" w:rsidP="006D4EEF">
      <w:pPr>
        <w:pStyle w:val="ListParagraph"/>
        <w:spacing w:after="120" w:line="240" w:lineRule="auto"/>
        <w:ind w:left="0"/>
        <w:rPr>
          <w:rFonts w:ascii="Bahnschrift SemiBold" w:hAnsi="Bahnschrift SemiBold" w:cstheme="minorHAnsi"/>
          <w:b/>
          <w:color w:val="767171" w:themeColor="background2" w:themeShade="80"/>
          <w:sz w:val="24"/>
          <w:szCs w:val="40"/>
        </w:rPr>
      </w:pPr>
      <w:r w:rsidRPr="00465F0C">
        <w:rPr>
          <w:rFonts w:ascii="Bahnschrift SemiBold" w:hAnsi="Bahnschrift SemiBold" w:cstheme="minorHAnsi"/>
          <w:b/>
          <w:color w:val="767171" w:themeColor="background2" w:themeShade="80"/>
          <w:sz w:val="24"/>
          <w:szCs w:val="40"/>
        </w:rPr>
        <w:t>EDUCATION &amp; CULTURAL PRESERVATION</w:t>
      </w:r>
    </w:p>
    <w:p w14:paraId="1865FCD7" w14:textId="77777777" w:rsidR="006D4EEF" w:rsidRPr="007231DF" w:rsidRDefault="006D4EEF" w:rsidP="006D4EEF">
      <w:pPr>
        <w:pStyle w:val="ListParagraph"/>
        <w:spacing w:after="120" w:line="240" w:lineRule="auto"/>
        <w:ind w:left="0"/>
        <w:rPr>
          <w:rFonts w:ascii="Bahnschrift SemiBold" w:hAnsi="Bahnschrift SemiBold" w:cstheme="minorHAnsi"/>
          <w:b/>
          <w:color w:val="767171" w:themeColor="background2" w:themeShade="80"/>
          <w:sz w:val="16"/>
          <w:szCs w:val="24"/>
        </w:rPr>
      </w:pPr>
    </w:p>
    <w:p w14:paraId="1F62D179" w14:textId="5090959C" w:rsidR="002012B7" w:rsidRDefault="00C80015" w:rsidP="002012B7">
      <w:pPr>
        <w:pStyle w:val="ListParagraph"/>
        <w:spacing w:after="0"/>
        <w:ind w:left="0"/>
        <w:jc w:val="both"/>
        <w:rPr>
          <w:rFonts w:cstheme="minorHAnsi"/>
          <w:sz w:val="24"/>
          <w:szCs w:val="40"/>
        </w:rPr>
      </w:pPr>
      <w:r w:rsidRPr="00395594">
        <w:rPr>
          <w:rFonts w:cstheme="minorHAnsi"/>
          <w:bCs/>
          <w:sz w:val="24"/>
          <w:szCs w:val="40"/>
        </w:rPr>
        <w:t>Route 12 is the only paved road into Cibecue and serves as the school bus route for the Dishchii’bikoh Community School</w:t>
      </w:r>
      <w:r>
        <w:rPr>
          <w:rFonts w:cstheme="minorHAnsi"/>
          <w:bCs/>
          <w:sz w:val="24"/>
          <w:szCs w:val="40"/>
        </w:rPr>
        <w:t xml:space="preserve"> District</w:t>
      </w:r>
      <w:r w:rsidRPr="00395594">
        <w:rPr>
          <w:rFonts w:cstheme="minorHAnsi"/>
          <w:bCs/>
          <w:sz w:val="24"/>
          <w:szCs w:val="40"/>
        </w:rPr>
        <w:t>.</w:t>
      </w:r>
      <w:r>
        <w:rPr>
          <w:rFonts w:cstheme="minorHAnsi"/>
          <w:bCs/>
          <w:sz w:val="24"/>
          <w:szCs w:val="40"/>
        </w:rPr>
        <w:t xml:space="preserve"> The</w:t>
      </w:r>
      <w:r w:rsidRPr="00395594">
        <w:rPr>
          <w:rFonts w:cstheme="minorHAnsi"/>
          <w:bCs/>
          <w:sz w:val="24"/>
          <w:szCs w:val="40"/>
        </w:rPr>
        <w:t xml:space="preserve"> </w:t>
      </w:r>
      <w:r w:rsidR="009E1BE1" w:rsidRPr="009E1BE1">
        <w:rPr>
          <w:rFonts w:cstheme="minorHAnsi"/>
          <w:bCs/>
          <w:sz w:val="24"/>
          <w:szCs w:val="40"/>
        </w:rPr>
        <w:t>F.A.I.R. 12</w:t>
      </w:r>
      <w:r>
        <w:rPr>
          <w:rFonts w:cstheme="minorHAnsi"/>
          <w:b/>
          <w:sz w:val="24"/>
          <w:szCs w:val="40"/>
        </w:rPr>
        <w:t xml:space="preserve"> </w:t>
      </w:r>
      <w:r w:rsidRPr="00C80015">
        <w:rPr>
          <w:rFonts w:cstheme="minorHAnsi"/>
          <w:bCs/>
          <w:sz w:val="24"/>
          <w:szCs w:val="40"/>
        </w:rPr>
        <w:t>Project</w:t>
      </w:r>
      <w:r>
        <w:rPr>
          <w:rFonts w:cstheme="minorHAnsi"/>
          <w:b/>
          <w:sz w:val="24"/>
          <w:szCs w:val="40"/>
        </w:rPr>
        <w:t xml:space="preserve"> </w:t>
      </w:r>
      <w:r w:rsidR="002012B7" w:rsidRPr="00223E66">
        <w:rPr>
          <w:rFonts w:cstheme="minorHAnsi"/>
          <w:sz w:val="24"/>
          <w:szCs w:val="40"/>
        </w:rPr>
        <w:t>will direct</w:t>
      </w:r>
      <w:r w:rsidR="002012B7">
        <w:rPr>
          <w:rFonts w:cstheme="minorHAnsi"/>
          <w:sz w:val="24"/>
          <w:szCs w:val="40"/>
        </w:rPr>
        <w:t>ly</w:t>
      </w:r>
      <w:r w:rsidR="002012B7" w:rsidRPr="00223E66">
        <w:rPr>
          <w:rFonts w:cstheme="minorHAnsi"/>
          <w:sz w:val="24"/>
          <w:szCs w:val="40"/>
        </w:rPr>
        <w:t xml:space="preserve"> impact </w:t>
      </w:r>
      <w:r w:rsidR="002012B7">
        <w:rPr>
          <w:rFonts w:cstheme="minorHAnsi"/>
          <w:sz w:val="24"/>
          <w:szCs w:val="40"/>
        </w:rPr>
        <w:t>educational</w:t>
      </w:r>
      <w:r w:rsidR="002012B7" w:rsidRPr="00223E66">
        <w:rPr>
          <w:rFonts w:cstheme="minorHAnsi"/>
          <w:sz w:val="24"/>
          <w:szCs w:val="40"/>
        </w:rPr>
        <w:t xml:space="preserve"> success </w:t>
      </w:r>
      <w:r w:rsidR="002012B7">
        <w:rPr>
          <w:rFonts w:cstheme="minorHAnsi"/>
          <w:sz w:val="24"/>
          <w:szCs w:val="40"/>
        </w:rPr>
        <w:t xml:space="preserve">on the Fort Apache Indian Reservation by providing safe and reliable access to the </w:t>
      </w:r>
      <w:r w:rsidR="00310E9A">
        <w:rPr>
          <w:rFonts w:cstheme="minorHAnsi"/>
          <w:sz w:val="24"/>
          <w:szCs w:val="40"/>
        </w:rPr>
        <w:t xml:space="preserve">three </w:t>
      </w:r>
      <w:r w:rsidR="002012B7" w:rsidRPr="00223E66">
        <w:rPr>
          <w:rFonts w:cstheme="minorHAnsi"/>
          <w:sz w:val="24"/>
          <w:szCs w:val="40"/>
        </w:rPr>
        <w:t>Dishchii’bikoh Community School</w:t>
      </w:r>
      <w:r w:rsidR="00310E9A">
        <w:rPr>
          <w:rFonts w:cstheme="minorHAnsi"/>
          <w:sz w:val="24"/>
          <w:szCs w:val="40"/>
        </w:rPr>
        <w:t>s</w:t>
      </w:r>
      <w:r>
        <w:rPr>
          <w:rFonts w:cstheme="minorHAnsi"/>
          <w:sz w:val="24"/>
          <w:szCs w:val="40"/>
        </w:rPr>
        <w:t xml:space="preserve"> in Cibecue</w:t>
      </w:r>
      <w:r w:rsidR="00310E9A">
        <w:rPr>
          <w:rFonts w:cstheme="minorHAnsi"/>
          <w:sz w:val="24"/>
          <w:szCs w:val="40"/>
        </w:rPr>
        <w:t xml:space="preserve">. </w:t>
      </w:r>
      <w:r w:rsidR="002012B7">
        <w:rPr>
          <w:rFonts w:cstheme="minorHAnsi"/>
          <w:sz w:val="24"/>
          <w:szCs w:val="40"/>
        </w:rPr>
        <w:t xml:space="preserve">Established in 1991, the </w:t>
      </w:r>
      <w:r>
        <w:rPr>
          <w:rFonts w:cstheme="minorHAnsi"/>
          <w:sz w:val="24"/>
          <w:szCs w:val="40"/>
        </w:rPr>
        <w:t>Title 1 Sch</w:t>
      </w:r>
      <w:r w:rsidR="002012B7">
        <w:rPr>
          <w:rFonts w:cstheme="minorHAnsi"/>
          <w:sz w:val="24"/>
          <w:szCs w:val="40"/>
        </w:rPr>
        <w:t>ool</w:t>
      </w:r>
      <w:r>
        <w:rPr>
          <w:rFonts w:cstheme="minorHAnsi"/>
          <w:sz w:val="24"/>
          <w:szCs w:val="40"/>
        </w:rPr>
        <w:t>s</w:t>
      </w:r>
      <w:r w:rsidR="002012B7">
        <w:rPr>
          <w:rFonts w:cstheme="minorHAnsi"/>
          <w:sz w:val="24"/>
          <w:szCs w:val="40"/>
        </w:rPr>
        <w:t xml:space="preserve"> serve the children and families of Cibecue and the surrounding communities on the Fort Apache Indian Reservation. </w:t>
      </w:r>
      <w:r w:rsidRPr="00C80015">
        <w:rPr>
          <w:rFonts w:cstheme="minorHAnsi"/>
          <w:sz w:val="24"/>
          <w:szCs w:val="40"/>
        </w:rPr>
        <w:t xml:space="preserve">The Dishchii’bikoh Community Schools </w:t>
      </w:r>
      <w:r>
        <w:rPr>
          <w:rFonts w:cstheme="minorHAnsi"/>
          <w:sz w:val="24"/>
          <w:szCs w:val="40"/>
        </w:rPr>
        <w:t xml:space="preserve">maintains </w:t>
      </w:r>
      <w:r w:rsidRPr="00C80015">
        <w:rPr>
          <w:rFonts w:cstheme="minorHAnsi"/>
          <w:sz w:val="24"/>
          <w:szCs w:val="40"/>
        </w:rPr>
        <w:t xml:space="preserve">Title 1 </w:t>
      </w:r>
      <w:r>
        <w:rPr>
          <w:rFonts w:cstheme="minorHAnsi"/>
          <w:sz w:val="24"/>
          <w:szCs w:val="40"/>
        </w:rPr>
        <w:t xml:space="preserve">status and receives federal funds due to the </w:t>
      </w:r>
      <w:r w:rsidRPr="00C80015">
        <w:rPr>
          <w:rFonts w:cstheme="minorHAnsi"/>
          <w:sz w:val="24"/>
          <w:szCs w:val="40"/>
        </w:rPr>
        <w:t>high percentages of children from low-income families</w:t>
      </w:r>
      <w:r>
        <w:rPr>
          <w:rFonts w:cstheme="minorHAnsi"/>
          <w:sz w:val="24"/>
          <w:szCs w:val="40"/>
        </w:rPr>
        <w:t xml:space="preserve">. </w:t>
      </w:r>
      <w:r w:rsidR="002012B7">
        <w:rPr>
          <w:rFonts w:cstheme="minorHAnsi"/>
          <w:sz w:val="24"/>
          <w:szCs w:val="40"/>
        </w:rPr>
        <w:t xml:space="preserve">Approximately </w:t>
      </w:r>
      <w:r w:rsidR="00310E9A">
        <w:rPr>
          <w:rFonts w:cstheme="minorHAnsi"/>
          <w:sz w:val="24"/>
          <w:szCs w:val="40"/>
        </w:rPr>
        <w:t>651</w:t>
      </w:r>
      <w:r w:rsidR="002012B7">
        <w:rPr>
          <w:rFonts w:cstheme="minorHAnsi"/>
          <w:sz w:val="24"/>
          <w:szCs w:val="40"/>
        </w:rPr>
        <w:t xml:space="preserve"> Native American students from four to twenty-one years of age attend th</w:t>
      </w:r>
      <w:r w:rsidR="00310E9A">
        <w:rPr>
          <w:rFonts w:cstheme="minorHAnsi"/>
          <w:sz w:val="24"/>
          <w:szCs w:val="40"/>
        </w:rPr>
        <w:t>e three</w:t>
      </w:r>
      <w:r w:rsidR="002012B7">
        <w:rPr>
          <w:rFonts w:cstheme="minorHAnsi"/>
          <w:sz w:val="24"/>
          <w:szCs w:val="40"/>
        </w:rPr>
        <w:t xml:space="preserve"> </w:t>
      </w:r>
      <w:r w:rsidR="00F02CC2">
        <w:rPr>
          <w:rFonts w:cstheme="minorHAnsi"/>
          <w:sz w:val="24"/>
          <w:szCs w:val="40"/>
        </w:rPr>
        <w:t>culturally centered</w:t>
      </w:r>
      <w:r w:rsidR="002012B7">
        <w:rPr>
          <w:rFonts w:cstheme="minorHAnsi"/>
          <w:sz w:val="24"/>
          <w:szCs w:val="40"/>
        </w:rPr>
        <w:t xml:space="preserve"> school</w:t>
      </w:r>
      <w:r w:rsidR="00310E9A">
        <w:rPr>
          <w:rFonts w:cstheme="minorHAnsi"/>
          <w:sz w:val="24"/>
          <w:szCs w:val="40"/>
        </w:rPr>
        <w:t>s</w:t>
      </w:r>
      <w:r w:rsidR="002012B7">
        <w:rPr>
          <w:rFonts w:cstheme="minorHAnsi"/>
          <w:sz w:val="24"/>
          <w:szCs w:val="40"/>
        </w:rPr>
        <w:t xml:space="preserve">. In addition to the </w:t>
      </w:r>
      <w:r w:rsidR="002012B7" w:rsidRPr="00EA2331">
        <w:rPr>
          <w:rFonts w:cstheme="minorHAnsi"/>
          <w:sz w:val="24"/>
          <w:szCs w:val="40"/>
        </w:rPr>
        <w:t>Dishchii’bikoh Community School</w:t>
      </w:r>
      <w:r w:rsidR="002012B7">
        <w:rPr>
          <w:rFonts w:cstheme="minorHAnsi"/>
          <w:sz w:val="24"/>
          <w:szCs w:val="40"/>
        </w:rPr>
        <w:t>, some Cibecue</w:t>
      </w:r>
      <w:r w:rsidR="002012B7" w:rsidRPr="00133AC0">
        <w:rPr>
          <w:rFonts w:cstheme="minorHAnsi"/>
          <w:sz w:val="24"/>
          <w:szCs w:val="40"/>
        </w:rPr>
        <w:t xml:space="preserve"> </w:t>
      </w:r>
      <w:r w:rsidR="002012B7">
        <w:rPr>
          <w:rFonts w:cstheme="minorHAnsi"/>
          <w:sz w:val="24"/>
          <w:szCs w:val="40"/>
        </w:rPr>
        <w:t xml:space="preserve">students are transported on buses to </w:t>
      </w:r>
      <w:r w:rsidR="002012B7" w:rsidRPr="00133AC0">
        <w:rPr>
          <w:rFonts w:cstheme="minorHAnsi"/>
          <w:sz w:val="24"/>
          <w:szCs w:val="40"/>
        </w:rPr>
        <w:t>John F. Kennedy School in Cedar Creek and the Whiteriver Unified School District in Whiteriver</w:t>
      </w:r>
      <w:r w:rsidR="002012B7">
        <w:rPr>
          <w:rFonts w:cstheme="minorHAnsi"/>
          <w:sz w:val="24"/>
          <w:szCs w:val="40"/>
        </w:rPr>
        <w:t>.</w:t>
      </w:r>
    </w:p>
    <w:p w14:paraId="2D0AC4D5" w14:textId="3F5A7A2D" w:rsidR="002012B7" w:rsidRPr="00C80015" w:rsidRDefault="007231DF" w:rsidP="002012B7">
      <w:pPr>
        <w:pStyle w:val="ListParagraph"/>
        <w:spacing w:after="0"/>
        <w:ind w:left="0"/>
        <w:jc w:val="both"/>
        <w:rPr>
          <w:rFonts w:cstheme="minorHAnsi"/>
          <w:sz w:val="16"/>
          <w:szCs w:val="36"/>
        </w:rPr>
      </w:pPr>
      <w:r>
        <w:rPr>
          <w:rFonts w:cstheme="minorHAnsi"/>
          <w:noProof/>
          <w:sz w:val="24"/>
          <w:szCs w:val="40"/>
        </w:rPr>
        <mc:AlternateContent>
          <mc:Choice Requires="wps">
            <w:drawing>
              <wp:anchor distT="0" distB="0" distL="114300" distR="114300" simplePos="0" relativeHeight="251668480" behindDoc="0" locked="0" layoutInCell="1" allowOverlap="1" wp14:anchorId="7C0F22D7" wp14:editId="5D5540E4">
                <wp:simplePos x="0" y="0"/>
                <wp:positionH relativeFrom="margin">
                  <wp:posOffset>-86417</wp:posOffset>
                </wp:positionH>
                <wp:positionV relativeFrom="paragraph">
                  <wp:posOffset>123594</wp:posOffset>
                </wp:positionV>
                <wp:extent cx="6137910" cy="1302327"/>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137910" cy="1302327"/>
                        </a:xfrm>
                        <a:prstGeom prst="rect">
                          <a:avLst/>
                        </a:prstGeom>
                        <a:noFill/>
                        <a:ln w="6350">
                          <a:noFill/>
                        </a:ln>
                      </wps:spPr>
                      <wps:txbx>
                        <w:txbxContent>
                          <w:p w14:paraId="3A4F9B7F" w14:textId="69C7E2DE" w:rsidR="000A2871" w:rsidRPr="00C80015" w:rsidRDefault="000A2871" w:rsidP="002012B7">
                            <w:pPr>
                              <w:jc w:val="both"/>
                              <w:rPr>
                                <w:rFonts w:ascii="Bahnschrift SemiBold" w:hAnsi="Bahnschrift SemiBold"/>
                                <w:bCs/>
                                <w:color w:val="FFFFFF" w:themeColor="background1"/>
                                <w:sz w:val="28"/>
                                <w:szCs w:val="28"/>
                              </w:rPr>
                            </w:pPr>
                            <w:r w:rsidRPr="00C80015">
                              <w:rPr>
                                <w:rFonts w:ascii="Bahnschrift SemiBold" w:hAnsi="Bahnschrift SemiBold"/>
                                <w:bCs/>
                                <w:color w:val="FFFFFF" w:themeColor="background1"/>
                                <w:sz w:val="28"/>
                                <w:szCs w:val="28"/>
                              </w:rPr>
                              <w:t>THE MAJORITY OF DISHCHII’BIKOH STUDENTS ARE APACHE AND NINETY PERCENT (90%) OF THE STUDENTS ARE FLUENT IN THE APACHE LANGUAGE. THE DISHCHII’BIKOH COMMUNITY SCHOOL AND THE CIBECUE COMMUNITY ARE COMMITTED TO THE PRESERVATION OF THE NATIVE LANGUAGE, HISTORY, AND CULTURE.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F22D7" id="Text Box 16" o:spid="_x0000_s1069" type="#_x0000_t202" style="position:absolute;left:0;text-align:left;margin-left:-6.8pt;margin-top:9.75pt;width:483.3pt;height:102.5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" filled="f" stroked="f" strokeweight=".5pt">
                <v:textbox>
                  <w:txbxContent>
                    <w:p w14:paraId="3A4F9B7F" w14:textId="69C7E2DE" w:rsidR="000A2871" w:rsidRPr="00C80015" w:rsidRDefault="000A2871" w:rsidP="002012B7">
                      <w:pPr>
                        <w:jc w:val="both"/>
                        <w:rPr>
                          <w:rFonts w:ascii="Bahnschrift SemiBold" w:hAnsi="Bahnschrift SemiBold"/>
                          <w:bCs/>
                          <w:color w:val="FFFFFF" w:themeColor="background1"/>
                          <w:sz w:val="28"/>
                          <w:szCs w:val="28"/>
                        </w:rPr>
                      </w:pPr>
                      <w:r w:rsidRPr="00C80015">
                        <w:rPr>
                          <w:rFonts w:ascii="Bahnschrift SemiBold" w:hAnsi="Bahnschrift SemiBold"/>
                          <w:bCs/>
                          <w:color w:val="FFFFFF" w:themeColor="background1"/>
                          <w:sz w:val="28"/>
                          <w:szCs w:val="28"/>
                        </w:rPr>
                        <w:t>THE MAJORITY OF DISHCHII’BIKOH STUDENTS ARE APACHE AND NINETY PERCENT (90%) OF THE STUDENTS ARE FLUENT IN THE APACHE LANGUAGE. THE DISHCHII’BIKOH COMMUNITY SCHOOL AND THE CIBECUE COMMUNITY ARE COMMITTED TO THE PRESERVATION OF THE NATIVE LANGUAGE, HISTORY, AND CULTURE.</w:t>
                      </w:r>
                    </w:p>
                  </w:txbxContent>
                </v:textbox>
                <w10:wrap anchorx="margin"/>
              </v:shape>
            </w:pict>
          </mc:Fallback>
        </mc:AlternateContent>
      </w:r>
      <w:r w:rsidR="00C80015">
        <w:rPr>
          <w:rFonts w:cstheme="minorHAnsi"/>
          <w:noProof/>
          <w:sz w:val="24"/>
          <w:szCs w:val="40"/>
        </w:rPr>
        <mc:AlternateContent>
          <mc:Choice Requires="wps">
            <w:drawing>
              <wp:anchor distT="0" distB="0" distL="114300" distR="114300" simplePos="0" relativeHeight="251667456" behindDoc="0" locked="0" layoutInCell="1" allowOverlap="1" wp14:anchorId="2039B03F" wp14:editId="349616D7">
                <wp:simplePos x="0" y="0"/>
                <wp:positionH relativeFrom="page">
                  <wp:align>right</wp:align>
                </wp:positionH>
                <wp:positionV relativeFrom="paragraph">
                  <wp:posOffset>89246</wp:posOffset>
                </wp:positionV>
                <wp:extent cx="7786370" cy="1282585"/>
                <wp:effectExtent l="0" t="0" r="5080" b="0"/>
                <wp:wrapNone/>
                <wp:docPr id="10" name="Rectangle 10"/>
                <wp:cNvGraphicFramePr/>
                <a:graphic xmlns:a="http://schemas.openxmlformats.org/drawingml/2006/main">
                  <a:graphicData uri="http://schemas.microsoft.com/office/word/2010/wordprocessingShape">
                    <wps:wsp>
                      <wps:cNvSpPr/>
                      <wps:spPr>
                        <a:xfrm>
                          <a:off x="0" y="0"/>
                          <a:ext cx="7786370" cy="128258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50A69C" id="Rectangle 10" o:spid="_x0000_s1026" style="position:absolute;margin-left:561.9pt;margin-top:7.05pt;width:613.1pt;height:101pt;z-index:25166745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" fillcolor="#4472c4 [3204]" stroked="f" strokeweight="1pt">
                <w10:wrap anchorx="page"/>
              </v:rect>
            </w:pict>
          </mc:Fallback>
        </mc:AlternateContent>
      </w:r>
    </w:p>
    <w:p w14:paraId="29716587" w14:textId="3D7B5436" w:rsidR="002012B7" w:rsidRDefault="002012B7" w:rsidP="002012B7">
      <w:pPr>
        <w:pStyle w:val="ListParagraph"/>
        <w:spacing w:after="0"/>
        <w:ind w:left="0"/>
        <w:jc w:val="both"/>
        <w:rPr>
          <w:rFonts w:cstheme="minorHAnsi"/>
          <w:sz w:val="24"/>
          <w:szCs w:val="40"/>
        </w:rPr>
      </w:pPr>
    </w:p>
    <w:p w14:paraId="7E50C641" w14:textId="77777777" w:rsidR="002012B7" w:rsidRDefault="002012B7" w:rsidP="002012B7">
      <w:pPr>
        <w:pStyle w:val="ListParagraph"/>
        <w:spacing w:after="0"/>
        <w:ind w:left="0"/>
        <w:jc w:val="both"/>
        <w:rPr>
          <w:rFonts w:cstheme="minorHAnsi"/>
          <w:sz w:val="24"/>
          <w:szCs w:val="40"/>
        </w:rPr>
      </w:pPr>
    </w:p>
    <w:p w14:paraId="7BD2A020" w14:textId="77777777" w:rsidR="002012B7" w:rsidRDefault="002012B7" w:rsidP="002012B7">
      <w:pPr>
        <w:pStyle w:val="ListParagraph"/>
        <w:spacing w:after="0"/>
        <w:ind w:left="0"/>
        <w:jc w:val="both"/>
        <w:rPr>
          <w:rFonts w:cstheme="minorHAnsi"/>
          <w:sz w:val="24"/>
          <w:szCs w:val="40"/>
        </w:rPr>
      </w:pPr>
    </w:p>
    <w:p w14:paraId="5A55D6D9" w14:textId="77777777" w:rsidR="002012B7" w:rsidRDefault="002012B7" w:rsidP="002012B7">
      <w:pPr>
        <w:pStyle w:val="ListParagraph"/>
        <w:spacing w:after="0"/>
        <w:ind w:left="0"/>
        <w:jc w:val="both"/>
        <w:rPr>
          <w:rFonts w:cstheme="minorHAnsi"/>
          <w:sz w:val="24"/>
          <w:szCs w:val="40"/>
        </w:rPr>
      </w:pPr>
    </w:p>
    <w:p w14:paraId="2A2019FA" w14:textId="77777777" w:rsidR="002012B7" w:rsidRDefault="002012B7" w:rsidP="002012B7">
      <w:pPr>
        <w:pStyle w:val="ListParagraph"/>
        <w:spacing w:after="0"/>
        <w:ind w:left="0"/>
        <w:jc w:val="both"/>
        <w:rPr>
          <w:rFonts w:cstheme="minorHAnsi"/>
          <w:sz w:val="24"/>
          <w:szCs w:val="40"/>
        </w:rPr>
      </w:pPr>
    </w:p>
    <w:p w14:paraId="2C9148D0" w14:textId="77777777" w:rsidR="002012B7" w:rsidRPr="006D4EEF" w:rsidRDefault="002012B7" w:rsidP="002012B7">
      <w:pPr>
        <w:pStyle w:val="ListParagraph"/>
        <w:spacing w:after="0"/>
        <w:ind w:left="0"/>
        <w:jc w:val="both"/>
        <w:rPr>
          <w:rFonts w:cstheme="minorHAnsi"/>
          <w:sz w:val="20"/>
          <w:szCs w:val="32"/>
        </w:rPr>
      </w:pPr>
    </w:p>
    <w:p w14:paraId="218B9BD6" w14:textId="77777777" w:rsidR="00C80015" w:rsidRDefault="00C80015" w:rsidP="002012B7">
      <w:pPr>
        <w:pStyle w:val="ListParagraph"/>
        <w:spacing w:after="0" w:line="240" w:lineRule="auto"/>
        <w:ind w:left="0"/>
        <w:jc w:val="both"/>
        <w:rPr>
          <w:rFonts w:cstheme="minorHAnsi"/>
          <w:sz w:val="24"/>
          <w:szCs w:val="40"/>
        </w:rPr>
      </w:pPr>
    </w:p>
    <w:p w14:paraId="5CA327DB" w14:textId="6B284199" w:rsidR="002012B7" w:rsidRDefault="002012B7" w:rsidP="002012B7">
      <w:pPr>
        <w:pStyle w:val="ListParagraph"/>
        <w:spacing w:after="0" w:line="240" w:lineRule="auto"/>
        <w:ind w:left="0"/>
        <w:jc w:val="both"/>
        <w:rPr>
          <w:rFonts w:cstheme="minorHAnsi"/>
          <w:sz w:val="24"/>
          <w:szCs w:val="40"/>
        </w:rPr>
      </w:pPr>
      <w:r w:rsidRPr="007D1E47">
        <w:rPr>
          <w:rFonts w:cstheme="minorHAnsi"/>
          <w:sz w:val="24"/>
          <w:szCs w:val="40"/>
        </w:rPr>
        <w:t>Cibecue is recognized as one of the most traditional Apache communities in the US. The</w:t>
      </w:r>
      <w:r>
        <w:rPr>
          <w:rFonts w:cstheme="minorHAnsi"/>
          <w:sz w:val="24"/>
          <w:szCs w:val="40"/>
        </w:rPr>
        <w:t xml:space="preserve"> </w:t>
      </w:r>
      <w:r w:rsidRPr="007D1E47">
        <w:rPr>
          <w:rFonts w:cstheme="minorHAnsi"/>
          <w:sz w:val="24"/>
          <w:szCs w:val="40"/>
        </w:rPr>
        <w:t>Cibecue</w:t>
      </w:r>
      <w:r>
        <w:rPr>
          <w:rFonts w:cstheme="minorHAnsi"/>
          <w:sz w:val="24"/>
          <w:szCs w:val="40"/>
        </w:rPr>
        <w:t xml:space="preserve"> </w:t>
      </w:r>
      <w:r w:rsidRPr="007D1E47">
        <w:rPr>
          <w:rFonts w:cstheme="minorHAnsi"/>
          <w:sz w:val="24"/>
          <w:szCs w:val="40"/>
        </w:rPr>
        <w:t>community</w:t>
      </w:r>
      <w:r>
        <w:rPr>
          <w:rFonts w:cstheme="minorHAnsi"/>
          <w:sz w:val="24"/>
          <w:szCs w:val="40"/>
        </w:rPr>
        <w:t xml:space="preserve"> </w:t>
      </w:r>
      <w:r w:rsidRPr="007D1E47">
        <w:rPr>
          <w:rFonts w:cstheme="minorHAnsi"/>
          <w:sz w:val="24"/>
          <w:szCs w:val="40"/>
        </w:rPr>
        <w:t>has</w:t>
      </w:r>
      <w:r>
        <w:rPr>
          <w:rFonts w:cstheme="minorHAnsi"/>
          <w:sz w:val="24"/>
          <w:szCs w:val="40"/>
        </w:rPr>
        <w:t xml:space="preserve"> </w:t>
      </w:r>
      <w:r w:rsidRPr="007D1E47">
        <w:rPr>
          <w:rFonts w:cstheme="minorHAnsi"/>
          <w:sz w:val="24"/>
          <w:szCs w:val="40"/>
        </w:rPr>
        <w:t>a</w:t>
      </w:r>
      <w:r>
        <w:rPr>
          <w:rFonts w:cstheme="minorHAnsi"/>
          <w:sz w:val="24"/>
          <w:szCs w:val="40"/>
        </w:rPr>
        <w:t xml:space="preserve"> </w:t>
      </w:r>
      <w:r w:rsidRPr="007D1E47">
        <w:rPr>
          <w:rFonts w:cstheme="minorHAnsi"/>
          <w:sz w:val="24"/>
          <w:szCs w:val="40"/>
        </w:rPr>
        <w:t>population</w:t>
      </w:r>
      <w:r>
        <w:rPr>
          <w:rFonts w:cstheme="minorHAnsi"/>
          <w:sz w:val="24"/>
          <w:szCs w:val="40"/>
        </w:rPr>
        <w:t xml:space="preserve"> </w:t>
      </w:r>
      <w:r w:rsidRPr="007D1E47">
        <w:rPr>
          <w:rFonts w:cstheme="minorHAnsi"/>
          <w:sz w:val="24"/>
          <w:szCs w:val="40"/>
        </w:rPr>
        <w:t>of</w:t>
      </w:r>
      <w:r>
        <w:rPr>
          <w:rFonts w:cstheme="minorHAnsi"/>
          <w:sz w:val="24"/>
          <w:szCs w:val="40"/>
        </w:rPr>
        <w:t xml:space="preserve"> </w:t>
      </w:r>
      <w:r w:rsidRPr="007D1E47">
        <w:rPr>
          <w:rFonts w:cstheme="minorHAnsi"/>
          <w:sz w:val="24"/>
          <w:szCs w:val="40"/>
        </w:rPr>
        <w:t>about 2,000</w:t>
      </w:r>
      <w:r>
        <w:rPr>
          <w:rFonts w:cstheme="minorHAnsi"/>
          <w:sz w:val="24"/>
          <w:szCs w:val="40"/>
        </w:rPr>
        <w:t xml:space="preserve"> </w:t>
      </w:r>
      <w:r w:rsidRPr="007D1E47">
        <w:rPr>
          <w:rFonts w:cstheme="minorHAnsi"/>
          <w:sz w:val="24"/>
          <w:szCs w:val="40"/>
        </w:rPr>
        <w:t>people. The</w:t>
      </w:r>
      <w:r>
        <w:rPr>
          <w:rFonts w:cstheme="minorHAnsi"/>
          <w:sz w:val="24"/>
          <w:szCs w:val="40"/>
        </w:rPr>
        <w:t xml:space="preserve"> </w:t>
      </w:r>
      <w:r w:rsidRPr="007D1E47">
        <w:rPr>
          <w:rFonts w:cstheme="minorHAnsi"/>
          <w:sz w:val="24"/>
          <w:szCs w:val="40"/>
        </w:rPr>
        <w:t>remote</w:t>
      </w:r>
      <w:r>
        <w:rPr>
          <w:rFonts w:cstheme="minorHAnsi"/>
          <w:sz w:val="24"/>
          <w:szCs w:val="40"/>
        </w:rPr>
        <w:t xml:space="preserve"> </w:t>
      </w:r>
      <w:r w:rsidRPr="007D1E47">
        <w:rPr>
          <w:rFonts w:cstheme="minorHAnsi"/>
          <w:sz w:val="24"/>
          <w:szCs w:val="40"/>
        </w:rPr>
        <w:t>location of</w:t>
      </w:r>
      <w:r>
        <w:rPr>
          <w:rFonts w:cstheme="minorHAnsi"/>
          <w:sz w:val="24"/>
          <w:szCs w:val="40"/>
        </w:rPr>
        <w:t xml:space="preserve"> </w:t>
      </w:r>
      <w:r w:rsidRPr="007D1E47">
        <w:rPr>
          <w:rFonts w:cstheme="minorHAnsi"/>
          <w:sz w:val="24"/>
          <w:szCs w:val="40"/>
        </w:rPr>
        <w:t>Cibecue</w:t>
      </w:r>
      <w:r>
        <w:rPr>
          <w:rFonts w:cstheme="minorHAnsi"/>
          <w:sz w:val="24"/>
          <w:szCs w:val="40"/>
        </w:rPr>
        <w:t xml:space="preserve"> </w:t>
      </w:r>
      <w:r w:rsidRPr="007D1E47">
        <w:rPr>
          <w:rFonts w:cstheme="minorHAnsi"/>
          <w:sz w:val="24"/>
          <w:szCs w:val="40"/>
        </w:rPr>
        <w:t>has</w:t>
      </w:r>
      <w:r>
        <w:rPr>
          <w:rFonts w:cstheme="minorHAnsi"/>
          <w:sz w:val="24"/>
          <w:szCs w:val="40"/>
        </w:rPr>
        <w:t xml:space="preserve"> </w:t>
      </w:r>
      <w:r w:rsidRPr="007D1E47">
        <w:rPr>
          <w:rFonts w:cstheme="minorHAnsi"/>
          <w:sz w:val="24"/>
          <w:szCs w:val="40"/>
        </w:rPr>
        <w:t>helped</w:t>
      </w:r>
      <w:r>
        <w:rPr>
          <w:rFonts w:cstheme="minorHAnsi"/>
          <w:sz w:val="24"/>
          <w:szCs w:val="40"/>
        </w:rPr>
        <w:t xml:space="preserve"> </w:t>
      </w:r>
      <w:r w:rsidRPr="007D1E47">
        <w:rPr>
          <w:rFonts w:cstheme="minorHAnsi"/>
          <w:sz w:val="24"/>
          <w:szCs w:val="40"/>
        </w:rPr>
        <w:t>preserve</w:t>
      </w:r>
      <w:r>
        <w:rPr>
          <w:rFonts w:cstheme="minorHAnsi"/>
          <w:sz w:val="24"/>
          <w:szCs w:val="40"/>
        </w:rPr>
        <w:t xml:space="preserve"> </w:t>
      </w:r>
      <w:r w:rsidRPr="007D1E47">
        <w:rPr>
          <w:rFonts w:cstheme="minorHAnsi"/>
          <w:sz w:val="24"/>
          <w:szCs w:val="40"/>
        </w:rPr>
        <w:t>the</w:t>
      </w:r>
      <w:r>
        <w:rPr>
          <w:rFonts w:cstheme="minorHAnsi"/>
          <w:sz w:val="24"/>
          <w:szCs w:val="40"/>
        </w:rPr>
        <w:t xml:space="preserve"> </w:t>
      </w:r>
      <w:r w:rsidRPr="007D1E47">
        <w:rPr>
          <w:rFonts w:cstheme="minorHAnsi"/>
          <w:sz w:val="24"/>
          <w:szCs w:val="40"/>
        </w:rPr>
        <w:t>Apache</w:t>
      </w:r>
      <w:r>
        <w:rPr>
          <w:rFonts w:cstheme="minorHAnsi"/>
          <w:sz w:val="24"/>
          <w:szCs w:val="40"/>
        </w:rPr>
        <w:t xml:space="preserve"> </w:t>
      </w:r>
      <w:r w:rsidRPr="007D1E47">
        <w:rPr>
          <w:rFonts w:cstheme="minorHAnsi"/>
          <w:sz w:val="24"/>
          <w:szCs w:val="40"/>
        </w:rPr>
        <w:t>culture</w:t>
      </w:r>
      <w:r>
        <w:rPr>
          <w:rFonts w:cstheme="minorHAnsi"/>
          <w:sz w:val="24"/>
          <w:szCs w:val="40"/>
        </w:rPr>
        <w:t xml:space="preserve"> </w:t>
      </w:r>
      <w:r w:rsidRPr="007D1E47">
        <w:rPr>
          <w:rFonts w:cstheme="minorHAnsi"/>
          <w:sz w:val="24"/>
          <w:szCs w:val="40"/>
        </w:rPr>
        <w:t>and</w:t>
      </w:r>
      <w:r>
        <w:rPr>
          <w:rFonts w:cstheme="minorHAnsi"/>
          <w:sz w:val="24"/>
          <w:szCs w:val="40"/>
        </w:rPr>
        <w:t xml:space="preserve"> </w:t>
      </w:r>
      <w:r w:rsidRPr="007D1E47">
        <w:rPr>
          <w:rFonts w:cstheme="minorHAnsi"/>
          <w:sz w:val="24"/>
          <w:szCs w:val="40"/>
        </w:rPr>
        <w:t xml:space="preserve">language. </w:t>
      </w:r>
      <w:r>
        <w:rPr>
          <w:rFonts w:cstheme="minorHAnsi"/>
          <w:sz w:val="24"/>
          <w:szCs w:val="40"/>
        </w:rPr>
        <w:t xml:space="preserve">Safe and reliable access to education is critical to helping preserve the Apache culture and language. </w:t>
      </w:r>
      <w:r w:rsidR="009E1BE1" w:rsidRPr="009E1BE1">
        <w:rPr>
          <w:rFonts w:cstheme="minorHAnsi"/>
          <w:bCs/>
          <w:sz w:val="24"/>
          <w:szCs w:val="40"/>
        </w:rPr>
        <w:t>F.A.I.R. 12</w:t>
      </w:r>
      <w:r w:rsidR="009E1BE1" w:rsidRPr="007061E2">
        <w:rPr>
          <w:rFonts w:cstheme="minorHAnsi"/>
          <w:b/>
          <w:sz w:val="24"/>
          <w:szCs w:val="40"/>
        </w:rPr>
        <w:t xml:space="preserve"> </w:t>
      </w:r>
      <w:r>
        <w:rPr>
          <w:rFonts w:cstheme="minorHAnsi"/>
          <w:sz w:val="24"/>
          <w:szCs w:val="40"/>
        </w:rPr>
        <w:t>will support the White Mountain Apache’s commitment to providing</w:t>
      </w:r>
      <w:r w:rsidRPr="00DB3FA4">
        <w:rPr>
          <w:rFonts w:cstheme="minorHAnsi"/>
          <w:sz w:val="24"/>
          <w:szCs w:val="40"/>
        </w:rPr>
        <w:t xml:space="preserve"> </w:t>
      </w:r>
      <w:r>
        <w:rPr>
          <w:rFonts w:cstheme="minorHAnsi"/>
          <w:sz w:val="24"/>
          <w:szCs w:val="40"/>
        </w:rPr>
        <w:t>“</w:t>
      </w:r>
      <w:r w:rsidRPr="00DB3FA4">
        <w:rPr>
          <w:rFonts w:cstheme="minorHAnsi"/>
          <w:sz w:val="24"/>
          <w:szCs w:val="40"/>
        </w:rPr>
        <w:t xml:space="preserve">comprehensive, success-oriented education for young people in </w:t>
      </w:r>
      <w:r>
        <w:rPr>
          <w:rFonts w:cstheme="minorHAnsi"/>
          <w:sz w:val="24"/>
          <w:szCs w:val="40"/>
        </w:rPr>
        <w:t xml:space="preserve">the </w:t>
      </w:r>
      <w:r w:rsidRPr="00DB3FA4">
        <w:rPr>
          <w:rFonts w:cstheme="minorHAnsi"/>
          <w:sz w:val="24"/>
          <w:szCs w:val="40"/>
        </w:rPr>
        <w:t>community with emphasis on academic ability and vocational</w:t>
      </w:r>
      <w:r>
        <w:rPr>
          <w:rFonts w:cstheme="minorHAnsi"/>
          <w:sz w:val="24"/>
          <w:szCs w:val="40"/>
        </w:rPr>
        <w:t xml:space="preserve"> </w:t>
      </w:r>
      <w:r w:rsidRPr="00DB3FA4">
        <w:rPr>
          <w:rFonts w:cstheme="minorHAnsi"/>
          <w:sz w:val="24"/>
          <w:szCs w:val="40"/>
        </w:rPr>
        <w:t>awareness,</w:t>
      </w:r>
      <w:r>
        <w:rPr>
          <w:rFonts w:cstheme="minorHAnsi"/>
          <w:sz w:val="24"/>
          <w:szCs w:val="40"/>
        </w:rPr>
        <w:t xml:space="preserve"> </w:t>
      </w:r>
      <w:r w:rsidRPr="00DB3FA4">
        <w:rPr>
          <w:rFonts w:cstheme="minorHAnsi"/>
          <w:sz w:val="24"/>
          <w:szCs w:val="40"/>
        </w:rPr>
        <w:t>cultural</w:t>
      </w:r>
      <w:r>
        <w:rPr>
          <w:rFonts w:cstheme="minorHAnsi"/>
          <w:sz w:val="24"/>
          <w:szCs w:val="40"/>
        </w:rPr>
        <w:t xml:space="preserve"> </w:t>
      </w:r>
      <w:r w:rsidRPr="00DB3FA4">
        <w:rPr>
          <w:rFonts w:cstheme="minorHAnsi"/>
          <w:sz w:val="24"/>
          <w:szCs w:val="40"/>
        </w:rPr>
        <w:t>appreciation,</w:t>
      </w:r>
      <w:r>
        <w:rPr>
          <w:rFonts w:cstheme="minorHAnsi"/>
          <w:sz w:val="24"/>
          <w:szCs w:val="40"/>
        </w:rPr>
        <w:t xml:space="preserve"> </w:t>
      </w:r>
      <w:r w:rsidRPr="00DB3FA4">
        <w:rPr>
          <w:rFonts w:cstheme="minorHAnsi"/>
          <w:sz w:val="24"/>
          <w:szCs w:val="40"/>
        </w:rPr>
        <w:t>physical</w:t>
      </w:r>
      <w:r>
        <w:rPr>
          <w:rFonts w:cstheme="minorHAnsi"/>
          <w:sz w:val="24"/>
          <w:szCs w:val="40"/>
        </w:rPr>
        <w:t xml:space="preserve"> </w:t>
      </w:r>
      <w:r w:rsidRPr="00DB3FA4">
        <w:rPr>
          <w:rFonts w:cstheme="minorHAnsi"/>
          <w:sz w:val="24"/>
          <w:szCs w:val="40"/>
        </w:rPr>
        <w:t>well-being,</w:t>
      </w:r>
      <w:r>
        <w:rPr>
          <w:rFonts w:cstheme="minorHAnsi"/>
          <w:sz w:val="24"/>
          <w:szCs w:val="40"/>
        </w:rPr>
        <w:t xml:space="preserve"> </w:t>
      </w:r>
      <w:r w:rsidRPr="00DB3FA4">
        <w:rPr>
          <w:rFonts w:cstheme="minorHAnsi"/>
          <w:sz w:val="24"/>
          <w:szCs w:val="40"/>
        </w:rPr>
        <w:t>social</w:t>
      </w:r>
      <w:r>
        <w:rPr>
          <w:rFonts w:cstheme="minorHAnsi"/>
          <w:sz w:val="24"/>
          <w:szCs w:val="40"/>
        </w:rPr>
        <w:t xml:space="preserve"> </w:t>
      </w:r>
      <w:r w:rsidRPr="00DB3FA4">
        <w:rPr>
          <w:rFonts w:cstheme="minorHAnsi"/>
          <w:sz w:val="24"/>
          <w:szCs w:val="40"/>
        </w:rPr>
        <w:t>development and community</w:t>
      </w:r>
      <w:r>
        <w:rPr>
          <w:rFonts w:cstheme="minorHAnsi"/>
          <w:sz w:val="24"/>
          <w:szCs w:val="40"/>
        </w:rPr>
        <w:t xml:space="preserve"> </w:t>
      </w:r>
      <w:r w:rsidRPr="00DB3FA4">
        <w:rPr>
          <w:rFonts w:cstheme="minorHAnsi"/>
          <w:sz w:val="24"/>
          <w:szCs w:val="40"/>
        </w:rPr>
        <w:t>contribution</w:t>
      </w:r>
      <w:r>
        <w:rPr>
          <w:rFonts w:cstheme="minorHAnsi"/>
          <w:sz w:val="24"/>
          <w:szCs w:val="40"/>
        </w:rPr>
        <w:t xml:space="preserve">” (ASCG </w:t>
      </w:r>
      <w:r w:rsidR="0028055F">
        <w:rPr>
          <w:rFonts w:cstheme="minorHAnsi"/>
          <w:sz w:val="24"/>
          <w:szCs w:val="40"/>
        </w:rPr>
        <w:t>Incorporated</w:t>
      </w:r>
      <w:r>
        <w:rPr>
          <w:rFonts w:cstheme="minorHAnsi"/>
          <w:sz w:val="24"/>
          <w:szCs w:val="40"/>
        </w:rPr>
        <w:t xml:space="preserve">, n.d.). </w:t>
      </w:r>
    </w:p>
    <w:p w14:paraId="6A42C95C" w14:textId="77777777" w:rsidR="007231DF" w:rsidRPr="007231DF" w:rsidRDefault="007231DF" w:rsidP="002012B7">
      <w:pPr>
        <w:pStyle w:val="ListParagraph"/>
        <w:spacing w:after="0" w:line="240" w:lineRule="auto"/>
        <w:ind w:left="0"/>
        <w:jc w:val="both"/>
        <w:rPr>
          <w:rFonts w:cstheme="minorHAnsi"/>
          <w:sz w:val="4"/>
          <w:szCs w:val="12"/>
        </w:rPr>
      </w:pPr>
    </w:p>
    <w:p w14:paraId="38DEA66E" w14:textId="5542444B" w:rsidR="006D4EEF" w:rsidRDefault="006D4EEF" w:rsidP="002012B7">
      <w:pPr>
        <w:pStyle w:val="ListParagraph"/>
        <w:spacing w:after="0" w:line="240" w:lineRule="auto"/>
        <w:ind w:left="0"/>
        <w:jc w:val="both"/>
        <w:rPr>
          <w:rFonts w:cstheme="minorHAnsi"/>
          <w:sz w:val="24"/>
          <w:szCs w:val="40"/>
        </w:rPr>
      </w:pPr>
      <w:r>
        <w:rPr>
          <w:rFonts w:cstheme="minorHAnsi"/>
          <w:noProof/>
          <w:sz w:val="24"/>
          <w:szCs w:val="40"/>
        </w:rPr>
        <mc:AlternateContent>
          <mc:Choice Requires="wps">
            <w:drawing>
              <wp:anchor distT="0" distB="0" distL="114300" distR="114300" simplePos="0" relativeHeight="251691008" behindDoc="0" locked="0" layoutInCell="1" allowOverlap="1" wp14:anchorId="7459502C" wp14:editId="37C688FC">
                <wp:simplePos x="0" y="0"/>
                <wp:positionH relativeFrom="column">
                  <wp:posOffset>3649345</wp:posOffset>
                </wp:positionH>
                <wp:positionV relativeFrom="paragraph">
                  <wp:posOffset>97790</wp:posOffset>
                </wp:positionV>
                <wp:extent cx="4000500" cy="36068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4000500" cy="3606800"/>
                        </a:xfrm>
                        <a:prstGeom prst="rect">
                          <a:avLst/>
                        </a:prstGeom>
                        <a:noFill/>
                        <a:ln w="6350">
                          <a:noFill/>
                        </a:ln>
                      </wps:spPr>
                      <wps:txbx>
                        <w:txbxContent>
                          <w:p w14:paraId="61177B47" w14:textId="77777777" w:rsidR="000A2871" w:rsidRDefault="000A2871" w:rsidP="002012B7">
                            <w:r>
                              <w:rPr>
                                <w:noProof/>
                              </w:rPr>
                              <w:drawing>
                                <wp:inline distT="0" distB="0" distL="0" distR="0" wp14:anchorId="2FFF2BE0" wp14:editId="0B9D8D3F">
                                  <wp:extent cx="4961466" cy="3721100"/>
                                  <wp:effectExtent l="0" t="0" r="0" b="0"/>
                                  <wp:docPr id="193" name="Picture 193" descr="https://1.cdn.edl.io/utoIDhh724cU2gBrXanA37SRL2OAClKwimfFWMUH03I2qU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1.cdn.edl.io/utoIDhh724cU2gBrXanA37SRL2OAClKwimfFWMUH03I2qUp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2435" cy="37443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9502C" id="Text Box 74" o:spid="_x0000_s1070" type="#_x0000_t202" style="position:absolute;left:0;text-align:left;margin-left:287.35pt;margin-top:7.7pt;width:31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" filled="f" stroked="f" strokeweight=".5pt">
                <v:textbox>
                  <w:txbxContent>
                    <w:p w14:paraId="61177B47" w14:textId="77777777" w:rsidR="000A2871" w:rsidRDefault="000A2871" w:rsidP="002012B7">
                      <w:r>
                        <w:rPr>
                          <w:noProof/>
                        </w:rPr>
                        <w:drawing>
                          <wp:inline distT="0" distB="0" distL="0" distR="0" wp14:anchorId="2FFF2BE0" wp14:editId="0B9D8D3F">
                            <wp:extent cx="4961466" cy="3721100"/>
                            <wp:effectExtent l="0" t="0" r="0" b="0"/>
                            <wp:docPr id="193" name="Picture 193" descr="https://1.cdn.edl.io/utoIDhh724cU2gBrXanA37SRL2OAClKwimfFWMUH03I2qU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1.cdn.edl.io/utoIDhh724cU2gBrXanA37SRL2OAClKwimfFWMUH03I2qUp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92435" cy="3744327"/>
                                    </a:xfrm>
                                    <a:prstGeom prst="rect">
                                      <a:avLst/>
                                    </a:prstGeom>
                                    <a:noFill/>
                                    <a:ln>
                                      <a:noFill/>
                                    </a:ln>
                                  </pic:spPr>
                                </pic:pic>
                              </a:graphicData>
                            </a:graphic>
                          </wp:inline>
                        </w:drawing>
                      </w:r>
                    </w:p>
                  </w:txbxContent>
                </v:textbox>
              </v:shape>
            </w:pict>
          </mc:Fallback>
        </mc:AlternateContent>
      </w:r>
      <w:r>
        <w:rPr>
          <w:rFonts w:cstheme="minorHAnsi"/>
          <w:noProof/>
          <w:sz w:val="24"/>
          <w:szCs w:val="40"/>
        </w:rPr>
        <mc:AlternateContent>
          <mc:Choice Requires="wps">
            <w:drawing>
              <wp:anchor distT="0" distB="0" distL="114300" distR="114300" simplePos="0" relativeHeight="251688960" behindDoc="0" locked="0" layoutInCell="1" allowOverlap="1" wp14:anchorId="52655D08" wp14:editId="56164CF6">
                <wp:simplePos x="0" y="0"/>
                <wp:positionH relativeFrom="column">
                  <wp:posOffset>-1101725</wp:posOffset>
                </wp:positionH>
                <wp:positionV relativeFrom="paragraph">
                  <wp:posOffset>51435</wp:posOffset>
                </wp:positionV>
                <wp:extent cx="4905375" cy="3662363"/>
                <wp:effectExtent l="0" t="0" r="0" b="0"/>
                <wp:wrapNone/>
                <wp:docPr id="72" name="Text Box 72"/>
                <wp:cNvGraphicFramePr/>
                <a:graphic xmlns:a="http://schemas.openxmlformats.org/drawingml/2006/main">
                  <a:graphicData uri="http://schemas.microsoft.com/office/word/2010/wordprocessingShape">
                    <wps:wsp>
                      <wps:cNvSpPr txBox="1"/>
                      <wps:spPr>
                        <a:xfrm>
                          <a:off x="0" y="0"/>
                          <a:ext cx="4905375" cy="3662363"/>
                        </a:xfrm>
                        <a:prstGeom prst="rect">
                          <a:avLst/>
                        </a:prstGeom>
                        <a:noFill/>
                        <a:ln w="6350">
                          <a:noFill/>
                        </a:ln>
                      </wps:spPr>
                      <wps:txbx>
                        <w:txbxContent>
                          <w:p w14:paraId="4A9039F0" w14:textId="77777777" w:rsidR="000A2871" w:rsidRDefault="000A2871" w:rsidP="002012B7">
                            <w:r>
                              <w:rPr>
                                <w:noProof/>
                              </w:rPr>
                              <w:drawing>
                                <wp:inline distT="0" distB="0" distL="0" distR="0" wp14:anchorId="02BB5663" wp14:editId="67EDB442">
                                  <wp:extent cx="4714875" cy="3513992"/>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23152" cy="35201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655D08" id="Text Box 72" o:spid="_x0000_s1071" type="#_x0000_t202" style="position:absolute;left:0;text-align:left;margin-left:-86.75pt;margin-top:4.05pt;width:386.25pt;height:288.4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" filled="f" stroked="f" strokeweight=".5pt">
                <v:textbox>
                  <w:txbxContent>
                    <w:p w14:paraId="4A9039F0" w14:textId="77777777" w:rsidR="000A2871" w:rsidRDefault="000A2871" w:rsidP="002012B7">
                      <w:r>
                        <w:rPr>
                          <w:noProof/>
                        </w:rPr>
                        <w:drawing>
                          <wp:inline distT="0" distB="0" distL="0" distR="0" wp14:anchorId="02BB5663" wp14:editId="67EDB442">
                            <wp:extent cx="4714875" cy="3513992"/>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723152" cy="3520161"/>
                                    </a:xfrm>
                                    <a:prstGeom prst="rect">
                                      <a:avLst/>
                                    </a:prstGeom>
                                  </pic:spPr>
                                </pic:pic>
                              </a:graphicData>
                            </a:graphic>
                          </wp:inline>
                        </w:drawing>
                      </w:r>
                    </w:p>
                  </w:txbxContent>
                </v:textbox>
              </v:shape>
            </w:pict>
          </mc:Fallback>
        </mc:AlternateContent>
      </w:r>
    </w:p>
    <w:p w14:paraId="7A3CE3A8" w14:textId="240FE6F5" w:rsidR="002012B7" w:rsidRPr="00E74EFB" w:rsidRDefault="002012B7" w:rsidP="002012B7">
      <w:pPr>
        <w:pStyle w:val="ListParagraph"/>
        <w:spacing w:after="0" w:line="240" w:lineRule="auto"/>
        <w:ind w:left="0"/>
        <w:jc w:val="both"/>
        <w:rPr>
          <w:rFonts w:cstheme="minorHAnsi"/>
          <w:sz w:val="6"/>
          <w:szCs w:val="40"/>
        </w:rPr>
      </w:pPr>
    </w:p>
    <w:p w14:paraId="0CF6A1D7" w14:textId="77777777" w:rsidR="002012B7" w:rsidRPr="00380F06" w:rsidRDefault="002012B7" w:rsidP="002012B7">
      <w:pPr>
        <w:pStyle w:val="ListParagraph"/>
        <w:spacing w:after="0" w:line="240" w:lineRule="auto"/>
        <w:ind w:left="0"/>
        <w:jc w:val="both"/>
        <w:rPr>
          <w:rFonts w:cstheme="minorHAnsi"/>
          <w:sz w:val="6"/>
          <w:szCs w:val="40"/>
        </w:rPr>
      </w:pPr>
    </w:p>
    <w:p w14:paraId="6CAB67AE" w14:textId="60D819E9" w:rsidR="002012B7" w:rsidRDefault="002012B7" w:rsidP="002012B7">
      <w:pPr>
        <w:pStyle w:val="ListParagraph"/>
        <w:spacing w:after="0" w:line="240" w:lineRule="auto"/>
        <w:ind w:left="0"/>
        <w:jc w:val="both"/>
        <w:rPr>
          <w:rFonts w:cstheme="minorHAnsi"/>
          <w:sz w:val="24"/>
          <w:szCs w:val="40"/>
        </w:rPr>
      </w:pPr>
    </w:p>
    <w:p w14:paraId="06B56F5B" w14:textId="77777777" w:rsidR="002012B7" w:rsidRDefault="002012B7" w:rsidP="002012B7">
      <w:pPr>
        <w:pStyle w:val="ListParagraph"/>
        <w:spacing w:after="0" w:line="240" w:lineRule="auto"/>
        <w:ind w:left="0"/>
        <w:jc w:val="both"/>
        <w:rPr>
          <w:rFonts w:cstheme="minorHAnsi"/>
          <w:sz w:val="24"/>
          <w:szCs w:val="40"/>
        </w:rPr>
      </w:pPr>
    </w:p>
    <w:p w14:paraId="797DB452" w14:textId="77777777" w:rsidR="002012B7" w:rsidRDefault="002012B7" w:rsidP="002012B7">
      <w:pPr>
        <w:pStyle w:val="ListParagraph"/>
        <w:spacing w:after="0" w:line="240" w:lineRule="auto"/>
        <w:ind w:left="0"/>
        <w:jc w:val="both"/>
        <w:rPr>
          <w:rFonts w:cstheme="minorHAnsi"/>
          <w:sz w:val="24"/>
          <w:szCs w:val="40"/>
        </w:rPr>
      </w:pPr>
    </w:p>
    <w:p w14:paraId="667BABD1" w14:textId="77777777" w:rsidR="002012B7" w:rsidRDefault="002012B7" w:rsidP="002012B7">
      <w:pPr>
        <w:pStyle w:val="ListParagraph"/>
        <w:spacing w:after="0" w:line="240" w:lineRule="auto"/>
        <w:ind w:left="0"/>
        <w:jc w:val="both"/>
        <w:rPr>
          <w:rFonts w:cstheme="minorHAnsi"/>
          <w:sz w:val="24"/>
          <w:szCs w:val="40"/>
        </w:rPr>
      </w:pPr>
    </w:p>
    <w:p w14:paraId="317B5ED9" w14:textId="77777777" w:rsidR="002012B7" w:rsidRDefault="002012B7" w:rsidP="002012B7">
      <w:pPr>
        <w:pStyle w:val="ListParagraph"/>
        <w:spacing w:after="0" w:line="240" w:lineRule="auto"/>
        <w:ind w:left="0"/>
        <w:jc w:val="both"/>
        <w:rPr>
          <w:rFonts w:cstheme="minorHAnsi"/>
          <w:sz w:val="24"/>
          <w:szCs w:val="40"/>
        </w:rPr>
      </w:pPr>
    </w:p>
    <w:p w14:paraId="64F27037" w14:textId="77777777" w:rsidR="002012B7" w:rsidRDefault="002012B7" w:rsidP="002012B7">
      <w:pPr>
        <w:pStyle w:val="ListParagraph"/>
        <w:spacing w:after="0" w:line="240" w:lineRule="auto"/>
        <w:ind w:left="0"/>
        <w:jc w:val="both"/>
        <w:rPr>
          <w:rFonts w:cstheme="minorHAnsi"/>
          <w:sz w:val="24"/>
          <w:szCs w:val="40"/>
        </w:rPr>
      </w:pPr>
    </w:p>
    <w:p w14:paraId="43C7CF76" w14:textId="77777777" w:rsidR="002012B7" w:rsidRDefault="002012B7" w:rsidP="002012B7">
      <w:pPr>
        <w:pStyle w:val="ListParagraph"/>
        <w:spacing w:after="0" w:line="240" w:lineRule="auto"/>
        <w:ind w:left="0"/>
        <w:jc w:val="both"/>
        <w:rPr>
          <w:rFonts w:cstheme="minorHAnsi"/>
          <w:sz w:val="24"/>
          <w:szCs w:val="40"/>
        </w:rPr>
      </w:pPr>
    </w:p>
    <w:p w14:paraId="636EC7C5" w14:textId="77777777" w:rsidR="002012B7" w:rsidRDefault="002012B7" w:rsidP="002012B7">
      <w:pPr>
        <w:pStyle w:val="ListParagraph"/>
        <w:spacing w:after="0" w:line="240" w:lineRule="auto"/>
        <w:ind w:left="0"/>
        <w:jc w:val="both"/>
        <w:rPr>
          <w:rFonts w:cstheme="minorHAnsi"/>
          <w:sz w:val="24"/>
          <w:szCs w:val="40"/>
        </w:rPr>
      </w:pPr>
    </w:p>
    <w:p w14:paraId="2BF2AB9B" w14:textId="77777777" w:rsidR="002012B7" w:rsidRDefault="002012B7" w:rsidP="002012B7">
      <w:pPr>
        <w:pStyle w:val="ListParagraph"/>
        <w:spacing w:after="0" w:line="240" w:lineRule="auto"/>
        <w:ind w:left="0"/>
        <w:jc w:val="both"/>
        <w:rPr>
          <w:rFonts w:cstheme="minorHAnsi"/>
          <w:sz w:val="24"/>
          <w:szCs w:val="40"/>
        </w:rPr>
      </w:pPr>
    </w:p>
    <w:p w14:paraId="17AE2763" w14:textId="77777777" w:rsidR="002012B7" w:rsidRDefault="002012B7" w:rsidP="002012B7">
      <w:pPr>
        <w:pStyle w:val="ListParagraph"/>
        <w:spacing w:after="0" w:line="240" w:lineRule="auto"/>
        <w:ind w:left="0"/>
        <w:jc w:val="both"/>
        <w:rPr>
          <w:rFonts w:cstheme="minorHAnsi"/>
          <w:sz w:val="24"/>
          <w:szCs w:val="40"/>
        </w:rPr>
      </w:pPr>
    </w:p>
    <w:p w14:paraId="0F29BEC9" w14:textId="77777777" w:rsidR="002012B7" w:rsidRDefault="002012B7" w:rsidP="002012B7">
      <w:pPr>
        <w:pStyle w:val="ListParagraph"/>
        <w:spacing w:after="0" w:line="240" w:lineRule="auto"/>
        <w:ind w:left="0"/>
        <w:jc w:val="both"/>
        <w:rPr>
          <w:rFonts w:cstheme="minorHAnsi"/>
          <w:sz w:val="24"/>
          <w:szCs w:val="40"/>
        </w:rPr>
      </w:pPr>
    </w:p>
    <w:p w14:paraId="4F88D2E0" w14:textId="79D14853" w:rsidR="002012B7" w:rsidRDefault="002012B7" w:rsidP="002012B7">
      <w:pPr>
        <w:pStyle w:val="ListParagraph"/>
        <w:spacing w:after="0" w:line="240" w:lineRule="auto"/>
        <w:ind w:left="0"/>
        <w:jc w:val="both"/>
        <w:rPr>
          <w:rFonts w:cstheme="minorHAnsi"/>
          <w:sz w:val="24"/>
          <w:szCs w:val="40"/>
        </w:rPr>
      </w:pPr>
    </w:p>
    <w:p w14:paraId="033C45CB" w14:textId="033D1E38" w:rsidR="002012B7" w:rsidRPr="00223E66" w:rsidRDefault="007231DF" w:rsidP="002012B7">
      <w:pPr>
        <w:pStyle w:val="ListParagraph"/>
        <w:spacing w:after="0" w:line="240" w:lineRule="auto"/>
        <w:ind w:left="-720" w:right="2250"/>
        <w:jc w:val="both"/>
        <w:rPr>
          <w:rFonts w:cstheme="minorHAnsi"/>
          <w:sz w:val="24"/>
          <w:szCs w:val="40"/>
        </w:rPr>
      </w:pPr>
      <w:r>
        <w:rPr>
          <w:rFonts w:cstheme="minorHAnsi"/>
          <w:noProof/>
          <w:sz w:val="24"/>
          <w:szCs w:val="40"/>
        </w:rPr>
        <w:lastRenderedPageBreak/>
        <mc:AlternateContent>
          <mc:Choice Requires="wps">
            <w:drawing>
              <wp:anchor distT="0" distB="0" distL="114300" distR="114300" simplePos="0" relativeHeight="251692032" behindDoc="0" locked="0" layoutInCell="1" allowOverlap="1" wp14:anchorId="6F423272" wp14:editId="6B8ABB22">
                <wp:simplePos x="0" y="0"/>
                <wp:positionH relativeFrom="page">
                  <wp:posOffset>5140903</wp:posOffset>
                </wp:positionH>
                <wp:positionV relativeFrom="paragraph">
                  <wp:posOffset>793346</wp:posOffset>
                </wp:positionV>
                <wp:extent cx="2986088" cy="242570"/>
                <wp:effectExtent l="0" t="0" r="0" b="5080"/>
                <wp:wrapNone/>
                <wp:docPr id="76" name="Text Box 76"/>
                <wp:cNvGraphicFramePr/>
                <a:graphic xmlns:a="http://schemas.openxmlformats.org/drawingml/2006/main">
                  <a:graphicData uri="http://schemas.microsoft.com/office/word/2010/wordprocessingShape">
                    <wps:wsp>
                      <wps:cNvSpPr txBox="1"/>
                      <wps:spPr>
                        <a:xfrm>
                          <a:off x="0" y="0"/>
                          <a:ext cx="2986088" cy="242570"/>
                        </a:xfrm>
                        <a:prstGeom prst="rect">
                          <a:avLst/>
                        </a:prstGeom>
                        <a:noFill/>
                        <a:ln w="6350">
                          <a:noFill/>
                        </a:ln>
                      </wps:spPr>
                      <wps:txbx>
                        <w:txbxContent>
                          <w:p w14:paraId="4901969E" w14:textId="63E7A8ED" w:rsidR="000A2871" w:rsidRPr="00D07BD1" w:rsidRDefault="000A2871" w:rsidP="002012B7">
                            <w:pPr>
                              <w:rPr>
                                <w:b/>
                                <w:color w:val="FFFFFF" w:themeColor="background1"/>
                              </w:rPr>
                            </w:pPr>
                            <w:r>
                              <w:rPr>
                                <w:b/>
                                <w:color w:val="FFFFFF" w:themeColor="background1"/>
                              </w:rPr>
                              <w:t>(Dishchii’bikoh Community School, 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23272" id="Text Box 76" o:spid="_x0000_s1072" type="#_x0000_t202" style="position:absolute;left:0;text-align:left;margin-left:404.8pt;margin-top:62.45pt;width:235.15pt;height:19.1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" filled="f" stroked="f" strokeweight=".5pt">
                <v:textbox>
                  <w:txbxContent>
                    <w:p w14:paraId="4901969E" w14:textId="63E7A8ED" w:rsidR="000A2871" w:rsidRPr="00D07BD1" w:rsidRDefault="000A2871" w:rsidP="002012B7">
                      <w:pPr>
                        <w:rPr>
                          <w:b/>
                          <w:color w:val="FFFFFF" w:themeColor="background1"/>
                        </w:rPr>
                      </w:pPr>
                      <w:r>
                        <w:rPr>
                          <w:b/>
                          <w:color w:val="FFFFFF" w:themeColor="background1"/>
                        </w:rPr>
                        <w:t>(</w:t>
                      </w:r>
                      <w:proofErr w:type="spellStart"/>
                      <w:r>
                        <w:rPr>
                          <w:b/>
                          <w:color w:val="FFFFFF" w:themeColor="background1"/>
                        </w:rPr>
                        <w:t>Dishchii’bikoh</w:t>
                      </w:r>
                      <w:proofErr w:type="spellEnd"/>
                      <w:r>
                        <w:rPr>
                          <w:b/>
                          <w:color w:val="FFFFFF" w:themeColor="background1"/>
                        </w:rPr>
                        <w:t xml:space="preserve"> Community School, n.d.)</w:t>
                      </w:r>
                    </w:p>
                  </w:txbxContent>
                </v:textbox>
                <w10:wrap anchorx="page"/>
              </v:shape>
            </w:pict>
          </mc:Fallback>
        </mc:AlternateContent>
      </w:r>
      <w:r>
        <w:rPr>
          <w:rFonts w:cstheme="minorHAnsi"/>
          <w:noProof/>
          <w:sz w:val="24"/>
          <w:szCs w:val="40"/>
        </w:rPr>
        <mc:AlternateContent>
          <mc:Choice Requires="wps">
            <w:drawing>
              <wp:anchor distT="0" distB="0" distL="114300" distR="114300" simplePos="0" relativeHeight="251689984" behindDoc="0" locked="0" layoutInCell="1" allowOverlap="1" wp14:anchorId="701CAFDF" wp14:editId="2186AD2B">
                <wp:simplePos x="0" y="0"/>
                <wp:positionH relativeFrom="page">
                  <wp:posOffset>2545196</wp:posOffset>
                </wp:positionH>
                <wp:positionV relativeFrom="paragraph">
                  <wp:posOffset>799927</wp:posOffset>
                </wp:positionV>
                <wp:extent cx="2233613" cy="252412"/>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233613" cy="252412"/>
                        </a:xfrm>
                        <a:prstGeom prst="rect">
                          <a:avLst/>
                        </a:prstGeom>
                        <a:noFill/>
                        <a:ln w="6350">
                          <a:noFill/>
                        </a:ln>
                      </wps:spPr>
                      <wps:txbx>
                        <w:txbxContent>
                          <w:p w14:paraId="4BA9A399" w14:textId="77777777" w:rsidR="000A2871" w:rsidRPr="00D07BD1" w:rsidRDefault="000A2871" w:rsidP="002012B7">
                            <w:pPr>
                              <w:rPr>
                                <w:b/>
                                <w:color w:val="FFFFFF" w:themeColor="background1"/>
                              </w:rPr>
                            </w:pPr>
                            <w:r w:rsidRPr="00D07BD1">
                              <w:rPr>
                                <w:b/>
                                <w:color w:val="FFFFFF" w:themeColor="background1"/>
                              </w:rPr>
                              <w:t>(Southwest Photo Journal,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CAFDF" id="Text Box 73" o:spid="_x0000_s1073" type="#_x0000_t202" style="position:absolute;left:0;text-align:left;margin-left:200.4pt;margin-top:63pt;width:175.9pt;height:19.8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" filled="f" stroked="f" strokeweight=".5pt">
                <v:textbox>
                  <w:txbxContent>
                    <w:p w14:paraId="4BA9A399" w14:textId="77777777" w:rsidR="000A2871" w:rsidRPr="00D07BD1" w:rsidRDefault="000A2871" w:rsidP="002012B7">
                      <w:pPr>
                        <w:rPr>
                          <w:b/>
                          <w:color w:val="FFFFFF" w:themeColor="background1"/>
                        </w:rPr>
                      </w:pPr>
                      <w:r w:rsidRPr="00D07BD1">
                        <w:rPr>
                          <w:b/>
                          <w:color w:val="FFFFFF" w:themeColor="background1"/>
                        </w:rPr>
                        <w:t>(Southwest Photo Journal, 2015)</w:t>
                      </w:r>
                    </w:p>
                  </w:txbxContent>
                </v:textbox>
                <w10:wrap anchorx="page"/>
              </v:shape>
            </w:pict>
          </mc:Fallback>
        </mc:AlternateContent>
      </w:r>
      <w:r w:rsidR="002012B7" w:rsidRPr="00223E66">
        <w:rPr>
          <w:rFonts w:cstheme="minorHAnsi"/>
          <w:sz w:val="24"/>
          <w:szCs w:val="40"/>
        </w:rPr>
        <w:t xml:space="preserve">Dishchii’bikoh Community School works in partnership with students, families, and the community to exhibits an atmosphere that respects the culture and language of the Apache people, uses tribal attributes to raise student awareness </w:t>
      </w:r>
      <w:r w:rsidR="002012B7">
        <w:rPr>
          <w:rFonts w:cstheme="minorHAnsi"/>
          <w:noProof/>
          <w:sz w:val="24"/>
          <w:szCs w:val="40"/>
        </w:rPr>
        <mc:AlternateContent>
          <mc:Choice Requires="wps">
            <w:drawing>
              <wp:anchor distT="0" distB="0" distL="114300" distR="114300" simplePos="0" relativeHeight="251696128" behindDoc="0" locked="0" layoutInCell="1" allowOverlap="1" wp14:anchorId="1F5C260B" wp14:editId="2D2C3795">
                <wp:simplePos x="0" y="0"/>
                <wp:positionH relativeFrom="column">
                  <wp:posOffset>4560097</wp:posOffset>
                </wp:positionH>
                <wp:positionV relativeFrom="paragraph">
                  <wp:posOffset>-1386691</wp:posOffset>
                </wp:positionV>
                <wp:extent cx="2285799" cy="3720164"/>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285799" cy="3720164"/>
                        </a:xfrm>
                        <a:prstGeom prst="rect">
                          <a:avLst/>
                        </a:prstGeom>
                        <a:noFill/>
                        <a:ln w="6350">
                          <a:noFill/>
                        </a:ln>
                      </wps:spPr>
                      <wps:txbx>
                        <w:txbxContent>
                          <w:p w14:paraId="0AEBD2DD" w14:textId="77777777" w:rsidR="000A2871" w:rsidRDefault="000A2871" w:rsidP="002012B7">
                            <w:r>
                              <w:rPr>
                                <w:noProof/>
                              </w:rPr>
                              <w:drawing>
                                <wp:inline distT="0" distB="0" distL="0" distR="0" wp14:anchorId="25292CD6" wp14:editId="37A9C497">
                                  <wp:extent cx="2111007" cy="2775166"/>
                                  <wp:effectExtent l="0" t="0" r="381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13741" cy="27787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5C260B" id="Text Box 81" o:spid="_x0000_s1074" type="#_x0000_t202" style="position:absolute;left:0;text-align:left;margin-left:359.05pt;margin-top:-109.2pt;width:180pt;height:292.9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" filled="f" stroked="f" strokeweight=".5pt">
                <v:textbox>
                  <w:txbxContent>
                    <w:p w14:paraId="0AEBD2DD" w14:textId="77777777" w:rsidR="000A2871" w:rsidRDefault="000A2871" w:rsidP="002012B7">
                      <w:r>
                        <w:rPr>
                          <w:noProof/>
                        </w:rPr>
                        <w:drawing>
                          <wp:inline distT="0" distB="0" distL="0" distR="0" wp14:anchorId="25292CD6" wp14:editId="37A9C497">
                            <wp:extent cx="2111007" cy="2775166"/>
                            <wp:effectExtent l="0" t="0" r="381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13741" cy="2778761"/>
                                    </a:xfrm>
                                    <a:prstGeom prst="rect">
                                      <a:avLst/>
                                    </a:prstGeom>
                                  </pic:spPr>
                                </pic:pic>
                              </a:graphicData>
                            </a:graphic>
                          </wp:inline>
                        </w:drawing>
                      </w:r>
                    </w:p>
                  </w:txbxContent>
                </v:textbox>
              </v:shape>
            </w:pict>
          </mc:Fallback>
        </mc:AlternateContent>
      </w:r>
      <w:r w:rsidR="002012B7" w:rsidRPr="00223E66">
        <w:rPr>
          <w:rFonts w:cstheme="minorHAnsi"/>
          <w:sz w:val="24"/>
          <w:szCs w:val="40"/>
        </w:rPr>
        <w:t>and value for their rich Apache culture and people, and provides opportunities for students to mature intellectually, emotionally, socially, and physically to achieve success and contribute positively to their tribal community and global society.</w:t>
      </w:r>
    </w:p>
    <w:p w14:paraId="3A4E2EE0" w14:textId="77777777" w:rsidR="002012B7" w:rsidRPr="00223E66" w:rsidRDefault="002012B7" w:rsidP="002012B7">
      <w:pPr>
        <w:pStyle w:val="ListParagraph"/>
        <w:spacing w:after="0"/>
        <w:ind w:left="0" w:right="2250"/>
        <w:jc w:val="both"/>
        <w:rPr>
          <w:rFonts w:cstheme="minorHAnsi"/>
          <w:sz w:val="24"/>
          <w:szCs w:val="40"/>
        </w:rPr>
      </w:pPr>
      <w:r>
        <w:rPr>
          <w:rFonts w:cstheme="minorHAnsi"/>
          <w:noProof/>
          <w:sz w:val="24"/>
          <w:szCs w:val="40"/>
        </w:rPr>
        <mc:AlternateContent>
          <mc:Choice Requires="wps">
            <w:drawing>
              <wp:anchor distT="0" distB="0" distL="114300" distR="114300" simplePos="0" relativeHeight="251698176" behindDoc="0" locked="0" layoutInCell="1" allowOverlap="1" wp14:anchorId="145D22D4" wp14:editId="540DCE5F">
                <wp:simplePos x="0" y="0"/>
                <wp:positionH relativeFrom="column">
                  <wp:posOffset>4550410</wp:posOffset>
                </wp:positionH>
                <wp:positionV relativeFrom="paragraph">
                  <wp:posOffset>127635</wp:posOffset>
                </wp:positionV>
                <wp:extent cx="2285799" cy="1785486"/>
                <wp:effectExtent l="0" t="0" r="0" b="5715"/>
                <wp:wrapNone/>
                <wp:docPr id="89" name="Text Box 89"/>
                <wp:cNvGraphicFramePr/>
                <a:graphic xmlns:a="http://schemas.openxmlformats.org/drawingml/2006/main">
                  <a:graphicData uri="http://schemas.microsoft.com/office/word/2010/wordprocessingShape">
                    <wps:wsp>
                      <wps:cNvSpPr txBox="1"/>
                      <wps:spPr>
                        <a:xfrm>
                          <a:off x="0" y="0"/>
                          <a:ext cx="2285799" cy="1785486"/>
                        </a:xfrm>
                        <a:prstGeom prst="rect">
                          <a:avLst/>
                        </a:prstGeom>
                        <a:noFill/>
                        <a:ln w="6350">
                          <a:noFill/>
                        </a:ln>
                      </wps:spPr>
                      <wps:txbx>
                        <w:txbxContent>
                          <w:p w14:paraId="24F82324" w14:textId="77777777" w:rsidR="000A2871" w:rsidRDefault="000A2871" w:rsidP="002012B7">
                            <w:r>
                              <w:rPr>
                                <w:noProof/>
                              </w:rPr>
                              <w:drawing>
                                <wp:inline distT="0" distB="0" distL="0" distR="0" wp14:anchorId="06E7AD33" wp14:editId="00EC36ED">
                                  <wp:extent cx="2096135" cy="11518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6135" cy="11518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D22D4" id="Text Box 89" o:spid="_x0000_s1075" type="#_x0000_t202" style="position:absolute;left:0;text-align:left;margin-left:358.3pt;margin-top:10.05pt;width:180pt;height:14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" filled="f" stroked="f" strokeweight=".5pt">
                <v:textbox>
                  <w:txbxContent>
                    <w:p w14:paraId="24F82324" w14:textId="77777777" w:rsidR="000A2871" w:rsidRDefault="000A2871" w:rsidP="002012B7">
                      <w:r>
                        <w:rPr>
                          <w:noProof/>
                        </w:rPr>
                        <w:drawing>
                          <wp:inline distT="0" distB="0" distL="0" distR="0" wp14:anchorId="06E7AD33" wp14:editId="00EC36ED">
                            <wp:extent cx="2096135" cy="11518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6135" cy="1151890"/>
                                    </a:xfrm>
                                    <a:prstGeom prst="rect">
                                      <a:avLst/>
                                    </a:prstGeom>
                                  </pic:spPr>
                                </pic:pic>
                              </a:graphicData>
                            </a:graphic>
                          </wp:inline>
                        </w:drawing>
                      </w:r>
                    </w:p>
                  </w:txbxContent>
                </v:textbox>
              </v:shape>
            </w:pict>
          </mc:Fallback>
        </mc:AlternateContent>
      </w:r>
    </w:p>
    <w:p w14:paraId="64690EB5" w14:textId="77777777" w:rsidR="002012B7" w:rsidRPr="00561F86" w:rsidRDefault="002012B7" w:rsidP="002012B7">
      <w:pPr>
        <w:pStyle w:val="ListParagraph"/>
        <w:spacing w:after="0"/>
        <w:ind w:left="-720" w:right="2250"/>
        <w:jc w:val="both"/>
        <w:rPr>
          <w:rFonts w:cstheme="minorHAnsi"/>
          <w:b/>
          <w:sz w:val="24"/>
          <w:szCs w:val="24"/>
        </w:rPr>
      </w:pPr>
      <w:r w:rsidRPr="00561F86">
        <w:rPr>
          <w:rFonts w:cstheme="minorHAnsi"/>
          <w:b/>
          <w:sz w:val="24"/>
          <w:szCs w:val="24"/>
        </w:rPr>
        <w:t>According to Steve Williams and Dawnafe Whitesinger of the Navajo County Board of Supervisors (2018, June 28), “Poor maintenance of school bus routes on Indian Reservations prevents students from getting to school and contributes to the Native American absentee rate that is four times that of non-Native students.”</w:t>
      </w:r>
    </w:p>
    <w:p w14:paraId="2D66239A" w14:textId="77777777" w:rsidR="002012B7" w:rsidRDefault="002012B7" w:rsidP="002012B7">
      <w:pPr>
        <w:pStyle w:val="ListParagraph"/>
        <w:spacing w:after="0" w:line="240" w:lineRule="auto"/>
        <w:ind w:left="0" w:right="2250"/>
        <w:jc w:val="both"/>
        <w:rPr>
          <w:rFonts w:cstheme="minorHAnsi"/>
          <w:b/>
          <w:color w:val="767171" w:themeColor="background2" w:themeShade="80"/>
          <w:sz w:val="24"/>
          <w:szCs w:val="40"/>
        </w:rPr>
      </w:pPr>
      <w:r>
        <w:rPr>
          <w:noProof/>
          <w:sz w:val="24"/>
          <w:szCs w:val="24"/>
        </w:rPr>
        <mc:AlternateContent>
          <mc:Choice Requires="wps">
            <w:drawing>
              <wp:anchor distT="0" distB="0" distL="114300" distR="114300" simplePos="0" relativeHeight="251700224" behindDoc="0" locked="0" layoutInCell="1" allowOverlap="1" wp14:anchorId="30B2E48F" wp14:editId="59F717D1">
                <wp:simplePos x="0" y="0"/>
                <wp:positionH relativeFrom="column">
                  <wp:posOffset>4544533</wp:posOffset>
                </wp:positionH>
                <wp:positionV relativeFrom="paragraph">
                  <wp:posOffset>126513</wp:posOffset>
                </wp:positionV>
                <wp:extent cx="2251944" cy="216027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2251944" cy="2160270"/>
                        </a:xfrm>
                        <a:prstGeom prst="rect">
                          <a:avLst/>
                        </a:prstGeom>
                        <a:noFill/>
                        <a:ln w="6350">
                          <a:noFill/>
                        </a:ln>
                      </wps:spPr>
                      <wps:txbx>
                        <w:txbxContent>
                          <w:p w14:paraId="7842517C" w14:textId="77777777" w:rsidR="000A2871" w:rsidRPr="00395594" w:rsidRDefault="000A2871" w:rsidP="002012B7">
                            <w:pPr>
                              <w:jc w:val="right"/>
                              <w:rPr>
                                <w:rFonts w:ascii="Bahnschrift Light" w:hAnsi="Bahnschrift Light"/>
                              </w:rPr>
                            </w:pPr>
                            <w:r w:rsidRPr="00395594">
                              <w:rPr>
                                <w:rFonts w:ascii="Bahnschrift SemiBold" w:hAnsi="Bahnschrift SemiBold"/>
                                <w:b/>
                              </w:rPr>
                              <w:t>Johns Hopkins Center for American Indian Health</w:t>
                            </w:r>
                            <w:r w:rsidRPr="00395594">
                              <w:rPr>
                                <w:rFonts w:ascii="Bahnschrift Light" w:hAnsi="Bahnschrift Light"/>
                              </w:rPr>
                              <w:t xml:space="preserve"> has partnered with the White Mountain Apache Tribe and the Whiteriver Indian Hospital to “design public health programs that raise the health status, self-sufficiency, and health leadership of Native people to the highest possible level” (Johns Hopkins, n.d.).</w:t>
                            </w:r>
                          </w:p>
                          <w:p w14:paraId="233CF8BC" w14:textId="77777777" w:rsidR="000A2871" w:rsidRDefault="000A2871" w:rsidP="00201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2E48F" id="Text Box 195" o:spid="_x0000_s1076" type="#_x0000_t202" style="position:absolute;left:0;text-align:left;margin-left:357.85pt;margin-top:9.95pt;width:177.3pt;height:170.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" filled="f" stroked="f" strokeweight=".5pt">
                <v:textbox>
                  <w:txbxContent>
                    <w:p w14:paraId="7842517C" w14:textId="77777777" w:rsidR="000A2871" w:rsidRPr="00395594" w:rsidRDefault="000A2871" w:rsidP="002012B7">
                      <w:pPr>
                        <w:jc w:val="right"/>
                        <w:rPr>
                          <w:rFonts w:ascii="Bahnschrift Light" w:hAnsi="Bahnschrift Light"/>
                        </w:rPr>
                      </w:pPr>
                      <w:r w:rsidRPr="00395594">
                        <w:rPr>
                          <w:rFonts w:ascii="Bahnschrift SemiBold" w:hAnsi="Bahnschrift SemiBold"/>
                          <w:b/>
                        </w:rPr>
                        <w:t>Johns Hopkins Center for American Indian Health</w:t>
                      </w:r>
                      <w:r w:rsidRPr="00395594">
                        <w:rPr>
                          <w:rFonts w:ascii="Bahnschrift Light" w:hAnsi="Bahnschrift Light"/>
                        </w:rPr>
                        <w:t xml:space="preserve"> has partnered with the White Mountain Apache Tribe and the Whiteriver Indian Hospital to “design public health programs that raise the health status, self-sufficiency, and health leadership of Native people to the highest possible level” (Johns Hopkins, n.d.).</w:t>
                      </w:r>
                    </w:p>
                    <w:p w14:paraId="233CF8BC" w14:textId="77777777" w:rsidR="000A2871" w:rsidRDefault="000A2871" w:rsidP="002012B7"/>
                  </w:txbxContent>
                </v:textbox>
              </v:shape>
            </w:pict>
          </mc:Fallback>
        </mc:AlternateContent>
      </w:r>
    </w:p>
    <w:p w14:paraId="4270895C" w14:textId="0D0DF308" w:rsidR="002012B7" w:rsidRDefault="002012B7" w:rsidP="002012B7">
      <w:pPr>
        <w:pStyle w:val="ListParagraph"/>
        <w:spacing w:after="0" w:line="240" w:lineRule="auto"/>
        <w:ind w:left="-720" w:right="2250"/>
        <w:jc w:val="both"/>
        <w:rPr>
          <w:rFonts w:ascii="Bahnschrift SemiBold" w:hAnsi="Bahnschrift SemiBold" w:cstheme="minorHAnsi"/>
          <w:b/>
          <w:color w:val="767171" w:themeColor="background2" w:themeShade="80"/>
          <w:sz w:val="24"/>
          <w:szCs w:val="40"/>
        </w:rPr>
      </w:pPr>
      <w:r w:rsidRPr="00465F0C">
        <w:rPr>
          <w:rFonts w:ascii="Bahnschrift SemiBold" w:hAnsi="Bahnschrift SemiBold" w:cstheme="minorHAnsi"/>
          <w:b/>
          <w:color w:val="767171" w:themeColor="background2" w:themeShade="80"/>
          <w:sz w:val="24"/>
          <w:szCs w:val="40"/>
        </w:rPr>
        <w:t>HEALTHCARE &amp; EMERGENCY TRANSPORT</w:t>
      </w:r>
    </w:p>
    <w:p w14:paraId="6B3135D9" w14:textId="77777777" w:rsidR="007231DF" w:rsidRPr="00465F0C" w:rsidRDefault="007231DF" w:rsidP="002012B7">
      <w:pPr>
        <w:pStyle w:val="ListParagraph"/>
        <w:spacing w:after="0" w:line="240" w:lineRule="auto"/>
        <w:ind w:left="-720" w:right="2250"/>
        <w:jc w:val="both"/>
        <w:rPr>
          <w:rFonts w:ascii="Bahnschrift SemiBold" w:hAnsi="Bahnschrift SemiBold" w:cstheme="minorHAnsi"/>
          <w:b/>
          <w:color w:val="767171" w:themeColor="background2" w:themeShade="80"/>
          <w:sz w:val="24"/>
          <w:szCs w:val="40"/>
        </w:rPr>
      </w:pPr>
    </w:p>
    <w:p w14:paraId="72527406" w14:textId="7678A583" w:rsidR="002012B7" w:rsidRDefault="002012B7" w:rsidP="002012B7">
      <w:pPr>
        <w:ind w:left="-720" w:right="2250"/>
        <w:jc w:val="both"/>
        <w:rPr>
          <w:sz w:val="24"/>
          <w:szCs w:val="24"/>
        </w:rPr>
      </w:pPr>
      <w:r>
        <w:rPr>
          <w:rFonts w:cstheme="minorHAnsi"/>
          <w:noProof/>
          <w:sz w:val="24"/>
          <w:szCs w:val="40"/>
        </w:rPr>
        <mc:AlternateContent>
          <mc:Choice Requires="wps">
            <w:drawing>
              <wp:anchor distT="0" distB="0" distL="114300" distR="114300" simplePos="0" relativeHeight="251699200" behindDoc="0" locked="0" layoutInCell="1" allowOverlap="1" wp14:anchorId="77598CE8" wp14:editId="5CA90D3A">
                <wp:simplePos x="0" y="0"/>
                <wp:positionH relativeFrom="page">
                  <wp:align>right</wp:align>
                </wp:positionH>
                <wp:positionV relativeFrom="paragraph">
                  <wp:posOffset>1793875</wp:posOffset>
                </wp:positionV>
                <wp:extent cx="2285365" cy="1804736"/>
                <wp:effectExtent l="0" t="0" r="0" b="5080"/>
                <wp:wrapNone/>
                <wp:docPr id="94" name="Text Box 94"/>
                <wp:cNvGraphicFramePr/>
                <a:graphic xmlns:a="http://schemas.openxmlformats.org/drawingml/2006/main">
                  <a:graphicData uri="http://schemas.microsoft.com/office/word/2010/wordprocessingShape">
                    <wps:wsp>
                      <wps:cNvSpPr txBox="1"/>
                      <wps:spPr>
                        <a:xfrm>
                          <a:off x="0" y="0"/>
                          <a:ext cx="2285365" cy="1804736"/>
                        </a:xfrm>
                        <a:prstGeom prst="rect">
                          <a:avLst/>
                        </a:prstGeom>
                        <a:noFill/>
                        <a:ln w="6350">
                          <a:noFill/>
                        </a:ln>
                      </wps:spPr>
                      <wps:txbx>
                        <w:txbxContent>
                          <w:p w14:paraId="44360902" w14:textId="77777777" w:rsidR="000A2871" w:rsidRDefault="000A2871" w:rsidP="002012B7">
                            <w:r>
                              <w:rPr>
                                <w:noProof/>
                              </w:rPr>
                              <w:drawing>
                                <wp:inline distT="0" distB="0" distL="0" distR="0" wp14:anchorId="0103DAD3" wp14:editId="0BEE7107">
                                  <wp:extent cx="2103120" cy="1401861"/>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09511" cy="14061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98CE8" id="Text Box 94" o:spid="_x0000_s1077" type="#_x0000_t202" style="position:absolute;left:0;text-align:left;margin-left:128.75pt;margin-top:141.25pt;width:179.95pt;height:142.1pt;z-index:2516992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" filled="f" stroked="f" strokeweight=".5pt">
                <v:textbox>
                  <w:txbxContent>
                    <w:p w14:paraId="44360902" w14:textId="77777777" w:rsidR="000A2871" w:rsidRDefault="000A2871" w:rsidP="002012B7">
                      <w:r>
                        <w:rPr>
                          <w:noProof/>
                        </w:rPr>
                        <w:drawing>
                          <wp:inline distT="0" distB="0" distL="0" distR="0" wp14:anchorId="0103DAD3" wp14:editId="0BEE7107">
                            <wp:extent cx="2103120" cy="1401861"/>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09511" cy="1406121"/>
                                    </a:xfrm>
                                    <a:prstGeom prst="rect">
                                      <a:avLst/>
                                    </a:prstGeom>
                                  </pic:spPr>
                                </pic:pic>
                              </a:graphicData>
                            </a:graphic>
                          </wp:inline>
                        </w:drawing>
                      </w:r>
                    </w:p>
                  </w:txbxContent>
                </v:textbox>
                <w10:wrap anchorx="page"/>
              </v:shape>
            </w:pict>
          </mc:Fallback>
        </mc:AlternateContent>
      </w:r>
      <w:r>
        <w:rPr>
          <w:sz w:val="24"/>
          <w:szCs w:val="24"/>
        </w:rPr>
        <w:t xml:space="preserve">The core objective of </w:t>
      </w:r>
      <w:r w:rsidRPr="009E1BE1">
        <w:rPr>
          <w:rFonts w:cstheme="minorHAnsi"/>
          <w:bCs/>
          <w:sz w:val="24"/>
          <w:szCs w:val="40"/>
        </w:rPr>
        <w:t>F.A.I.R. 12</w:t>
      </w:r>
      <w:r w:rsidRPr="007061E2">
        <w:rPr>
          <w:rFonts w:cstheme="minorHAnsi"/>
          <w:b/>
          <w:sz w:val="24"/>
          <w:szCs w:val="40"/>
        </w:rPr>
        <w:t xml:space="preserve"> </w:t>
      </w:r>
      <w:r>
        <w:rPr>
          <w:sz w:val="24"/>
          <w:szCs w:val="24"/>
        </w:rPr>
        <w:t>is to promote quality of life</w:t>
      </w:r>
      <w:r w:rsidRPr="005240D8">
        <w:rPr>
          <w:sz w:val="24"/>
          <w:szCs w:val="24"/>
        </w:rPr>
        <w:t xml:space="preserve"> by </w:t>
      </w:r>
      <w:r>
        <w:rPr>
          <w:sz w:val="24"/>
          <w:szCs w:val="24"/>
        </w:rPr>
        <w:t xml:space="preserve">initiating </w:t>
      </w:r>
      <w:r w:rsidRPr="005240D8">
        <w:rPr>
          <w:sz w:val="24"/>
          <w:szCs w:val="24"/>
        </w:rPr>
        <w:t xml:space="preserve">transformative, positive, and </w:t>
      </w:r>
      <w:r w:rsidR="000C21C1" w:rsidRPr="005240D8">
        <w:rPr>
          <w:sz w:val="24"/>
          <w:szCs w:val="24"/>
        </w:rPr>
        <w:t>long-lasting</w:t>
      </w:r>
      <w:r w:rsidRPr="005240D8">
        <w:rPr>
          <w:sz w:val="24"/>
          <w:szCs w:val="24"/>
        </w:rPr>
        <w:t xml:space="preserve"> regional change.</w:t>
      </w:r>
      <w:r>
        <w:rPr>
          <w:sz w:val="24"/>
          <w:szCs w:val="24"/>
        </w:rPr>
        <w:t xml:space="preserve"> </w:t>
      </w:r>
      <w:r w:rsidR="009E1BE1" w:rsidRPr="009E1BE1">
        <w:rPr>
          <w:rFonts w:cstheme="minorHAnsi"/>
          <w:bCs/>
          <w:sz w:val="24"/>
          <w:szCs w:val="40"/>
        </w:rPr>
        <w:t>F.A.I.R. 12</w:t>
      </w:r>
      <w:r w:rsidR="009E1BE1" w:rsidRPr="007061E2">
        <w:rPr>
          <w:rFonts w:cstheme="minorHAnsi"/>
          <w:b/>
          <w:sz w:val="24"/>
          <w:szCs w:val="40"/>
        </w:rPr>
        <w:t xml:space="preserve"> </w:t>
      </w:r>
      <w:r>
        <w:rPr>
          <w:sz w:val="24"/>
          <w:szCs w:val="24"/>
        </w:rPr>
        <w:t>will transform the quality of life on the Fort Apache Indian Reservation by providing safe and reliable vehicular and pedestrian transportation</w:t>
      </w:r>
      <w:r w:rsidRPr="00F85509">
        <w:rPr>
          <w:sz w:val="24"/>
          <w:szCs w:val="24"/>
        </w:rPr>
        <w:t xml:space="preserve"> </w:t>
      </w:r>
      <w:r>
        <w:rPr>
          <w:sz w:val="24"/>
          <w:szCs w:val="24"/>
        </w:rPr>
        <w:t xml:space="preserve">access </w:t>
      </w:r>
      <w:r w:rsidRPr="00F85509">
        <w:rPr>
          <w:sz w:val="24"/>
          <w:szCs w:val="24"/>
        </w:rPr>
        <w:t xml:space="preserve">to </w:t>
      </w:r>
      <w:r>
        <w:rPr>
          <w:sz w:val="24"/>
          <w:szCs w:val="24"/>
        </w:rPr>
        <w:t xml:space="preserve">the Cibecue Health Center and Whiteriver Indian Hospital. </w:t>
      </w:r>
      <w:r w:rsidRPr="00F85509">
        <w:rPr>
          <w:sz w:val="24"/>
          <w:szCs w:val="24"/>
        </w:rPr>
        <w:t>Reliable and safe means of transporta</w:t>
      </w:r>
      <w:r>
        <w:rPr>
          <w:sz w:val="24"/>
          <w:szCs w:val="24"/>
        </w:rPr>
        <w:t xml:space="preserve">tion will save lives, will </w:t>
      </w:r>
      <w:r w:rsidRPr="00F85509">
        <w:rPr>
          <w:sz w:val="24"/>
          <w:szCs w:val="24"/>
        </w:rPr>
        <w:t>promote better health facilities</w:t>
      </w:r>
      <w:r>
        <w:rPr>
          <w:sz w:val="24"/>
          <w:szCs w:val="24"/>
        </w:rPr>
        <w:t>,</w:t>
      </w:r>
      <w:r w:rsidRPr="00F85509">
        <w:rPr>
          <w:sz w:val="24"/>
          <w:szCs w:val="24"/>
        </w:rPr>
        <w:t xml:space="preserve"> </w:t>
      </w:r>
      <w:r>
        <w:rPr>
          <w:sz w:val="24"/>
          <w:szCs w:val="24"/>
        </w:rPr>
        <w:t>and will help support the</w:t>
      </w:r>
      <w:r w:rsidRPr="00F85509">
        <w:rPr>
          <w:sz w:val="24"/>
          <w:szCs w:val="24"/>
        </w:rPr>
        <w:t xml:space="preserve"> </w:t>
      </w:r>
      <w:r>
        <w:rPr>
          <w:sz w:val="24"/>
          <w:szCs w:val="24"/>
        </w:rPr>
        <w:t>Cibecue Community.</w:t>
      </w:r>
      <w:r w:rsidRPr="00F85509">
        <w:rPr>
          <w:sz w:val="24"/>
          <w:szCs w:val="24"/>
        </w:rPr>
        <w:t xml:space="preserve"> </w:t>
      </w:r>
      <w:r>
        <w:rPr>
          <w:sz w:val="24"/>
          <w:szCs w:val="24"/>
        </w:rPr>
        <w:t>The Cibecue Health Center</w:t>
      </w:r>
      <w:r w:rsidRPr="00F85509">
        <w:rPr>
          <w:sz w:val="24"/>
          <w:szCs w:val="24"/>
        </w:rPr>
        <w:t xml:space="preserve"> is </w:t>
      </w:r>
      <w:r>
        <w:rPr>
          <w:sz w:val="24"/>
          <w:szCs w:val="24"/>
        </w:rPr>
        <w:t>the</w:t>
      </w:r>
      <w:r w:rsidRPr="00F85509">
        <w:rPr>
          <w:sz w:val="24"/>
          <w:szCs w:val="24"/>
        </w:rPr>
        <w:t xml:space="preserve"> </w:t>
      </w:r>
      <w:r>
        <w:rPr>
          <w:sz w:val="24"/>
          <w:szCs w:val="24"/>
        </w:rPr>
        <w:t>only local healthcare facility</w:t>
      </w:r>
      <w:r w:rsidRPr="00F85509">
        <w:rPr>
          <w:sz w:val="24"/>
          <w:szCs w:val="24"/>
        </w:rPr>
        <w:t xml:space="preserve"> that serves the </w:t>
      </w:r>
      <w:r>
        <w:rPr>
          <w:sz w:val="24"/>
          <w:szCs w:val="24"/>
        </w:rPr>
        <w:t xml:space="preserve">Cibecue Community. The Cibecue Health Center </w:t>
      </w:r>
      <w:r w:rsidRPr="004A57CE">
        <w:rPr>
          <w:sz w:val="24"/>
          <w:szCs w:val="24"/>
        </w:rPr>
        <w:t xml:space="preserve">is staffed by two physicians and one dentist, and provides </w:t>
      </w:r>
      <w:r>
        <w:rPr>
          <w:sz w:val="24"/>
          <w:szCs w:val="24"/>
        </w:rPr>
        <w:t>e</w:t>
      </w:r>
      <w:r w:rsidRPr="008A0BDD">
        <w:rPr>
          <w:rFonts w:cstheme="minorHAnsi"/>
          <w:sz w:val="24"/>
          <w:szCs w:val="40"/>
        </w:rPr>
        <w:t>mergency</w:t>
      </w:r>
      <w:r>
        <w:rPr>
          <w:rFonts w:cstheme="minorHAnsi"/>
          <w:sz w:val="24"/>
          <w:szCs w:val="40"/>
        </w:rPr>
        <w:t xml:space="preserve"> </w:t>
      </w:r>
      <w:r w:rsidRPr="008A0BDD">
        <w:rPr>
          <w:rFonts w:cstheme="minorHAnsi"/>
          <w:sz w:val="24"/>
          <w:szCs w:val="40"/>
        </w:rPr>
        <w:t>care,</w:t>
      </w:r>
      <w:r>
        <w:rPr>
          <w:rFonts w:cstheme="minorHAnsi"/>
          <w:sz w:val="24"/>
          <w:szCs w:val="40"/>
        </w:rPr>
        <w:t xml:space="preserve"> </w:t>
      </w:r>
      <w:r w:rsidRPr="008A0BDD">
        <w:rPr>
          <w:rFonts w:cstheme="minorHAnsi"/>
          <w:sz w:val="24"/>
          <w:szCs w:val="40"/>
        </w:rPr>
        <w:t>outpatient services, inpatient services, obstetrics, dental, optometry, home health follow-up, social services, pharmacy, laboratory, radiology, physical therapy</w:t>
      </w:r>
      <w:r>
        <w:rPr>
          <w:rFonts w:cstheme="minorHAnsi"/>
          <w:sz w:val="24"/>
          <w:szCs w:val="40"/>
        </w:rPr>
        <w:t xml:space="preserve"> </w:t>
      </w:r>
      <w:r w:rsidRPr="008A0BDD">
        <w:rPr>
          <w:rFonts w:cstheme="minorHAnsi"/>
          <w:sz w:val="24"/>
          <w:szCs w:val="40"/>
        </w:rPr>
        <w:t>and mental health services</w:t>
      </w:r>
      <w:r>
        <w:rPr>
          <w:rFonts w:cstheme="minorHAnsi"/>
          <w:sz w:val="24"/>
          <w:szCs w:val="40"/>
        </w:rPr>
        <w:t xml:space="preserve"> </w:t>
      </w:r>
      <w:r w:rsidRPr="004A57CE">
        <w:rPr>
          <w:sz w:val="24"/>
          <w:szCs w:val="24"/>
        </w:rPr>
        <w:t xml:space="preserve">to the communities of Cibecue and Carrizo. </w:t>
      </w:r>
    </w:p>
    <w:p w14:paraId="6039EFB5" w14:textId="764C70AF" w:rsidR="002012B7" w:rsidRPr="00DE4A32" w:rsidRDefault="002012B7" w:rsidP="002012B7">
      <w:pPr>
        <w:ind w:left="-720" w:right="2250"/>
        <w:jc w:val="both"/>
        <w:rPr>
          <w:sz w:val="24"/>
          <w:szCs w:val="24"/>
        </w:rPr>
      </w:pPr>
      <w:r>
        <w:rPr>
          <w:rFonts w:cstheme="minorHAnsi"/>
          <w:noProof/>
          <w:sz w:val="24"/>
          <w:szCs w:val="40"/>
        </w:rPr>
        <mc:AlternateContent>
          <mc:Choice Requires="wps">
            <w:drawing>
              <wp:anchor distT="0" distB="0" distL="114300" distR="114300" simplePos="0" relativeHeight="251697152" behindDoc="0" locked="0" layoutInCell="1" allowOverlap="1" wp14:anchorId="5667FBCC" wp14:editId="6AFDEAD1">
                <wp:simplePos x="0" y="0"/>
                <wp:positionH relativeFrom="page">
                  <wp:align>right</wp:align>
                </wp:positionH>
                <wp:positionV relativeFrom="paragraph">
                  <wp:posOffset>723900</wp:posOffset>
                </wp:positionV>
                <wp:extent cx="2285799" cy="1900990"/>
                <wp:effectExtent l="0" t="0" r="0" b="4445"/>
                <wp:wrapNone/>
                <wp:docPr id="85" name="Text Box 85"/>
                <wp:cNvGraphicFramePr/>
                <a:graphic xmlns:a="http://schemas.openxmlformats.org/drawingml/2006/main">
                  <a:graphicData uri="http://schemas.microsoft.com/office/word/2010/wordprocessingShape">
                    <wps:wsp>
                      <wps:cNvSpPr txBox="1"/>
                      <wps:spPr>
                        <a:xfrm>
                          <a:off x="0" y="0"/>
                          <a:ext cx="2285799" cy="1900990"/>
                        </a:xfrm>
                        <a:prstGeom prst="rect">
                          <a:avLst/>
                        </a:prstGeom>
                        <a:noFill/>
                        <a:ln w="6350">
                          <a:noFill/>
                        </a:ln>
                      </wps:spPr>
                      <wps:txbx>
                        <w:txbxContent>
                          <w:p w14:paraId="0F45CCD4" w14:textId="77777777" w:rsidR="000A2871" w:rsidRDefault="000A2871" w:rsidP="002012B7">
                            <w:r>
                              <w:rPr>
                                <w:noProof/>
                              </w:rPr>
                              <w:drawing>
                                <wp:inline distT="0" distB="0" distL="0" distR="0" wp14:anchorId="5572C423" wp14:editId="2EDB52D2">
                                  <wp:extent cx="2096135" cy="160591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96135" cy="1605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7FBCC" id="Text Box 85" o:spid="_x0000_s1078" type="#_x0000_t202" style="position:absolute;left:0;text-align:left;margin-left:128.8pt;margin-top:57pt;width:180pt;height:149.7pt;z-index:2516971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" filled="f" stroked="f" strokeweight=".5pt">
                <v:textbox>
                  <w:txbxContent>
                    <w:p w14:paraId="0F45CCD4" w14:textId="77777777" w:rsidR="000A2871" w:rsidRDefault="000A2871" w:rsidP="002012B7">
                      <w:r>
                        <w:rPr>
                          <w:noProof/>
                        </w:rPr>
                        <w:drawing>
                          <wp:inline distT="0" distB="0" distL="0" distR="0" wp14:anchorId="5572C423" wp14:editId="2EDB52D2">
                            <wp:extent cx="2096135" cy="160591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96135" cy="1605915"/>
                                    </a:xfrm>
                                    <a:prstGeom prst="rect">
                                      <a:avLst/>
                                    </a:prstGeom>
                                  </pic:spPr>
                                </pic:pic>
                              </a:graphicData>
                            </a:graphic>
                          </wp:inline>
                        </w:drawing>
                      </w:r>
                    </w:p>
                  </w:txbxContent>
                </v:textbox>
                <w10:wrap anchorx="page"/>
              </v:shape>
            </w:pict>
          </mc:Fallback>
        </mc:AlternateContent>
      </w:r>
      <w:r>
        <w:rPr>
          <w:sz w:val="24"/>
          <w:szCs w:val="24"/>
        </w:rPr>
        <w:t xml:space="preserve">When healthcare needs surpass the limited Cibecue Health Center services, safe and reliable transport to Whiteriver on Route 12 is imperative. Route 12 is the only route used by emergency traffic to access the Whiteriver Indian Hospital from the community of Cibecue. Cibecue residents must travel to Whiteriver Indian Hospital, which is located in Whiteriver, Arizona, the hub of the White </w:t>
      </w:r>
      <w:r w:rsidR="0028055F">
        <w:rPr>
          <w:sz w:val="24"/>
          <w:szCs w:val="24"/>
        </w:rPr>
        <w:t>Mountain</w:t>
      </w:r>
      <w:r>
        <w:rPr>
          <w:sz w:val="24"/>
          <w:szCs w:val="24"/>
        </w:rPr>
        <w:t xml:space="preserve"> Apache Tribe. </w:t>
      </w:r>
      <w:r w:rsidRPr="008A0BDD">
        <w:rPr>
          <w:rFonts w:cstheme="minorHAnsi"/>
          <w:sz w:val="24"/>
          <w:szCs w:val="40"/>
        </w:rPr>
        <w:t>Indian Health Service (IHS) and the Tribal Health Authority (THA) currently provide health care services for tribal members, with special research assistance from the John</w:t>
      </w:r>
      <w:r>
        <w:rPr>
          <w:rFonts w:cstheme="minorHAnsi"/>
          <w:sz w:val="24"/>
          <w:szCs w:val="40"/>
        </w:rPr>
        <w:t xml:space="preserve"> </w:t>
      </w:r>
      <w:r w:rsidRPr="008A0BDD">
        <w:rPr>
          <w:rFonts w:cstheme="minorHAnsi"/>
          <w:sz w:val="24"/>
          <w:szCs w:val="40"/>
        </w:rPr>
        <w:t>Hopkins</w:t>
      </w:r>
      <w:r>
        <w:rPr>
          <w:rFonts w:cstheme="minorHAnsi"/>
          <w:sz w:val="24"/>
          <w:szCs w:val="40"/>
        </w:rPr>
        <w:t xml:space="preserve"> </w:t>
      </w:r>
      <w:r w:rsidRPr="008A0BDD">
        <w:rPr>
          <w:rFonts w:cstheme="minorHAnsi"/>
          <w:sz w:val="24"/>
          <w:szCs w:val="40"/>
        </w:rPr>
        <w:t xml:space="preserve">University. </w:t>
      </w:r>
      <w:r>
        <w:rPr>
          <w:sz w:val="24"/>
          <w:szCs w:val="24"/>
        </w:rPr>
        <w:t xml:space="preserve">Whiteriver Indian Hospital </w:t>
      </w:r>
      <w:r w:rsidRPr="00DE4A32">
        <w:rPr>
          <w:sz w:val="24"/>
          <w:szCs w:val="24"/>
        </w:rPr>
        <w:t>serves approximately 17,000 tribal members and other Native American communities around the area.</w:t>
      </w:r>
      <w:r>
        <w:rPr>
          <w:sz w:val="24"/>
          <w:szCs w:val="24"/>
        </w:rPr>
        <w:t xml:space="preserve"> </w:t>
      </w:r>
      <w:r w:rsidRPr="00DE4A32">
        <w:rPr>
          <w:sz w:val="24"/>
          <w:szCs w:val="24"/>
        </w:rPr>
        <w:t xml:space="preserve">Whiteriver hospital is designated as a Baby Friendly Hospital. The hospital is The Joint Commission (TJC) accredited and staffed by 22 physicians, podiatrist, five nurse practitioners, five dentists, two optometrists, and about 79 nursing staff members. </w:t>
      </w:r>
    </w:p>
    <w:p w14:paraId="29ADD164" w14:textId="091486D6" w:rsidR="002012B7" w:rsidRPr="00DE4A32" w:rsidRDefault="002012B7" w:rsidP="002012B7">
      <w:pPr>
        <w:ind w:left="-720" w:right="3600"/>
        <w:jc w:val="both"/>
        <w:rPr>
          <w:b/>
          <w:sz w:val="24"/>
          <w:szCs w:val="24"/>
        </w:rPr>
      </w:pPr>
      <w:r>
        <w:rPr>
          <w:b/>
          <w:noProof/>
          <w:sz w:val="24"/>
          <w:szCs w:val="24"/>
        </w:rPr>
        <w:lastRenderedPageBreak/>
        <mc:AlternateContent>
          <mc:Choice Requires="wps">
            <w:drawing>
              <wp:anchor distT="0" distB="0" distL="114300" distR="114300" simplePos="0" relativeHeight="251695104" behindDoc="0" locked="0" layoutInCell="1" allowOverlap="1" wp14:anchorId="4FA92CF8" wp14:editId="282F16DD">
                <wp:simplePos x="0" y="0"/>
                <wp:positionH relativeFrom="column">
                  <wp:posOffset>5751095</wp:posOffset>
                </wp:positionH>
                <wp:positionV relativeFrom="paragraph">
                  <wp:posOffset>712269</wp:posOffset>
                </wp:positionV>
                <wp:extent cx="1058244" cy="692585"/>
                <wp:effectExtent l="19050" t="19050" r="27940" b="12700"/>
                <wp:wrapNone/>
                <wp:docPr id="80" name="Rectangle 80"/>
                <wp:cNvGraphicFramePr/>
                <a:graphic xmlns:a="http://schemas.openxmlformats.org/drawingml/2006/main">
                  <a:graphicData uri="http://schemas.microsoft.com/office/word/2010/wordprocessingShape">
                    <wps:wsp>
                      <wps:cNvSpPr/>
                      <wps:spPr>
                        <a:xfrm>
                          <a:off x="0" y="0"/>
                          <a:ext cx="1058244" cy="6925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3D867" id="Rectangle 80" o:spid="_x0000_s1026" style="position:absolute;margin-left:452.85pt;margin-top:56.1pt;width:83.35pt;height:5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" filled="f" strokecolor="red" strokeweight="2.25pt"/>
            </w:pict>
          </mc:Fallback>
        </mc:AlternateContent>
      </w:r>
      <w:r w:rsidRPr="00DE4A32">
        <w:rPr>
          <w:b/>
          <w:sz w:val="24"/>
          <w:szCs w:val="24"/>
        </w:rPr>
        <w:t xml:space="preserve">Whiteriver Indian Hospital services </w:t>
      </w:r>
      <w:r w:rsidR="000C21C1" w:rsidRPr="00DE4A32">
        <w:rPr>
          <w:b/>
          <w:sz w:val="24"/>
          <w:szCs w:val="24"/>
        </w:rPr>
        <w:t>include</w:t>
      </w:r>
      <w:r w:rsidRPr="00DE4A32">
        <w:rPr>
          <w:b/>
          <w:sz w:val="24"/>
          <w:szCs w:val="24"/>
        </w:rPr>
        <w:t xml:space="preserve"> </w:t>
      </w:r>
      <w:r w:rsidRPr="00B743A1">
        <w:rPr>
          <w:b/>
          <w:sz w:val="24"/>
          <w:szCs w:val="24"/>
        </w:rPr>
        <w:t xml:space="preserve">inpatient, </w:t>
      </w:r>
      <w:r w:rsidR="00EA6B23" w:rsidRPr="00B743A1">
        <w:rPr>
          <w:b/>
          <w:sz w:val="24"/>
          <w:szCs w:val="24"/>
        </w:rPr>
        <w:t>outpatient,</w:t>
      </w:r>
      <w:r w:rsidRPr="00B743A1">
        <w:rPr>
          <w:b/>
          <w:sz w:val="24"/>
          <w:szCs w:val="24"/>
        </w:rPr>
        <w:t xml:space="preserve"> and community healthcare </w:t>
      </w:r>
      <w:r w:rsidRPr="00DE4A32">
        <w:rPr>
          <w:b/>
          <w:sz w:val="24"/>
          <w:szCs w:val="24"/>
        </w:rPr>
        <w:t xml:space="preserve">general medical, pediatrics, alcohol </w:t>
      </w:r>
      <w:r>
        <w:rPr>
          <w:b/>
          <w:noProof/>
          <w:sz w:val="24"/>
          <w:szCs w:val="24"/>
        </w:rPr>
        <mc:AlternateContent>
          <mc:Choice Requires="wps">
            <w:drawing>
              <wp:anchor distT="0" distB="0" distL="114300" distR="114300" simplePos="0" relativeHeight="251693056" behindDoc="0" locked="0" layoutInCell="1" allowOverlap="1" wp14:anchorId="318CDDEC" wp14:editId="042A8513">
                <wp:simplePos x="0" y="0"/>
                <wp:positionH relativeFrom="column">
                  <wp:posOffset>3809270</wp:posOffset>
                </wp:positionH>
                <wp:positionV relativeFrom="paragraph">
                  <wp:posOffset>-878651</wp:posOffset>
                </wp:positionV>
                <wp:extent cx="3219133" cy="3895725"/>
                <wp:effectExtent l="0" t="0" r="0" b="0"/>
                <wp:wrapNone/>
                <wp:docPr id="77" name="Text Box 77"/>
                <wp:cNvGraphicFramePr/>
                <a:graphic xmlns:a="http://schemas.openxmlformats.org/drawingml/2006/main">
                  <a:graphicData uri="http://schemas.microsoft.com/office/word/2010/wordprocessingShape">
                    <wps:wsp>
                      <wps:cNvSpPr txBox="1"/>
                      <wps:spPr>
                        <a:xfrm>
                          <a:off x="0" y="0"/>
                          <a:ext cx="3219133" cy="3895725"/>
                        </a:xfrm>
                        <a:prstGeom prst="rect">
                          <a:avLst/>
                        </a:prstGeom>
                        <a:noFill/>
                        <a:ln w="6350">
                          <a:noFill/>
                        </a:ln>
                      </wps:spPr>
                      <wps:txbx>
                        <w:txbxContent>
                          <w:p w14:paraId="51298D49" w14:textId="77777777" w:rsidR="000A2871" w:rsidRDefault="000A2871" w:rsidP="002012B7">
                            <w:r>
                              <w:rPr>
                                <w:noProof/>
                              </w:rPr>
                              <w:drawing>
                                <wp:inline distT="0" distB="0" distL="0" distR="0" wp14:anchorId="2F05166F" wp14:editId="713A797C">
                                  <wp:extent cx="3055620" cy="3595036"/>
                                  <wp:effectExtent l="0" t="0" r="0" b="571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79877" cy="3623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CDDEC" id="Text Box 77" o:spid="_x0000_s1079" type="#_x0000_t202" style="position:absolute;left:0;text-align:left;margin-left:299.95pt;margin-top:-69.2pt;width:253.5pt;height:30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" filled="f" stroked="f" strokeweight=".5pt">
                <v:textbox>
                  <w:txbxContent>
                    <w:p w14:paraId="51298D49" w14:textId="77777777" w:rsidR="000A2871" w:rsidRDefault="000A2871" w:rsidP="002012B7">
                      <w:r>
                        <w:rPr>
                          <w:noProof/>
                        </w:rPr>
                        <w:drawing>
                          <wp:inline distT="0" distB="0" distL="0" distR="0" wp14:anchorId="2F05166F" wp14:editId="713A797C">
                            <wp:extent cx="3055620" cy="3595036"/>
                            <wp:effectExtent l="0" t="0" r="0" b="571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79877" cy="3623575"/>
                                    </a:xfrm>
                                    <a:prstGeom prst="rect">
                                      <a:avLst/>
                                    </a:prstGeom>
                                  </pic:spPr>
                                </pic:pic>
                              </a:graphicData>
                            </a:graphic>
                          </wp:inline>
                        </w:drawing>
                      </w:r>
                    </w:p>
                  </w:txbxContent>
                </v:textbox>
              </v:shape>
            </w:pict>
          </mc:Fallback>
        </mc:AlternateContent>
      </w:r>
      <w:r w:rsidRPr="00DE4A32">
        <w:rPr>
          <w:b/>
          <w:sz w:val="24"/>
          <w:szCs w:val="24"/>
        </w:rPr>
        <w:t xml:space="preserve">treatment, mental health, obstetric </w:t>
      </w:r>
      <w:r w:rsidR="004D3330" w:rsidRPr="00DE4A32">
        <w:rPr>
          <w:b/>
          <w:sz w:val="24"/>
          <w:szCs w:val="24"/>
        </w:rPr>
        <w:t>services,</w:t>
      </w:r>
      <w:r w:rsidRPr="00DE4A32">
        <w:rPr>
          <w:b/>
          <w:sz w:val="24"/>
          <w:szCs w:val="24"/>
        </w:rPr>
        <w:t xml:space="preserve"> and ambulatory surgery</w:t>
      </w:r>
      <w:r>
        <w:rPr>
          <w:b/>
          <w:sz w:val="24"/>
          <w:szCs w:val="24"/>
        </w:rPr>
        <w:t xml:space="preserve"> (Indian Health Service, n.d.).</w:t>
      </w:r>
    </w:p>
    <w:p w14:paraId="0C46AC9E" w14:textId="77777777" w:rsidR="002012B7" w:rsidRDefault="002012B7" w:rsidP="002012B7">
      <w:pPr>
        <w:spacing w:after="0" w:line="240" w:lineRule="auto"/>
        <w:ind w:left="-720" w:right="3600"/>
        <w:jc w:val="both"/>
        <w:rPr>
          <w:sz w:val="24"/>
          <w:szCs w:val="24"/>
        </w:rPr>
      </w:pPr>
      <w:r>
        <w:rPr>
          <w:sz w:val="24"/>
          <w:szCs w:val="24"/>
        </w:rPr>
        <w:t>For the most extreme emergencies, EMS personnel must transport patients, via Route 12, to the helipad at Whiteriver Indian Hospital for transport</w:t>
      </w:r>
      <w:r w:rsidRPr="00DE4A32">
        <w:rPr>
          <w:sz w:val="24"/>
          <w:szCs w:val="24"/>
        </w:rPr>
        <w:t xml:space="preserve"> to Phoenix Indian Medical Center or </w:t>
      </w:r>
      <w:r>
        <w:rPr>
          <w:sz w:val="24"/>
          <w:szCs w:val="24"/>
        </w:rPr>
        <w:t xml:space="preserve">other </w:t>
      </w:r>
      <w:r w:rsidRPr="00DE4A32">
        <w:rPr>
          <w:sz w:val="24"/>
          <w:szCs w:val="24"/>
        </w:rPr>
        <w:t xml:space="preserve">contract-care hospitals. </w:t>
      </w:r>
      <w:r>
        <w:rPr>
          <w:sz w:val="24"/>
          <w:szCs w:val="24"/>
        </w:rPr>
        <w:t xml:space="preserve">The current state of Route 12 makes transport of the patients in emergency situations even more treacherous. </w:t>
      </w:r>
    </w:p>
    <w:p w14:paraId="0E58E139" w14:textId="77777777" w:rsidR="002012B7" w:rsidRPr="008A0BDD" w:rsidRDefault="002012B7" w:rsidP="002012B7">
      <w:pPr>
        <w:pStyle w:val="ListParagraph"/>
        <w:spacing w:after="0" w:line="240" w:lineRule="auto"/>
        <w:ind w:left="0" w:right="2250"/>
        <w:jc w:val="both"/>
        <w:rPr>
          <w:rFonts w:cstheme="minorHAnsi"/>
          <w:sz w:val="24"/>
          <w:szCs w:val="40"/>
        </w:rPr>
      </w:pPr>
    </w:p>
    <w:p w14:paraId="02C5078D" w14:textId="77777777" w:rsidR="002012B7" w:rsidRPr="00465F0C" w:rsidRDefault="002012B7" w:rsidP="002012B7">
      <w:pPr>
        <w:pStyle w:val="ListParagraph"/>
        <w:spacing w:after="0" w:line="240" w:lineRule="auto"/>
        <w:ind w:left="-720" w:right="2250"/>
        <w:jc w:val="both"/>
        <w:rPr>
          <w:rFonts w:ascii="Bahnschrift SemiBold" w:hAnsi="Bahnschrift SemiBold" w:cstheme="minorHAnsi"/>
          <w:b/>
          <w:color w:val="767171" w:themeColor="background2" w:themeShade="80"/>
          <w:sz w:val="24"/>
          <w:szCs w:val="40"/>
        </w:rPr>
      </w:pPr>
      <w:r w:rsidRPr="00465F0C">
        <w:rPr>
          <w:rFonts w:ascii="Bahnschrift SemiBold" w:hAnsi="Bahnschrift SemiBold" w:cstheme="minorHAnsi"/>
          <w:b/>
          <w:color w:val="767171" w:themeColor="background2" w:themeShade="80"/>
          <w:sz w:val="24"/>
          <w:szCs w:val="40"/>
        </w:rPr>
        <w:t xml:space="preserve">CULTURAL PRESERVATION </w:t>
      </w:r>
    </w:p>
    <w:p w14:paraId="5BBF5668" w14:textId="651FA267" w:rsidR="002012B7" w:rsidRPr="008A0BDD" w:rsidRDefault="002012B7" w:rsidP="002012B7">
      <w:pPr>
        <w:pStyle w:val="ListParagraph"/>
        <w:spacing w:after="0" w:line="240" w:lineRule="auto"/>
        <w:ind w:left="-720" w:right="3600"/>
        <w:jc w:val="both"/>
        <w:rPr>
          <w:rFonts w:cstheme="minorHAnsi"/>
          <w:sz w:val="24"/>
          <w:szCs w:val="40"/>
        </w:rPr>
      </w:pPr>
      <w:r>
        <w:rPr>
          <w:rFonts w:cstheme="minorHAnsi"/>
          <w:noProof/>
          <w:sz w:val="24"/>
          <w:szCs w:val="40"/>
        </w:rPr>
        <mc:AlternateContent>
          <mc:Choice Requires="wps">
            <w:drawing>
              <wp:anchor distT="0" distB="0" distL="114300" distR="114300" simplePos="0" relativeHeight="251694080" behindDoc="0" locked="0" layoutInCell="1" allowOverlap="1" wp14:anchorId="6E3FD150" wp14:editId="49AFBE43">
                <wp:simplePos x="0" y="0"/>
                <wp:positionH relativeFrom="column">
                  <wp:posOffset>3810000</wp:posOffset>
                </wp:positionH>
                <wp:positionV relativeFrom="paragraph">
                  <wp:posOffset>260985</wp:posOffset>
                </wp:positionV>
                <wp:extent cx="2858703" cy="131826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858703" cy="1318260"/>
                        </a:xfrm>
                        <a:prstGeom prst="rect">
                          <a:avLst/>
                        </a:prstGeom>
                        <a:noFill/>
                        <a:ln w="6350">
                          <a:noFill/>
                        </a:ln>
                      </wps:spPr>
                      <wps:txbx>
                        <w:txbxContent>
                          <w:p w14:paraId="1445B42A" w14:textId="77777777" w:rsidR="000A2871" w:rsidRPr="00395594" w:rsidRDefault="000A2871" w:rsidP="002012B7">
                            <w:pPr>
                              <w:rPr>
                                <w:rFonts w:ascii="Bahnschrift SemiBold" w:hAnsi="Bahnschrift SemiBold"/>
                                <w:b/>
                              </w:rPr>
                            </w:pPr>
                            <w:r w:rsidRPr="00395594">
                              <w:rPr>
                                <w:rFonts w:ascii="Bahnschrift SemiBold" w:hAnsi="Bahnschrift SemiBold"/>
                                <w:b/>
                              </w:rPr>
                              <w:t>Whiteriver Service Unit</w:t>
                            </w:r>
                          </w:p>
                          <w:p w14:paraId="511D7DDB" w14:textId="77777777" w:rsidR="000A2871" w:rsidRPr="00395594" w:rsidRDefault="000A2871" w:rsidP="002012B7">
                            <w:pPr>
                              <w:rPr>
                                <w:rFonts w:ascii="Bahnschrift Light" w:hAnsi="Bahnschrift Light"/>
                              </w:rPr>
                            </w:pPr>
                            <w:r w:rsidRPr="00395594">
                              <w:rPr>
                                <w:rFonts w:ascii="Bahnschrift Light" w:hAnsi="Bahnschrift Light"/>
                              </w:rPr>
                              <w:t>Cibecue Health Center and Whiteriver Indian Hospital are the only Indian Healthcare facilities on the Fort Apache Indian Reservation (Indian Health Services, 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3FD150" id="Text Box 79" o:spid="_x0000_s1080" type="#_x0000_t202" style="position:absolute;left:0;text-align:left;margin-left:300pt;margin-top:20.55pt;width:225.1pt;height:103.8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" filled="f" stroked="f" strokeweight=".5pt">
                <v:textbox>
                  <w:txbxContent>
                    <w:p w14:paraId="1445B42A" w14:textId="77777777" w:rsidR="000A2871" w:rsidRPr="00395594" w:rsidRDefault="000A2871" w:rsidP="002012B7">
                      <w:pPr>
                        <w:rPr>
                          <w:rFonts w:ascii="Bahnschrift SemiBold" w:hAnsi="Bahnschrift SemiBold"/>
                          <w:b/>
                        </w:rPr>
                      </w:pPr>
                      <w:r w:rsidRPr="00395594">
                        <w:rPr>
                          <w:rFonts w:ascii="Bahnschrift SemiBold" w:hAnsi="Bahnschrift SemiBold"/>
                          <w:b/>
                        </w:rPr>
                        <w:t>Whiteriver Service Unit</w:t>
                      </w:r>
                    </w:p>
                    <w:p w14:paraId="511D7DDB" w14:textId="77777777" w:rsidR="000A2871" w:rsidRPr="00395594" w:rsidRDefault="000A2871" w:rsidP="002012B7">
                      <w:pPr>
                        <w:rPr>
                          <w:rFonts w:ascii="Bahnschrift Light" w:hAnsi="Bahnschrift Light"/>
                        </w:rPr>
                      </w:pPr>
                      <w:r w:rsidRPr="00395594">
                        <w:rPr>
                          <w:rFonts w:ascii="Bahnschrift Light" w:hAnsi="Bahnschrift Light"/>
                        </w:rPr>
                        <w:t>Cibecue Health Center and Whiteriver Indian Hospital are the only Indian Healthcare facilities on the Fort Apache Indian Reservation (Indian Health Services, n.d.).</w:t>
                      </w:r>
                    </w:p>
                  </w:txbxContent>
                </v:textbox>
              </v:shape>
            </w:pict>
          </mc:Fallback>
        </mc:AlternateContent>
      </w:r>
      <w:r w:rsidRPr="008A0BDD">
        <w:rPr>
          <w:rFonts w:cstheme="minorHAnsi"/>
          <w:sz w:val="24"/>
          <w:szCs w:val="40"/>
        </w:rPr>
        <w:t>Cibecue is recognized as one of the most traditional Apache communities in the US. The Cibecue community has a population of about 2,000 people. The remote location of Cibecue has helped preserve the Apache culture and language. Basic needs are met by the Cibecue Community Center, which consists of a tribally owned store and gas station. However, residents must drive 50 miles</w:t>
      </w:r>
      <w:r>
        <w:rPr>
          <w:rFonts w:cstheme="minorHAnsi"/>
          <w:sz w:val="24"/>
          <w:szCs w:val="40"/>
        </w:rPr>
        <w:t xml:space="preserve"> (</w:t>
      </w:r>
      <w:r w:rsidR="007137A2">
        <w:rPr>
          <w:rFonts w:cstheme="minorHAnsi"/>
          <w:sz w:val="24"/>
          <w:szCs w:val="40"/>
        </w:rPr>
        <w:t>14.4</w:t>
      </w:r>
      <w:r>
        <w:rPr>
          <w:rFonts w:cstheme="minorHAnsi"/>
          <w:sz w:val="24"/>
          <w:szCs w:val="40"/>
        </w:rPr>
        <w:t xml:space="preserve"> miles on Route 12) </w:t>
      </w:r>
      <w:r w:rsidRPr="008A0BDD">
        <w:rPr>
          <w:rFonts w:cstheme="minorHAnsi"/>
          <w:sz w:val="24"/>
          <w:szCs w:val="40"/>
        </w:rPr>
        <w:t xml:space="preserve">to Whiteriver for many of their needs. </w:t>
      </w:r>
    </w:p>
    <w:p w14:paraId="5662B7BD" w14:textId="77777777" w:rsidR="002012B7" w:rsidRPr="008A0BDD" w:rsidRDefault="002012B7" w:rsidP="002012B7">
      <w:pPr>
        <w:pStyle w:val="ListParagraph"/>
        <w:spacing w:after="0" w:line="240" w:lineRule="auto"/>
        <w:ind w:left="-720" w:right="2250"/>
        <w:jc w:val="both"/>
        <w:rPr>
          <w:rFonts w:cstheme="minorHAnsi"/>
          <w:sz w:val="24"/>
          <w:szCs w:val="40"/>
        </w:rPr>
      </w:pPr>
    </w:p>
    <w:p w14:paraId="242FA3FB" w14:textId="77777777" w:rsidR="002012B7" w:rsidRPr="00465F0C" w:rsidRDefault="002012B7" w:rsidP="0059635B">
      <w:pPr>
        <w:pStyle w:val="ListParagraph"/>
        <w:spacing w:after="0" w:line="240" w:lineRule="auto"/>
        <w:ind w:left="-720"/>
        <w:jc w:val="both"/>
        <w:rPr>
          <w:rFonts w:ascii="Bahnschrift SemiBold" w:hAnsi="Bahnschrift SemiBold" w:cstheme="minorHAnsi"/>
          <w:b/>
          <w:color w:val="767171" w:themeColor="background2" w:themeShade="80"/>
          <w:sz w:val="24"/>
          <w:szCs w:val="40"/>
        </w:rPr>
      </w:pPr>
      <w:r w:rsidRPr="00465F0C">
        <w:rPr>
          <w:rFonts w:ascii="Bahnschrift SemiBold" w:hAnsi="Bahnschrift SemiBold" w:cstheme="minorHAnsi"/>
          <w:b/>
          <w:color w:val="767171" w:themeColor="background2" w:themeShade="80"/>
          <w:sz w:val="24"/>
          <w:szCs w:val="40"/>
        </w:rPr>
        <w:t>COMMERCIAL/BUSINESS</w:t>
      </w:r>
    </w:p>
    <w:p w14:paraId="52B29140" w14:textId="77777777" w:rsidR="002012B7" w:rsidRPr="008A0BDD" w:rsidRDefault="002012B7" w:rsidP="0059635B">
      <w:pPr>
        <w:pStyle w:val="ListParagraph"/>
        <w:spacing w:after="0" w:line="240" w:lineRule="auto"/>
        <w:ind w:left="-720"/>
        <w:jc w:val="both"/>
        <w:rPr>
          <w:rFonts w:cstheme="minorHAnsi"/>
          <w:sz w:val="24"/>
          <w:szCs w:val="40"/>
        </w:rPr>
      </w:pPr>
      <w:r w:rsidRPr="008A0BDD">
        <w:rPr>
          <w:rFonts w:cstheme="minorHAnsi"/>
          <w:sz w:val="24"/>
          <w:szCs w:val="40"/>
        </w:rPr>
        <w:t>Cibecue Commercial Center is located on the far western portion of the Reservation. This center offers a post office, grocery store, gas</w:t>
      </w:r>
      <w:r>
        <w:rPr>
          <w:rFonts w:cstheme="minorHAnsi"/>
          <w:sz w:val="24"/>
          <w:szCs w:val="40"/>
        </w:rPr>
        <w:t xml:space="preserve"> </w:t>
      </w:r>
      <w:r w:rsidRPr="008A0BDD">
        <w:rPr>
          <w:rFonts w:cstheme="minorHAnsi"/>
          <w:sz w:val="24"/>
          <w:szCs w:val="40"/>
        </w:rPr>
        <w:t>station, and laundromat.</w:t>
      </w:r>
      <w:r w:rsidRPr="008A0BDD">
        <w:rPr>
          <w:sz w:val="20"/>
        </w:rPr>
        <w:t xml:space="preserve"> </w:t>
      </w:r>
      <w:r w:rsidRPr="008A0BDD">
        <w:rPr>
          <w:rFonts w:cstheme="minorHAnsi"/>
          <w:sz w:val="24"/>
          <w:szCs w:val="40"/>
        </w:rPr>
        <w:t>Mail can also be picked up at the commercial center in Cibecue.</w:t>
      </w:r>
    </w:p>
    <w:p w14:paraId="277B1F84" w14:textId="77777777" w:rsidR="002012B7" w:rsidRPr="008A0BDD" w:rsidRDefault="002012B7" w:rsidP="0059635B">
      <w:pPr>
        <w:pStyle w:val="ListParagraph"/>
        <w:spacing w:after="0" w:line="240" w:lineRule="auto"/>
        <w:ind w:left="-720"/>
        <w:jc w:val="both"/>
        <w:rPr>
          <w:rFonts w:cstheme="minorHAnsi"/>
          <w:sz w:val="24"/>
          <w:szCs w:val="40"/>
        </w:rPr>
      </w:pPr>
    </w:p>
    <w:p w14:paraId="3974C792" w14:textId="77777777" w:rsidR="002012B7" w:rsidRPr="00465F0C" w:rsidRDefault="002012B7" w:rsidP="0059635B">
      <w:pPr>
        <w:pStyle w:val="ListParagraph"/>
        <w:spacing w:after="0" w:line="240" w:lineRule="auto"/>
        <w:ind w:left="-720"/>
        <w:jc w:val="both"/>
        <w:rPr>
          <w:rFonts w:ascii="Bahnschrift SemiBold" w:hAnsi="Bahnschrift SemiBold" w:cstheme="minorHAnsi"/>
          <w:b/>
          <w:color w:val="767171" w:themeColor="background2" w:themeShade="80"/>
          <w:sz w:val="24"/>
          <w:szCs w:val="40"/>
        </w:rPr>
      </w:pPr>
      <w:r w:rsidRPr="00465F0C">
        <w:rPr>
          <w:rFonts w:ascii="Bahnschrift SemiBold" w:hAnsi="Bahnschrift SemiBold" w:cstheme="minorHAnsi"/>
          <w:b/>
          <w:color w:val="767171" w:themeColor="background2" w:themeShade="80"/>
          <w:sz w:val="24"/>
          <w:szCs w:val="40"/>
        </w:rPr>
        <w:t>LAW ENFORCEMENT/FIRE &amp; RESCUE</w:t>
      </w:r>
    </w:p>
    <w:p w14:paraId="501903DB" w14:textId="76A5CA92" w:rsidR="002012B7" w:rsidRPr="003F5436" w:rsidRDefault="009E1BE1" w:rsidP="0059635B">
      <w:pPr>
        <w:pStyle w:val="ListParagraph"/>
        <w:spacing w:after="0" w:line="240" w:lineRule="auto"/>
        <w:ind w:left="-720"/>
        <w:jc w:val="both"/>
        <w:rPr>
          <w:rFonts w:cstheme="minorHAnsi"/>
          <w:sz w:val="24"/>
          <w:szCs w:val="40"/>
        </w:rPr>
      </w:pPr>
      <w:r w:rsidRPr="009E1BE1">
        <w:rPr>
          <w:rFonts w:cstheme="minorHAnsi"/>
          <w:bCs/>
          <w:sz w:val="24"/>
          <w:szCs w:val="40"/>
        </w:rPr>
        <w:t>F.A.I.R. 12</w:t>
      </w:r>
      <w:r w:rsidRPr="007061E2">
        <w:rPr>
          <w:rFonts w:cstheme="minorHAnsi"/>
          <w:b/>
          <w:sz w:val="24"/>
          <w:szCs w:val="40"/>
        </w:rPr>
        <w:t xml:space="preserve"> </w:t>
      </w:r>
      <w:r w:rsidR="002012B7">
        <w:rPr>
          <w:rFonts w:cstheme="minorHAnsi"/>
          <w:sz w:val="24"/>
          <w:szCs w:val="40"/>
        </w:rPr>
        <w:t xml:space="preserve">has extensive support from the White Mountain Apache Police Department and the White Mountain Apache Fire and Rescue. The Cibecue Community is served by one of three police substations that are scattered among the remote communities on the Fort Apache Indian Reservation. The White Mountain Apache Police Department has identified the need for </w:t>
      </w:r>
      <w:r w:rsidRPr="009E1BE1">
        <w:rPr>
          <w:rFonts w:cstheme="minorHAnsi"/>
          <w:bCs/>
          <w:sz w:val="24"/>
          <w:szCs w:val="40"/>
        </w:rPr>
        <w:t>F.A.I.R. 12</w:t>
      </w:r>
      <w:r w:rsidRPr="007061E2">
        <w:rPr>
          <w:rFonts w:cstheme="minorHAnsi"/>
          <w:b/>
          <w:sz w:val="24"/>
          <w:szCs w:val="40"/>
        </w:rPr>
        <w:t xml:space="preserve"> </w:t>
      </w:r>
      <w:r w:rsidR="002012B7">
        <w:rPr>
          <w:rFonts w:cstheme="minorHAnsi"/>
          <w:sz w:val="24"/>
          <w:szCs w:val="40"/>
        </w:rPr>
        <w:t xml:space="preserve">due to the crumbling roadway, and lack of guard rails. According to Tim Webster, the WMAT Chief of Police, “There are no guard rails in a lot of the areas that guards rails are needed and for the overall safety of the many people that travel the roadway.” Chief Webster has also emphasized the need for fencing, stating “there are several accidents involving livestock on this road every year” (Webster, 2018). </w:t>
      </w:r>
    </w:p>
    <w:p w14:paraId="6AB5BDE6" w14:textId="77777777" w:rsidR="002012B7" w:rsidRPr="008A0BDD" w:rsidRDefault="002012B7" w:rsidP="0059635B">
      <w:pPr>
        <w:pStyle w:val="ListParagraph"/>
        <w:spacing w:after="0" w:line="240" w:lineRule="auto"/>
        <w:ind w:left="-720"/>
        <w:jc w:val="both"/>
        <w:rPr>
          <w:rFonts w:cstheme="minorHAnsi"/>
          <w:sz w:val="24"/>
          <w:szCs w:val="40"/>
        </w:rPr>
      </w:pPr>
    </w:p>
    <w:p w14:paraId="59431C7C" w14:textId="77777777" w:rsidR="002012B7" w:rsidRDefault="002012B7" w:rsidP="0059635B">
      <w:pPr>
        <w:pStyle w:val="ListParagraph"/>
        <w:spacing w:after="0" w:line="240" w:lineRule="auto"/>
        <w:ind w:left="-720"/>
        <w:jc w:val="both"/>
        <w:rPr>
          <w:rFonts w:cstheme="minorHAnsi"/>
          <w:sz w:val="24"/>
          <w:szCs w:val="40"/>
        </w:rPr>
      </w:pPr>
      <w:r w:rsidRPr="00332353">
        <w:rPr>
          <w:rFonts w:cstheme="minorHAnsi"/>
          <w:sz w:val="24"/>
          <w:szCs w:val="40"/>
        </w:rPr>
        <w:t>White Mountain Apache Fire &amp; Rescue</w:t>
      </w:r>
      <w:r>
        <w:rPr>
          <w:rFonts w:cstheme="minorHAnsi"/>
          <w:sz w:val="24"/>
          <w:szCs w:val="40"/>
        </w:rPr>
        <w:t xml:space="preserve"> relies heavily on Route 12. </w:t>
      </w:r>
      <w:r w:rsidRPr="008A0BDD">
        <w:rPr>
          <w:rFonts w:cstheme="minorHAnsi"/>
          <w:sz w:val="24"/>
          <w:szCs w:val="40"/>
        </w:rPr>
        <w:t>The</w:t>
      </w:r>
      <w:r>
        <w:rPr>
          <w:rFonts w:cstheme="minorHAnsi"/>
          <w:sz w:val="24"/>
          <w:szCs w:val="40"/>
        </w:rPr>
        <w:t xml:space="preserve"> </w:t>
      </w:r>
      <w:r w:rsidRPr="008A0BDD">
        <w:rPr>
          <w:rFonts w:cstheme="minorHAnsi"/>
          <w:sz w:val="24"/>
          <w:szCs w:val="40"/>
        </w:rPr>
        <w:t>Cibecue</w:t>
      </w:r>
      <w:r>
        <w:rPr>
          <w:rFonts w:cstheme="minorHAnsi"/>
          <w:sz w:val="24"/>
          <w:szCs w:val="40"/>
        </w:rPr>
        <w:t xml:space="preserve"> </w:t>
      </w:r>
      <w:r w:rsidRPr="008A0BDD">
        <w:rPr>
          <w:rFonts w:cstheme="minorHAnsi"/>
          <w:sz w:val="24"/>
          <w:szCs w:val="40"/>
        </w:rPr>
        <w:t>station</w:t>
      </w:r>
      <w:r>
        <w:rPr>
          <w:rFonts w:cstheme="minorHAnsi"/>
          <w:sz w:val="24"/>
          <w:szCs w:val="40"/>
        </w:rPr>
        <w:t xml:space="preserve"> </w:t>
      </w:r>
      <w:r w:rsidRPr="008A0BDD">
        <w:rPr>
          <w:rFonts w:cstheme="minorHAnsi"/>
          <w:sz w:val="24"/>
          <w:szCs w:val="40"/>
        </w:rPr>
        <w:t>has</w:t>
      </w:r>
      <w:r>
        <w:rPr>
          <w:rFonts w:cstheme="minorHAnsi"/>
          <w:sz w:val="24"/>
          <w:szCs w:val="40"/>
        </w:rPr>
        <w:t xml:space="preserve"> </w:t>
      </w:r>
      <w:r w:rsidRPr="008A0BDD">
        <w:rPr>
          <w:rFonts w:cstheme="minorHAnsi"/>
          <w:sz w:val="24"/>
          <w:szCs w:val="40"/>
        </w:rPr>
        <w:t>4</w:t>
      </w:r>
      <w:r>
        <w:rPr>
          <w:rFonts w:cstheme="minorHAnsi"/>
          <w:sz w:val="24"/>
          <w:szCs w:val="40"/>
        </w:rPr>
        <w:t xml:space="preserve"> </w:t>
      </w:r>
      <w:r w:rsidRPr="008A0BDD">
        <w:rPr>
          <w:rFonts w:cstheme="minorHAnsi"/>
          <w:sz w:val="24"/>
          <w:szCs w:val="40"/>
        </w:rPr>
        <w:t>full</w:t>
      </w:r>
      <w:r>
        <w:rPr>
          <w:rFonts w:cstheme="minorHAnsi"/>
          <w:sz w:val="24"/>
          <w:szCs w:val="40"/>
        </w:rPr>
        <w:t>-t</w:t>
      </w:r>
      <w:r w:rsidRPr="008A0BDD">
        <w:rPr>
          <w:rFonts w:cstheme="minorHAnsi"/>
          <w:sz w:val="24"/>
          <w:szCs w:val="40"/>
        </w:rPr>
        <w:t>ime</w:t>
      </w:r>
      <w:r>
        <w:rPr>
          <w:rFonts w:cstheme="minorHAnsi"/>
          <w:sz w:val="24"/>
          <w:szCs w:val="40"/>
        </w:rPr>
        <w:t xml:space="preserve"> </w:t>
      </w:r>
      <w:r w:rsidRPr="008A0BDD">
        <w:rPr>
          <w:rFonts w:cstheme="minorHAnsi"/>
          <w:sz w:val="24"/>
          <w:szCs w:val="40"/>
        </w:rPr>
        <w:t>employees and</w:t>
      </w:r>
      <w:r>
        <w:rPr>
          <w:rFonts w:cstheme="minorHAnsi"/>
          <w:sz w:val="24"/>
          <w:szCs w:val="40"/>
        </w:rPr>
        <w:t xml:space="preserve"> </w:t>
      </w:r>
      <w:r w:rsidRPr="008A0BDD">
        <w:rPr>
          <w:rFonts w:cstheme="minorHAnsi"/>
          <w:sz w:val="24"/>
          <w:szCs w:val="40"/>
        </w:rPr>
        <w:t>8</w:t>
      </w:r>
      <w:r>
        <w:rPr>
          <w:rFonts w:cstheme="minorHAnsi"/>
          <w:sz w:val="24"/>
          <w:szCs w:val="40"/>
        </w:rPr>
        <w:t xml:space="preserve"> </w:t>
      </w:r>
      <w:r w:rsidRPr="008A0BDD">
        <w:rPr>
          <w:rFonts w:cstheme="minorHAnsi"/>
          <w:sz w:val="24"/>
          <w:szCs w:val="40"/>
        </w:rPr>
        <w:t>paid</w:t>
      </w:r>
      <w:r>
        <w:rPr>
          <w:rFonts w:cstheme="minorHAnsi"/>
          <w:sz w:val="24"/>
          <w:szCs w:val="40"/>
        </w:rPr>
        <w:t xml:space="preserve"> </w:t>
      </w:r>
      <w:r w:rsidRPr="008A0BDD">
        <w:rPr>
          <w:rFonts w:cstheme="minorHAnsi"/>
          <w:sz w:val="24"/>
          <w:szCs w:val="40"/>
        </w:rPr>
        <w:t>on</w:t>
      </w:r>
      <w:r>
        <w:rPr>
          <w:rFonts w:cstheme="minorHAnsi"/>
          <w:sz w:val="24"/>
          <w:szCs w:val="40"/>
        </w:rPr>
        <w:t>-</w:t>
      </w:r>
      <w:r w:rsidRPr="008A0BDD">
        <w:rPr>
          <w:rFonts w:cstheme="minorHAnsi"/>
          <w:sz w:val="24"/>
          <w:szCs w:val="40"/>
        </w:rPr>
        <w:t>call</w:t>
      </w:r>
      <w:r>
        <w:rPr>
          <w:rFonts w:cstheme="minorHAnsi"/>
          <w:sz w:val="24"/>
          <w:szCs w:val="40"/>
        </w:rPr>
        <w:t xml:space="preserve"> </w:t>
      </w:r>
      <w:r w:rsidRPr="008A0BDD">
        <w:rPr>
          <w:rFonts w:cstheme="minorHAnsi"/>
          <w:sz w:val="24"/>
          <w:szCs w:val="40"/>
        </w:rPr>
        <w:t>firefighters. Cibecue</w:t>
      </w:r>
      <w:r>
        <w:rPr>
          <w:rFonts w:cstheme="minorHAnsi"/>
          <w:sz w:val="24"/>
          <w:szCs w:val="40"/>
        </w:rPr>
        <w:t xml:space="preserve"> </w:t>
      </w:r>
      <w:r w:rsidRPr="008A0BDD">
        <w:rPr>
          <w:rFonts w:cstheme="minorHAnsi"/>
          <w:sz w:val="24"/>
          <w:szCs w:val="40"/>
        </w:rPr>
        <w:t>station</w:t>
      </w:r>
      <w:r>
        <w:rPr>
          <w:rFonts w:cstheme="minorHAnsi"/>
          <w:sz w:val="24"/>
          <w:szCs w:val="40"/>
        </w:rPr>
        <w:t xml:space="preserve"> </w:t>
      </w:r>
      <w:r w:rsidRPr="008A0BDD">
        <w:rPr>
          <w:rFonts w:cstheme="minorHAnsi"/>
          <w:sz w:val="24"/>
          <w:szCs w:val="40"/>
        </w:rPr>
        <w:t>has</w:t>
      </w:r>
      <w:r>
        <w:rPr>
          <w:rFonts w:cstheme="minorHAnsi"/>
          <w:sz w:val="24"/>
          <w:szCs w:val="40"/>
        </w:rPr>
        <w:t xml:space="preserve"> </w:t>
      </w:r>
      <w:r w:rsidRPr="008A0BDD">
        <w:rPr>
          <w:rFonts w:cstheme="minorHAnsi"/>
          <w:sz w:val="24"/>
          <w:szCs w:val="40"/>
        </w:rPr>
        <w:t>2</w:t>
      </w:r>
      <w:r>
        <w:rPr>
          <w:rFonts w:cstheme="minorHAnsi"/>
          <w:sz w:val="24"/>
          <w:szCs w:val="40"/>
        </w:rPr>
        <w:t xml:space="preserve"> </w:t>
      </w:r>
      <w:r w:rsidRPr="008A0BDD">
        <w:rPr>
          <w:rFonts w:cstheme="minorHAnsi"/>
          <w:sz w:val="24"/>
          <w:szCs w:val="40"/>
        </w:rPr>
        <w:t>brush</w:t>
      </w:r>
      <w:r>
        <w:rPr>
          <w:rFonts w:cstheme="minorHAnsi"/>
          <w:sz w:val="24"/>
          <w:szCs w:val="40"/>
        </w:rPr>
        <w:t xml:space="preserve"> </w:t>
      </w:r>
      <w:r w:rsidRPr="008A0BDD">
        <w:rPr>
          <w:rFonts w:cstheme="minorHAnsi"/>
          <w:sz w:val="24"/>
          <w:szCs w:val="40"/>
        </w:rPr>
        <w:t>engines,</w:t>
      </w:r>
      <w:r>
        <w:rPr>
          <w:rFonts w:cstheme="minorHAnsi"/>
          <w:sz w:val="24"/>
          <w:szCs w:val="40"/>
        </w:rPr>
        <w:t xml:space="preserve"> </w:t>
      </w:r>
      <w:r w:rsidRPr="008A0BDD">
        <w:rPr>
          <w:rFonts w:cstheme="minorHAnsi"/>
          <w:sz w:val="24"/>
          <w:szCs w:val="40"/>
        </w:rPr>
        <w:t>2</w:t>
      </w:r>
      <w:r>
        <w:rPr>
          <w:rFonts w:cstheme="minorHAnsi"/>
          <w:sz w:val="24"/>
          <w:szCs w:val="40"/>
        </w:rPr>
        <w:t xml:space="preserve"> </w:t>
      </w:r>
      <w:r w:rsidRPr="008A0BDD">
        <w:rPr>
          <w:rFonts w:cstheme="minorHAnsi"/>
          <w:sz w:val="24"/>
          <w:szCs w:val="40"/>
        </w:rPr>
        <w:t>structure</w:t>
      </w:r>
      <w:r>
        <w:rPr>
          <w:rFonts w:cstheme="minorHAnsi"/>
          <w:sz w:val="24"/>
          <w:szCs w:val="40"/>
        </w:rPr>
        <w:t xml:space="preserve"> </w:t>
      </w:r>
      <w:r w:rsidRPr="008A0BDD">
        <w:rPr>
          <w:rFonts w:cstheme="minorHAnsi"/>
          <w:sz w:val="24"/>
          <w:szCs w:val="40"/>
        </w:rPr>
        <w:t>engines</w:t>
      </w:r>
      <w:r>
        <w:rPr>
          <w:rFonts w:cstheme="minorHAnsi"/>
          <w:sz w:val="24"/>
          <w:szCs w:val="40"/>
        </w:rPr>
        <w:t xml:space="preserve"> </w:t>
      </w:r>
      <w:r w:rsidRPr="008A0BDD">
        <w:rPr>
          <w:rFonts w:cstheme="minorHAnsi"/>
          <w:sz w:val="24"/>
          <w:szCs w:val="40"/>
        </w:rPr>
        <w:t>and</w:t>
      </w:r>
      <w:r>
        <w:rPr>
          <w:rFonts w:cstheme="minorHAnsi"/>
          <w:sz w:val="24"/>
          <w:szCs w:val="40"/>
        </w:rPr>
        <w:t xml:space="preserve"> </w:t>
      </w:r>
      <w:r w:rsidRPr="008A0BDD">
        <w:rPr>
          <w:rFonts w:cstheme="minorHAnsi"/>
          <w:sz w:val="24"/>
          <w:szCs w:val="40"/>
        </w:rPr>
        <w:t>1 rescue</w:t>
      </w:r>
      <w:r>
        <w:rPr>
          <w:rFonts w:cstheme="minorHAnsi"/>
          <w:sz w:val="24"/>
          <w:szCs w:val="40"/>
        </w:rPr>
        <w:t xml:space="preserve"> </w:t>
      </w:r>
      <w:r w:rsidRPr="008A0BDD">
        <w:rPr>
          <w:rFonts w:cstheme="minorHAnsi"/>
          <w:sz w:val="24"/>
          <w:szCs w:val="40"/>
        </w:rPr>
        <w:t xml:space="preserve">engine. </w:t>
      </w:r>
      <w:r>
        <w:rPr>
          <w:rFonts w:cstheme="minorHAnsi"/>
          <w:sz w:val="24"/>
          <w:szCs w:val="40"/>
        </w:rPr>
        <w:t xml:space="preserve">Quick and efficient response is critical to White Mountain Apache Fire &amp; Rescue’s commitment to the people of the Fort Apache Indian Reservation. Safe and reliable access to Cibecue on Route 12 is imperative. </w:t>
      </w:r>
    </w:p>
    <w:p w14:paraId="13E0B467" w14:textId="5ABCF953" w:rsidR="0059635B" w:rsidRDefault="0059635B" w:rsidP="002012B7">
      <w:pPr>
        <w:pStyle w:val="ListParagraph"/>
        <w:spacing w:after="0" w:line="240" w:lineRule="auto"/>
        <w:ind w:left="0"/>
        <w:rPr>
          <w:rFonts w:ascii="Bahnschrift Light" w:hAnsi="Bahnschrift Light" w:cstheme="minorHAnsi"/>
          <w:bCs/>
          <w:color w:val="767171" w:themeColor="background2" w:themeShade="80"/>
          <w:sz w:val="32"/>
          <w:szCs w:val="32"/>
        </w:rPr>
      </w:pPr>
    </w:p>
    <w:p w14:paraId="1EB5BABA" w14:textId="3CC92652" w:rsidR="003A0583" w:rsidRDefault="003A0583" w:rsidP="002012B7">
      <w:pPr>
        <w:pStyle w:val="ListParagraph"/>
        <w:spacing w:after="0" w:line="240" w:lineRule="auto"/>
        <w:ind w:left="0"/>
        <w:rPr>
          <w:rFonts w:ascii="Bahnschrift Light" w:hAnsi="Bahnschrift Light" w:cstheme="minorHAnsi"/>
          <w:bCs/>
          <w:color w:val="767171" w:themeColor="background2" w:themeShade="80"/>
          <w:sz w:val="32"/>
          <w:szCs w:val="32"/>
        </w:rPr>
      </w:pPr>
    </w:p>
    <w:p w14:paraId="0BCFECD6" w14:textId="77777777" w:rsidR="003A0583" w:rsidRDefault="003A0583" w:rsidP="002012B7">
      <w:pPr>
        <w:pStyle w:val="ListParagraph"/>
        <w:spacing w:after="0" w:line="240" w:lineRule="auto"/>
        <w:ind w:left="0"/>
        <w:rPr>
          <w:rFonts w:ascii="Bahnschrift Light" w:hAnsi="Bahnschrift Light" w:cstheme="minorHAnsi"/>
          <w:bCs/>
          <w:color w:val="767171" w:themeColor="background2" w:themeShade="80"/>
          <w:sz w:val="32"/>
          <w:szCs w:val="32"/>
        </w:rPr>
      </w:pPr>
    </w:p>
    <w:p w14:paraId="7EA8AB84" w14:textId="6CF281C4" w:rsidR="002012B7" w:rsidRPr="000C21C1" w:rsidRDefault="002012B7" w:rsidP="002012B7">
      <w:pPr>
        <w:pStyle w:val="ListParagraph"/>
        <w:spacing w:after="0" w:line="240" w:lineRule="auto"/>
        <w:ind w:left="0"/>
        <w:rPr>
          <w:rFonts w:ascii="Bahnschrift Light" w:hAnsi="Bahnschrift Light" w:cstheme="minorHAnsi"/>
          <w:bCs/>
          <w:color w:val="767171" w:themeColor="background2" w:themeShade="80"/>
          <w:sz w:val="32"/>
          <w:szCs w:val="32"/>
        </w:rPr>
      </w:pPr>
      <w:r w:rsidRPr="000C21C1">
        <w:rPr>
          <w:rFonts w:ascii="Bahnschrift Light" w:hAnsi="Bahnschrift Light" w:cstheme="minorHAnsi"/>
          <w:bCs/>
          <w:color w:val="767171" w:themeColor="background2" w:themeShade="80"/>
          <w:sz w:val="32"/>
          <w:szCs w:val="32"/>
        </w:rPr>
        <w:lastRenderedPageBreak/>
        <w:t>INNOVATION</w:t>
      </w:r>
    </w:p>
    <w:p w14:paraId="27C8EB6E" w14:textId="66D4A618" w:rsidR="002012B7" w:rsidRDefault="009E1BE1" w:rsidP="002012B7">
      <w:pPr>
        <w:spacing w:after="0" w:line="240" w:lineRule="auto"/>
        <w:jc w:val="both"/>
        <w:rPr>
          <w:rFonts w:cstheme="minorHAnsi"/>
          <w:sz w:val="24"/>
          <w:szCs w:val="40"/>
        </w:rPr>
      </w:pPr>
      <w:r w:rsidRPr="009E1BE1">
        <w:rPr>
          <w:rFonts w:cstheme="minorHAnsi"/>
          <w:bCs/>
          <w:sz w:val="24"/>
          <w:szCs w:val="40"/>
        </w:rPr>
        <w:t>F.A.I.R. 12</w:t>
      </w:r>
      <w:r w:rsidRPr="007061E2">
        <w:rPr>
          <w:rFonts w:cstheme="minorHAnsi"/>
          <w:b/>
          <w:sz w:val="24"/>
          <w:szCs w:val="40"/>
        </w:rPr>
        <w:t xml:space="preserve"> </w:t>
      </w:r>
      <w:r w:rsidR="002012B7" w:rsidRPr="00B81F80">
        <w:rPr>
          <w:rFonts w:cstheme="minorHAnsi"/>
          <w:sz w:val="24"/>
          <w:szCs w:val="40"/>
        </w:rPr>
        <w:t xml:space="preserve">aims to construct roads using the best available and highest quality construction materials. The road will be located in a rural area. </w:t>
      </w:r>
      <w:r w:rsidR="002012B7">
        <w:rPr>
          <w:rFonts w:cstheme="minorHAnsi"/>
          <w:sz w:val="24"/>
          <w:szCs w:val="40"/>
        </w:rPr>
        <w:t>Route 12</w:t>
      </w:r>
      <w:r w:rsidR="002012B7" w:rsidRPr="00B81F80">
        <w:rPr>
          <w:rFonts w:cstheme="minorHAnsi"/>
          <w:sz w:val="24"/>
          <w:szCs w:val="40"/>
        </w:rPr>
        <w:t xml:space="preserve"> serves the simple but crucial purpose of providing safe access to </w:t>
      </w:r>
      <w:r w:rsidR="002012B7">
        <w:rPr>
          <w:rFonts w:cstheme="minorHAnsi"/>
          <w:sz w:val="24"/>
          <w:szCs w:val="40"/>
        </w:rPr>
        <w:t xml:space="preserve">and from the Cibecue Community. </w:t>
      </w:r>
      <w:r w:rsidR="002012B7" w:rsidRPr="00B81F80">
        <w:rPr>
          <w:rFonts w:cstheme="minorHAnsi"/>
          <w:sz w:val="24"/>
          <w:szCs w:val="40"/>
        </w:rPr>
        <w:t xml:space="preserve">Safe access is desperately needed to help improve the lives of the community members of the </w:t>
      </w:r>
      <w:r w:rsidR="002012B7">
        <w:rPr>
          <w:rFonts w:cstheme="minorHAnsi"/>
          <w:sz w:val="24"/>
          <w:szCs w:val="40"/>
        </w:rPr>
        <w:t>White Mountain</w:t>
      </w:r>
      <w:r w:rsidR="002012B7" w:rsidRPr="00B81F80">
        <w:rPr>
          <w:rFonts w:cstheme="minorHAnsi"/>
          <w:sz w:val="24"/>
          <w:szCs w:val="40"/>
        </w:rPr>
        <w:t xml:space="preserve"> Apache Indian Reservation. </w:t>
      </w:r>
    </w:p>
    <w:p w14:paraId="61FC93D4" w14:textId="77777777" w:rsidR="002012B7" w:rsidRDefault="002012B7" w:rsidP="002012B7">
      <w:pPr>
        <w:spacing w:after="0" w:line="240" w:lineRule="auto"/>
        <w:jc w:val="both"/>
        <w:rPr>
          <w:rFonts w:cstheme="minorHAnsi"/>
          <w:sz w:val="24"/>
          <w:szCs w:val="40"/>
        </w:rPr>
      </w:pPr>
    </w:p>
    <w:p w14:paraId="31C0270D" w14:textId="7BE16230" w:rsidR="002012B7" w:rsidRDefault="002012B7" w:rsidP="002012B7">
      <w:pPr>
        <w:spacing w:after="0" w:line="240" w:lineRule="auto"/>
        <w:jc w:val="both"/>
        <w:rPr>
          <w:rFonts w:cstheme="minorHAnsi"/>
          <w:sz w:val="24"/>
          <w:szCs w:val="40"/>
        </w:rPr>
      </w:pPr>
      <w:r w:rsidRPr="00B81F80">
        <w:rPr>
          <w:rFonts w:cstheme="minorHAnsi"/>
          <w:sz w:val="24"/>
          <w:szCs w:val="40"/>
        </w:rPr>
        <w:t xml:space="preserve">As mentioned previously, </w:t>
      </w:r>
      <w:r w:rsidR="009E1BE1" w:rsidRPr="009E1BE1">
        <w:rPr>
          <w:rFonts w:cstheme="minorHAnsi"/>
          <w:bCs/>
          <w:sz w:val="24"/>
          <w:szCs w:val="40"/>
        </w:rPr>
        <w:t>F.A.I.R. 12</w:t>
      </w:r>
      <w:r w:rsidR="009E1BE1" w:rsidRPr="007061E2">
        <w:rPr>
          <w:rFonts w:cstheme="minorHAnsi"/>
          <w:b/>
          <w:sz w:val="24"/>
          <w:szCs w:val="40"/>
        </w:rPr>
        <w:t xml:space="preserve"> </w:t>
      </w:r>
      <w:r w:rsidRPr="00B81F80">
        <w:rPr>
          <w:rFonts w:cstheme="minorHAnsi"/>
          <w:sz w:val="24"/>
          <w:szCs w:val="40"/>
        </w:rPr>
        <w:t xml:space="preserve">will adopt the Green Construction approach, and will </w:t>
      </w:r>
      <w:r>
        <w:rPr>
          <w:rFonts w:cstheme="minorHAnsi"/>
          <w:sz w:val="24"/>
          <w:szCs w:val="40"/>
        </w:rPr>
        <w:t>employ</w:t>
      </w:r>
      <w:r w:rsidRPr="00B81F80">
        <w:rPr>
          <w:rFonts w:cstheme="minorHAnsi"/>
          <w:sz w:val="24"/>
          <w:szCs w:val="40"/>
        </w:rPr>
        <w:t xml:space="preserve"> the following construction techniques: </w:t>
      </w:r>
    </w:p>
    <w:p w14:paraId="33A6DAF1" w14:textId="77777777" w:rsidR="002012B7" w:rsidRPr="00B81F80" w:rsidRDefault="002012B7" w:rsidP="002012B7">
      <w:pPr>
        <w:spacing w:after="0" w:line="240" w:lineRule="auto"/>
        <w:jc w:val="both"/>
        <w:rPr>
          <w:rFonts w:cstheme="minorHAnsi"/>
          <w:sz w:val="24"/>
          <w:szCs w:val="40"/>
        </w:rPr>
      </w:pPr>
    </w:p>
    <w:p w14:paraId="232A1264" w14:textId="77777777" w:rsidR="002012B7" w:rsidRDefault="002012B7" w:rsidP="002012B7">
      <w:pPr>
        <w:pStyle w:val="ListParagraph"/>
        <w:numPr>
          <w:ilvl w:val="0"/>
          <w:numId w:val="30"/>
        </w:numPr>
        <w:spacing w:after="0" w:line="240" w:lineRule="auto"/>
        <w:jc w:val="both"/>
        <w:rPr>
          <w:rFonts w:cstheme="minorHAnsi"/>
          <w:sz w:val="24"/>
          <w:szCs w:val="40"/>
        </w:rPr>
      </w:pPr>
      <w:r w:rsidRPr="00A13004">
        <w:rPr>
          <w:rFonts w:ascii="Bahnschrift SemiBold" w:hAnsi="Bahnschrift SemiBold" w:cstheme="minorHAnsi"/>
          <w:b/>
          <w:sz w:val="24"/>
          <w:szCs w:val="40"/>
        </w:rPr>
        <w:t>RUBBERIZED ASPHALT</w:t>
      </w:r>
      <w:r>
        <w:rPr>
          <w:rFonts w:cstheme="minorHAnsi"/>
          <w:b/>
          <w:color w:val="767171" w:themeColor="background2" w:themeShade="80"/>
          <w:sz w:val="24"/>
          <w:szCs w:val="40"/>
        </w:rPr>
        <w:t xml:space="preserve"> </w:t>
      </w:r>
      <w:r>
        <w:rPr>
          <w:rFonts w:cstheme="minorHAnsi"/>
          <w:sz w:val="24"/>
          <w:szCs w:val="40"/>
        </w:rPr>
        <w:t>or asphaltic concrete mixed with crumb rubber (rubber from used tires that would otherwise be sent to landfills) may be used on this project. Utilizing Rubberized Asphalt improves durability, is cost effective, limits traffic disruptions, lasts longer than traditional asphalt, and reduces the wear that occurs to tires on vehicles. In addition, this practice can lower road noise, and the need for maintenance is reduced (Cimons, 2014).</w:t>
      </w:r>
    </w:p>
    <w:p w14:paraId="20103AB5" w14:textId="77777777" w:rsidR="002012B7" w:rsidRDefault="002012B7" w:rsidP="002012B7">
      <w:pPr>
        <w:pStyle w:val="ListParagraph"/>
        <w:spacing w:after="0" w:line="240" w:lineRule="auto"/>
        <w:jc w:val="both"/>
        <w:rPr>
          <w:rFonts w:cstheme="minorHAnsi"/>
          <w:sz w:val="24"/>
          <w:szCs w:val="40"/>
        </w:rPr>
      </w:pPr>
    </w:p>
    <w:p w14:paraId="29A8E3F5" w14:textId="77777777" w:rsidR="002012B7" w:rsidRPr="00040EA2" w:rsidRDefault="002012B7" w:rsidP="002012B7">
      <w:pPr>
        <w:pStyle w:val="ListParagraph"/>
        <w:spacing w:after="0" w:line="240" w:lineRule="auto"/>
        <w:jc w:val="both"/>
        <w:rPr>
          <w:rFonts w:cstheme="minorHAnsi"/>
          <w:sz w:val="24"/>
          <w:szCs w:val="40"/>
        </w:rPr>
      </w:pPr>
      <w:r w:rsidRPr="00040EA2">
        <w:rPr>
          <w:rFonts w:cstheme="minorHAnsi"/>
          <w:sz w:val="24"/>
          <w:szCs w:val="40"/>
        </w:rPr>
        <w:t xml:space="preserve">Lastly, utilizing Rubberized Asphalt is environmentally friendly. </w:t>
      </w:r>
      <w:r>
        <w:rPr>
          <w:rFonts w:cstheme="minorHAnsi"/>
          <w:sz w:val="24"/>
          <w:szCs w:val="40"/>
        </w:rPr>
        <w:t>According the Arizona Department of Transportation, “</w:t>
      </w:r>
      <w:r w:rsidRPr="00040EA2">
        <w:rPr>
          <w:rFonts w:cstheme="minorHAnsi"/>
          <w:sz w:val="24"/>
          <w:szCs w:val="40"/>
        </w:rPr>
        <w:t>Approximately 1,500 tires are used for every lane-mile of rubberized paving, which can put a major dent in the 2 million used tires that are generated annually in Maricopa County. Those used tires usually end up in landfills or in storage. Landfill space is at a premium, and tires in storage are a fire threat</w:t>
      </w:r>
      <w:r>
        <w:rPr>
          <w:rFonts w:cstheme="minorHAnsi"/>
          <w:sz w:val="24"/>
          <w:szCs w:val="40"/>
        </w:rPr>
        <w:t>” (ADOT, 2018)</w:t>
      </w:r>
    </w:p>
    <w:p w14:paraId="4F3DFC4E" w14:textId="77777777" w:rsidR="002012B7" w:rsidRDefault="002012B7" w:rsidP="002012B7">
      <w:pPr>
        <w:pStyle w:val="ListParagraph"/>
        <w:spacing w:after="0" w:line="240" w:lineRule="auto"/>
        <w:jc w:val="both"/>
        <w:rPr>
          <w:rFonts w:cstheme="minorHAnsi"/>
          <w:sz w:val="24"/>
          <w:szCs w:val="40"/>
        </w:rPr>
      </w:pPr>
    </w:p>
    <w:p w14:paraId="18050F0F" w14:textId="77777777" w:rsidR="002012B7" w:rsidRDefault="002012B7" w:rsidP="002012B7">
      <w:pPr>
        <w:pStyle w:val="ListParagraph"/>
        <w:numPr>
          <w:ilvl w:val="0"/>
          <w:numId w:val="30"/>
        </w:numPr>
        <w:spacing w:after="0" w:line="240" w:lineRule="auto"/>
        <w:jc w:val="both"/>
        <w:rPr>
          <w:rFonts w:cstheme="minorHAnsi"/>
          <w:sz w:val="24"/>
          <w:szCs w:val="40"/>
        </w:rPr>
      </w:pPr>
      <w:r w:rsidRPr="00A13004">
        <w:rPr>
          <w:rFonts w:ascii="Bahnschrift SemiBold" w:hAnsi="Bahnschrift SemiBold" w:cstheme="minorHAnsi"/>
          <w:b/>
          <w:sz w:val="24"/>
          <w:szCs w:val="40"/>
        </w:rPr>
        <w:t>LOCALLY SOURCED ABC</w:t>
      </w:r>
      <w:r w:rsidRPr="005B1A14">
        <w:rPr>
          <w:rFonts w:cstheme="minorHAnsi"/>
          <w:sz w:val="24"/>
          <w:szCs w:val="40"/>
        </w:rPr>
        <w:t xml:space="preserve"> </w:t>
      </w:r>
      <w:r>
        <w:rPr>
          <w:rFonts w:cstheme="minorHAnsi"/>
          <w:sz w:val="24"/>
          <w:szCs w:val="40"/>
        </w:rPr>
        <w:t>The materials required for the aggregate base course (ABC) for the roads may be available from a local source. This would minimize the amount of truck miles traveled, and associated wear and tear on other roads, for the transport of ABC to the project.</w:t>
      </w:r>
    </w:p>
    <w:p w14:paraId="151F7A4F" w14:textId="77777777" w:rsidR="002012B7" w:rsidRDefault="002012B7" w:rsidP="002012B7">
      <w:pPr>
        <w:pStyle w:val="ListParagraph"/>
        <w:spacing w:after="0" w:line="240" w:lineRule="auto"/>
        <w:jc w:val="both"/>
        <w:rPr>
          <w:rFonts w:cstheme="minorHAnsi"/>
          <w:sz w:val="24"/>
          <w:szCs w:val="40"/>
        </w:rPr>
      </w:pPr>
    </w:p>
    <w:p w14:paraId="73A3E397" w14:textId="77777777" w:rsidR="002012B7" w:rsidRDefault="002012B7" w:rsidP="002012B7">
      <w:pPr>
        <w:pStyle w:val="ListParagraph"/>
        <w:numPr>
          <w:ilvl w:val="0"/>
          <w:numId w:val="30"/>
        </w:numPr>
        <w:spacing w:after="0" w:line="240" w:lineRule="auto"/>
        <w:jc w:val="both"/>
        <w:rPr>
          <w:rFonts w:cstheme="minorHAnsi"/>
          <w:sz w:val="24"/>
          <w:szCs w:val="40"/>
        </w:rPr>
      </w:pPr>
      <w:r w:rsidRPr="00A13004">
        <w:rPr>
          <w:rFonts w:ascii="Bahnschrift SemiBold" w:hAnsi="Bahnschrift SemiBold" w:cstheme="minorHAnsi"/>
          <w:b/>
          <w:sz w:val="24"/>
          <w:szCs w:val="40"/>
        </w:rPr>
        <w:t>LOCALLY SOURCED FILL DIRT</w:t>
      </w:r>
      <w:r w:rsidRPr="005B1A14">
        <w:rPr>
          <w:rFonts w:cstheme="minorHAnsi"/>
          <w:sz w:val="24"/>
          <w:szCs w:val="40"/>
        </w:rPr>
        <w:t xml:space="preserve"> </w:t>
      </w:r>
      <w:r>
        <w:rPr>
          <w:rFonts w:cstheme="minorHAnsi"/>
          <w:sz w:val="24"/>
          <w:szCs w:val="40"/>
        </w:rPr>
        <w:t>Due to vast amounts of open lands near the project site, fill dirt can be locally sourced. The Geotechnical report indicates that local soils are highly suitable as a base for construction. The use of a local dirt source would also minimize wear and tear on roads caused by trucks transporting dirt from off-site locations.</w:t>
      </w:r>
    </w:p>
    <w:p w14:paraId="715F0F37" w14:textId="77777777" w:rsidR="002012B7" w:rsidRPr="008F49D1" w:rsidRDefault="002012B7" w:rsidP="002012B7">
      <w:pPr>
        <w:pStyle w:val="ListParagraph"/>
        <w:rPr>
          <w:rFonts w:cstheme="minorHAnsi"/>
          <w:sz w:val="24"/>
          <w:szCs w:val="40"/>
        </w:rPr>
      </w:pPr>
    </w:p>
    <w:p w14:paraId="66D79874" w14:textId="77777777" w:rsidR="002012B7" w:rsidRPr="008F49D1" w:rsidRDefault="002012B7" w:rsidP="002012B7">
      <w:pPr>
        <w:pStyle w:val="ListParagraph"/>
        <w:numPr>
          <w:ilvl w:val="0"/>
          <w:numId w:val="30"/>
        </w:numPr>
        <w:spacing w:after="0" w:line="240" w:lineRule="auto"/>
        <w:jc w:val="both"/>
        <w:rPr>
          <w:rFonts w:cstheme="minorHAnsi"/>
          <w:sz w:val="24"/>
          <w:szCs w:val="40"/>
        </w:rPr>
      </w:pPr>
      <w:r w:rsidRPr="00A13004">
        <w:rPr>
          <w:rFonts w:ascii="Bahnschrift SemiBold" w:hAnsi="Bahnschrift SemiBold" w:cstheme="minorHAnsi"/>
          <w:b/>
          <w:sz w:val="24"/>
          <w:szCs w:val="40"/>
        </w:rPr>
        <w:t>LOCAL LABOR FORCE</w:t>
      </w:r>
      <w:r w:rsidRPr="005B1A14">
        <w:rPr>
          <w:rFonts w:cstheme="minorHAnsi"/>
          <w:sz w:val="24"/>
          <w:szCs w:val="40"/>
        </w:rPr>
        <w:t xml:space="preserve"> </w:t>
      </w:r>
      <w:r>
        <w:rPr>
          <w:rFonts w:cstheme="minorHAnsi"/>
          <w:sz w:val="24"/>
          <w:szCs w:val="40"/>
        </w:rPr>
        <w:t>The White Mountain</w:t>
      </w:r>
      <w:r w:rsidRPr="00B81F80">
        <w:rPr>
          <w:rFonts w:cstheme="minorHAnsi"/>
          <w:sz w:val="24"/>
          <w:szCs w:val="40"/>
        </w:rPr>
        <w:t xml:space="preserve"> </w:t>
      </w:r>
      <w:r>
        <w:rPr>
          <w:rFonts w:cstheme="minorHAnsi"/>
          <w:sz w:val="24"/>
          <w:szCs w:val="40"/>
        </w:rPr>
        <w:t>Apache Tribal Council and Tribal Transportation Committee will give high priority to employing local Tribal members on all transportation related construction activities. As such, the White Mountain</w:t>
      </w:r>
      <w:r w:rsidRPr="00B81F80">
        <w:rPr>
          <w:rFonts w:cstheme="minorHAnsi"/>
          <w:sz w:val="24"/>
          <w:szCs w:val="40"/>
        </w:rPr>
        <w:t xml:space="preserve"> </w:t>
      </w:r>
      <w:r>
        <w:rPr>
          <w:rFonts w:cstheme="minorHAnsi"/>
          <w:sz w:val="24"/>
          <w:szCs w:val="40"/>
        </w:rPr>
        <w:t>Apache Tribe will focus on using the local labor force in the construction of Route 12. This will provide jobs, income, and economic revitalization in the immediate area.</w:t>
      </w:r>
    </w:p>
    <w:p w14:paraId="7800947F"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494DBDBA" w14:textId="77777777" w:rsidR="002012B7" w:rsidRDefault="002012B7" w:rsidP="002012B7">
      <w:pPr>
        <w:pStyle w:val="ListParagraph"/>
        <w:spacing w:after="0" w:line="240" w:lineRule="auto"/>
        <w:ind w:left="-360"/>
        <w:rPr>
          <w:rFonts w:cstheme="minorHAnsi"/>
          <w:b/>
          <w:color w:val="767171" w:themeColor="background2" w:themeShade="80"/>
          <w:sz w:val="40"/>
          <w:szCs w:val="40"/>
        </w:rPr>
      </w:pPr>
    </w:p>
    <w:p w14:paraId="4674707F" w14:textId="77777777" w:rsidR="002012B7" w:rsidRDefault="002012B7" w:rsidP="002012B7">
      <w:pPr>
        <w:pStyle w:val="ListParagraph"/>
        <w:spacing w:after="0" w:line="240" w:lineRule="auto"/>
        <w:ind w:left="-360"/>
        <w:rPr>
          <w:rFonts w:cstheme="minorHAnsi"/>
          <w:b/>
          <w:color w:val="767171" w:themeColor="background2" w:themeShade="80"/>
          <w:sz w:val="40"/>
          <w:szCs w:val="40"/>
        </w:rPr>
      </w:pPr>
    </w:p>
    <w:p w14:paraId="7C0C8F80" w14:textId="5EEB60E5" w:rsidR="002012B7" w:rsidRPr="000C21C1" w:rsidRDefault="002012B7" w:rsidP="002012B7">
      <w:pPr>
        <w:pStyle w:val="ListParagraph"/>
        <w:spacing w:after="0" w:line="240" w:lineRule="auto"/>
        <w:ind w:left="-360"/>
        <w:rPr>
          <w:rFonts w:ascii="Bahnschrift Light" w:hAnsi="Bahnschrift Light" w:cstheme="minorHAnsi"/>
          <w:bCs/>
          <w:color w:val="767171" w:themeColor="background2" w:themeShade="80"/>
          <w:sz w:val="32"/>
          <w:szCs w:val="32"/>
        </w:rPr>
      </w:pPr>
      <w:r w:rsidRPr="000C21C1">
        <w:rPr>
          <w:rFonts w:ascii="Bahnschrift Light" w:hAnsi="Bahnschrift Light" w:cstheme="minorHAnsi"/>
          <w:bCs/>
          <w:noProof/>
          <w:color w:val="767171" w:themeColor="background2" w:themeShade="80"/>
          <w:sz w:val="32"/>
          <w:szCs w:val="32"/>
        </w:rPr>
        <w:lastRenderedPageBreak/>
        <mc:AlternateContent>
          <mc:Choice Requires="wps">
            <w:drawing>
              <wp:anchor distT="0" distB="0" distL="114300" distR="114300" simplePos="0" relativeHeight="251675648" behindDoc="0" locked="0" layoutInCell="1" allowOverlap="1" wp14:anchorId="428062B6" wp14:editId="5257C5B8">
                <wp:simplePos x="0" y="0"/>
                <wp:positionH relativeFrom="page">
                  <wp:posOffset>6277276</wp:posOffset>
                </wp:positionH>
                <wp:positionV relativeFrom="paragraph">
                  <wp:posOffset>-655387</wp:posOffset>
                </wp:positionV>
                <wp:extent cx="1377950" cy="1403350"/>
                <wp:effectExtent l="0" t="0" r="0" b="6350"/>
                <wp:wrapNone/>
                <wp:docPr id="229" name="Text Box 229"/>
                <wp:cNvGraphicFramePr/>
                <a:graphic xmlns:a="http://schemas.openxmlformats.org/drawingml/2006/main">
                  <a:graphicData uri="http://schemas.microsoft.com/office/word/2010/wordprocessingShape">
                    <wps:wsp>
                      <wps:cNvSpPr txBox="1"/>
                      <wps:spPr>
                        <a:xfrm>
                          <a:off x="0" y="0"/>
                          <a:ext cx="1377950" cy="1403350"/>
                        </a:xfrm>
                        <a:prstGeom prst="rect">
                          <a:avLst/>
                        </a:prstGeom>
                        <a:noFill/>
                        <a:ln w="6350">
                          <a:noFill/>
                        </a:ln>
                      </wps:spPr>
                      <wps:txbx>
                        <w:txbxContent>
                          <w:p w14:paraId="7DA19AE6" w14:textId="77777777" w:rsidR="000A2871" w:rsidRDefault="000A2871" w:rsidP="002012B7">
                            <w:r>
                              <w:rPr>
                                <w:noProof/>
                              </w:rPr>
                              <w:drawing>
                                <wp:inline distT="0" distB="0" distL="0" distR="0" wp14:anchorId="6B539017" wp14:editId="7FCBC0E8">
                                  <wp:extent cx="1086780" cy="1082842"/>
                                  <wp:effectExtent l="0" t="0" r="0" b="3175"/>
                                  <wp:docPr id="214" name="Picture 21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98839" cy="10948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062B6" id="Text Box 229" o:spid="_x0000_s1081" type="#_x0000_t202" style="position:absolute;left:0;text-align:left;margin-left:494.25pt;margin-top:-51.6pt;width:108.5pt;height:110.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" filled="f" stroked="f" strokeweight=".5pt">
                <v:textbox>
                  <w:txbxContent>
                    <w:p w14:paraId="7DA19AE6" w14:textId="77777777" w:rsidR="000A2871" w:rsidRDefault="000A2871" w:rsidP="002012B7">
                      <w:r>
                        <w:rPr>
                          <w:noProof/>
                        </w:rPr>
                        <w:drawing>
                          <wp:inline distT="0" distB="0" distL="0" distR="0" wp14:anchorId="6B539017" wp14:editId="7FCBC0E8">
                            <wp:extent cx="1086780" cy="1082842"/>
                            <wp:effectExtent l="0" t="0" r="0" b="3175"/>
                            <wp:docPr id="214" name="Picture 21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98839" cy="1094858"/>
                                    </a:xfrm>
                                    <a:prstGeom prst="rect">
                                      <a:avLst/>
                                    </a:prstGeom>
                                    <a:noFill/>
                                    <a:ln>
                                      <a:noFill/>
                                    </a:ln>
                                  </pic:spPr>
                                </pic:pic>
                              </a:graphicData>
                            </a:graphic>
                          </wp:inline>
                        </w:drawing>
                      </w:r>
                    </w:p>
                  </w:txbxContent>
                </v:textbox>
                <w10:wrap anchorx="page"/>
              </v:shape>
            </w:pict>
          </mc:Fallback>
        </mc:AlternateContent>
      </w:r>
      <w:r w:rsidRPr="000C21C1">
        <w:rPr>
          <w:rFonts w:ascii="Bahnschrift Light" w:hAnsi="Bahnschrift Light" w:cstheme="minorHAnsi"/>
          <w:bCs/>
          <w:color w:val="767171" w:themeColor="background2" w:themeShade="80"/>
          <w:sz w:val="32"/>
          <w:szCs w:val="32"/>
        </w:rPr>
        <w:t>PARTNERSHIP</w:t>
      </w:r>
      <w:r w:rsidR="00EA6B23">
        <w:rPr>
          <w:rFonts w:ascii="Bahnschrift Light" w:hAnsi="Bahnschrift Light" w:cstheme="minorHAnsi"/>
          <w:bCs/>
          <w:color w:val="767171" w:themeColor="background2" w:themeShade="80"/>
          <w:sz w:val="32"/>
          <w:szCs w:val="32"/>
        </w:rPr>
        <w:t>S</w:t>
      </w:r>
    </w:p>
    <w:p w14:paraId="08EA19C3" w14:textId="0BF8EF1E" w:rsidR="002012B7" w:rsidRDefault="002012B7" w:rsidP="002012B7">
      <w:pPr>
        <w:spacing w:after="0"/>
        <w:ind w:left="-360" w:right="1440"/>
        <w:jc w:val="both"/>
        <w:rPr>
          <w:sz w:val="24"/>
          <w:szCs w:val="24"/>
        </w:rPr>
      </w:pPr>
      <w:r>
        <w:rPr>
          <w:rFonts w:cstheme="minorHAnsi"/>
          <w:b/>
          <w:noProof/>
          <w:color w:val="767171" w:themeColor="background2" w:themeShade="80"/>
          <w:sz w:val="40"/>
          <w:szCs w:val="40"/>
        </w:rPr>
        <mc:AlternateContent>
          <mc:Choice Requires="wps">
            <w:drawing>
              <wp:anchor distT="0" distB="0" distL="114300" distR="114300" simplePos="0" relativeHeight="251676672" behindDoc="0" locked="0" layoutInCell="1" allowOverlap="1" wp14:anchorId="0C490960" wp14:editId="68F96012">
                <wp:simplePos x="0" y="0"/>
                <wp:positionH relativeFrom="page">
                  <wp:posOffset>6197600</wp:posOffset>
                </wp:positionH>
                <wp:positionV relativeFrom="paragraph">
                  <wp:posOffset>170815</wp:posOffset>
                </wp:positionV>
                <wp:extent cx="1733550" cy="1795463"/>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1733550" cy="1795463"/>
                        </a:xfrm>
                        <a:prstGeom prst="rect">
                          <a:avLst/>
                        </a:prstGeom>
                        <a:noFill/>
                        <a:ln w="6350">
                          <a:noFill/>
                        </a:ln>
                      </wps:spPr>
                      <wps:txbx>
                        <w:txbxContent>
                          <w:p w14:paraId="60FEF9B4" w14:textId="77777777" w:rsidR="000A2871" w:rsidRDefault="000A2871" w:rsidP="002012B7">
                            <w:r>
                              <w:rPr>
                                <w:noProof/>
                              </w:rPr>
                              <w:drawing>
                                <wp:inline distT="0" distB="0" distL="0" distR="0" wp14:anchorId="46B47C8B" wp14:editId="151AA881">
                                  <wp:extent cx="1206500" cy="1206500"/>
                                  <wp:effectExtent l="0" t="0" r="0" b="0"/>
                                  <wp:docPr id="217" name="Picture 217" descr="Image result for white mountain apache tribe division of transport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hite mountain apache tribe division of transportation log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90960" id="Text Box 232" o:spid="_x0000_s1082" type="#_x0000_t202" style="position:absolute;left:0;text-align:left;margin-left:488pt;margin-top:13.45pt;width:136.5pt;height:141.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" filled="f" stroked="f" strokeweight=".5pt">
                <v:textbox>
                  <w:txbxContent>
                    <w:p w14:paraId="60FEF9B4" w14:textId="77777777" w:rsidR="000A2871" w:rsidRDefault="000A2871" w:rsidP="002012B7">
                      <w:r>
                        <w:rPr>
                          <w:noProof/>
                        </w:rPr>
                        <w:drawing>
                          <wp:inline distT="0" distB="0" distL="0" distR="0" wp14:anchorId="46B47C8B" wp14:editId="151AA881">
                            <wp:extent cx="1206500" cy="1206500"/>
                            <wp:effectExtent l="0" t="0" r="0" b="0"/>
                            <wp:docPr id="217" name="Picture 217" descr="Image result for white mountain apache tribe division of transport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hite mountain apache tribe division of transportation log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inline>
                        </w:drawing>
                      </w:r>
                    </w:p>
                  </w:txbxContent>
                </v:textbox>
                <w10:wrap anchorx="page"/>
              </v:shape>
            </w:pict>
          </mc:Fallback>
        </mc:AlternateContent>
      </w:r>
      <w:r>
        <w:rPr>
          <w:sz w:val="24"/>
          <w:szCs w:val="24"/>
        </w:rPr>
        <w:t xml:space="preserve">The vision for </w:t>
      </w:r>
      <w:r w:rsidR="009E1BE1" w:rsidRPr="009E1BE1">
        <w:rPr>
          <w:rFonts w:cstheme="minorHAnsi"/>
          <w:bCs/>
          <w:sz w:val="24"/>
          <w:szCs w:val="40"/>
        </w:rPr>
        <w:t>F.A.I.R. 12</w:t>
      </w:r>
      <w:r w:rsidR="009E1BE1" w:rsidRPr="007061E2">
        <w:rPr>
          <w:rFonts w:cstheme="minorHAnsi"/>
          <w:b/>
          <w:sz w:val="24"/>
          <w:szCs w:val="40"/>
        </w:rPr>
        <w:t xml:space="preserve"> </w:t>
      </w:r>
      <w:r>
        <w:rPr>
          <w:sz w:val="24"/>
          <w:szCs w:val="24"/>
        </w:rPr>
        <w:t xml:space="preserve">is shared by a host of local, regional, and state-wide partners and stakeholders who have guided this project to where it is today. </w:t>
      </w:r>
      <w:r w:rsidRPr="00771E57">
        <w:rPr>
          <w:sz w:val="24"/>
          <w:szCs w:val="24"/>
        </w:rPr>
        <w:t xml:space="preserve">Because of the wide service area, the project has received broad public support.  Plans to </w:t>
      </w:r>
      <w:r>
        <w:rPr>
          <w:sz w:val="24"/>
          <w:szCs w:val="24"/>
        </w:rPr>
        <w:t>reconstruct Route 12</w:t>
      </w:r>
      <w:r w:rsidRPr="00771E57">
        <w:rPr>
          <w:sz w:val="24"/>
          <w:szCs w:val="24"/>
        </w:rPr>
        <w:t xml:space="preserve"> </w:t>
      </w:r>
      <w:r>
        <w:rPr>
          <w:sz w:val="24"/>
          <w:szCs w:val="24"/>
        </w:rPr>
        <w:t>are</w:t>
      </w:r>
      <w:r w:rsidRPr="00771E57">
        <w:rPr>
          <w:sz w:val="24"/>
          <w:szCs w:val="24"/>
        </w:rPr>
        <w:t xml:space="preserve"> documented as early as 199</w:t>
      </w:r>
      <w:r>
        <w:rPr>
          <w:sz w:val="24"/>
          <w:szCs w:val="24"/>
        </w:rPr>
        <w:t>5.</w:t>
      </w:r>
      <w:r w:rsidRPr="00771E57">
        <w:rPr>
          <w:sz w:val="24"/>
          <w:szCs w:val="24"/>
        </w:rPr>
        <w:t xml:space="preserve"> Though support has been consistent and wide ranging, adequate funding has proven the biggest detriment to the project.  </w:t>
      </w:r>
    </w:p>
    <w:p w14:paraId="17EB15D9" w14:textId="77777777" w:rsidR="002012B7" w:rsidRDefault="002012B7" w:rsidP="002012B7">
      <w:pPr>
        <w:spacing w:after="0"/>
        <w:ind w:left="-720" w:right="1440"/>
        <w:jc w:val="both"/>
        <w:rPr>
          <w:rFonts w:cstheme="minorHAnsi"/>
          <w:b/>
          <w:sz w:val="24"/>
          <w:szCs w:val="24"/>
        </w:rPr>
      </w:pPr>
    </w:p>
    <w:bookmarkStart w:id="1" w:name="_Hlk518900496"/>
    <w:p w14:paraId="30B1EEAA" w14:textId="4785E854" w:rsidR="002012B7" w:rsidRDefault="002012B7" w:rsidP="002012B7">
      <w:pPr>
        <w:spacing w:after="0"/>
        <w:ind w:left="-360" w:right="1440"/>
        <w:jc w:val="both"/>
        <w:rPr>
          <w:sz w:val="24"/>
          <w:szCs w:val="24"/>
        </w:rPr>
      </w:pPr>
      <w:r>
        <w:rPr>
          <w:rFonts w:cstheme="minorHAnsi"/>
          <w:b/>
          <w:noProof/>
          <w:color w:val="767171" w:themeColor="background2" w:themeShade="80"/>
          <w:sz w:val="40"/>
          <w:szCs w:val="40"/>
        </w:rPr>
        <mc:AlternateContent>
          <mc:Choice Requires="wps">
            <w:drawing>
              <wp:anchor distT="0" distB="0" distL="114300" distR="114300" simplePos="0" relativeHeight="251672576" behindDoc="0" locked="0" layoutInCell="1" allowOverlap="1" wp14:anchorId="41E77538" wp14:editId="6788C7A6">
                <wp:simplePos x="0" y="0"/>
                <wp:positionH relativeFrom="page">
                  <wp:posOffset>6197600</wp:posOffset>
                </wp:positionH>
                <wp:positionV relativeFrom="paragraph">
                  <wp:posOffset>318770</wp:posOffset>
                </wp:positionV>
                <wp:extent cx="1695450" cy="177609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695450" cy="1776095"/>
                        </a:xfrm>
                        <a:prstGeom prst="rect">
                          <a:avLst/>
                        </a:prstGeom>
                        <a:noFill/>
                        <a:ln w="6350">
                          <a:noFill/>
                        </a:ln>
                      </wps:spPr>
                      <wps:txbx>
                        <w:txbxContent>
                          <w:p w14:paraId="1080DE9D" w14:textId="77777777" w:rsidR="000A2871" w:rsidRDefault="000A2871" w:rsidP="002012B7">
                            <w:r>
                              <w:rPr>
                                <w:noProof/>
                              </w:rPr>
                              <w:drawing>
                                <wp:inline distT="0" distB="0" distL="0" distR="0" wp14:anchorId="3ABF25B2" wp14:editId="5215E66B">
                                  <wp:extent cx="1211206" cy="1181100"/>
                                  <wp:effectExtent l="0" t="0" r="8255" b="0"/>
                                  <wp:docPr id="218" name="Picture 218" descr="White Mountain Apache Polic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ite Mountain Apache Police Departmen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29269" cy="1198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77538" id="Text Box 31" o:spid="_x0000_s1083" type="#_x0000_t202" style="position:absolute;left:0;text-align:left;margin-left:488pt;margin-top:25.1pt;width:133.5pt;height:139.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" filled="f" stroked="f" strokeweight=".5pt">
                <v:textbox>
                  <w:txbxContent>
                    <w:p w14:paraId="1080DE9D" w14:textId="77777777" w:rsidR="000A2871" w:rsidRDefault="000A2871" w:rsidP="002012B7">
                      <w:r>
                        <w:rPr>
                          <w:noProof/>
                        </w:rPr>
                        <w:drawing>
                          <wp:inline distT="0" distB="0" distL="0" distR="0" wp14:anchorId="3ABF25B2" wp14:editId="5215E66B">
                            <wp:extent cx="1211206" cy="1181100"/>
                            <wp:effectExtent l="0" t="0" r="8255" b="0"/>
                            <wp:docPr id="218" name="Picture 218" descr="White Mountain Apache Polic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ite Mountain Apache Police Departmen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29269" cy="1198714"/>
                                    </a:xfrm>
                                    <a:prstGeom prst="rect">
                                      <a:avLst/>
                                    </a:prstGeom>
                                    <a:noFill/>
                                    <a:ln>
                                      <a:noFill/>
                                    </a:ln>
                                  </pic:spPr>
                                </pic:pic>
                              </a:graphicData>
                            </a:graphic>
                          </wp:inline>
                        </w:drawing>
                      </w:r>
                    </w:p>
                  </w:txbxContent>
                </v:textbox>
                <w10:wrap anchorx="page"/>
              </v:shape>
            </w:pict>
          </mc:Fallback>
        </mc:AlternateContent>
      </w:r>
      <w:bookmarkEnd w:id="1"/>
      <w:r w:rsidR="009E1BE1" w:rsidRPr="009E1BE1">
        <w:rPr>
          <w:rFonts w:cstheme="minorHAnsi"/>
          <w:bCs/>
          <w:sz w:val="24"/>
          <w:szCs w:val="40"/>
        </w:rPr>
        <w:t xml:space="preserve"> F.A.I.R. 12</w:t>
      </w:r>
      <w:r w:rsidR="009E1BE1" w:rsidRPr="007061E2">
        <w:rPr>
          <w:rFonts w:cstheme="minorHAnsi"/>
          <w:b/>
          <w:sz w:val="24"/>
          <w:szCs w:val="40"/>
        </w:rPr>
        <w:t xml:space="preserve"> </w:t>
      </w:r>
      <w:r>
        <w:rPr>
          <w:sz w:val="24"/>
          <w:szCs w:val="24"/>
        </w:rPr>
        <w:t xml:space="preserve">will reconstruct the segment of Route 12 that connects Route 12 to U.S. Highway 60 on the Fort Apache Indian Reservation. </w:t>
      </w:r>
      <w:r w:rsidR="009E1BE1" w:rsidRPr="009E1BE1">
        <w:rPr>
          <w:rFonts w:cstheme="minorHAnsi"/>
          <w:bCs/>
          <w:sz w:val="24"/>
          <w:szCs w:val="40"/>
        </w:rPr>
        <w:t>F.A.I.R. 12</w:t>
      </w:r>
      <w:r w:rsidR="009E1BE1" w:rsidRPr="007061E2">
        <w:rPr>
          <w:rFonts w:cstheme="minorHAnsi"/>
          <w:b/>
          <w:sz w:val="24"/>
          <w:szCs w:val="40"/>
        </w:rPr>
        <w:t xml:space="preserve"> </w:t>
      </w:r>
      <w:r>
        <w:rPr>
          <w:sz w:val="24"/>
          <w:szCs w:val="24"/>
        </w:rPr>
        <w:t>will serve the Cibecue Community of the White Mountain Apache Tribe.</w:t>
      </w:r>
    </w:p>
    <w:p w14:paraId="351DB884" w14:textId="77777777" w:rsidR="002012B7" w:rsidRDefault="002012B7" w:rsidP="002012B7">
      <w:pPr>
        <w:pStyle w:val="ListParagraph"/>
        <w:spacing w:after="0" w:line="240" w:lineRule="auto"/>
        <w:ind w:left="0"/>
        <w:rPr>
          <w:sz w:val="24"/>
          <w:szCs w:val="24"/>
        </w:rPr>
      </w:pPr>
    </w:p>
    <w:p w14:paraId="503C61BD" w14:textId="4AA29319" w:rsidR="002012B7" w:rsidRDefault="002012B7" w:rsidP="002012B7">
      <w:pPr>
        <w:pStyle w:val="ListParagraph"/>
        <w:spacing w:after="0" w:line="240" w:lineRule="auto"/>
        <w:ind w:left="-360" w:right="1440"/>
        <w:jc w:val="both"/>
        <w:rPr>
          <w:sz w:val="24"/>
          <w:szCs w:val="24"/>
        </w:rPr>
      </w:pPr>
      <w:r>
        <w:rPr>
          <w:rFonts w:cstheme="minorHAnsi"/>
          <w:b/>
          <w:noProof/>
          <w:color w:val="767171" w:themeColor="background2" w:themeShade="80"/>
          <w:sz w:val="40"/>
          <w:szCs w:val="40"/>
        </w:rPr>
        <mc:AlternateContent>
          <mc:Choice Requires="wps">
            <w:drawing>
              <wp:anchor distT="0" distB="0" distL="114300" distR="114300" simplePos="0" relativeHeight="251670528" behindDoc="0" locked="0" layoutInCell="1" allowOverlap="1" wp14:anchorId="05601123" wp14:editId="517E196C">
                <wp:simplePos x="0" y="0"/>
                <wp:positionH relativeFrom="page">
                  <wp:posOffset>6235700</wp:posOffset>
                </wp:positionH>
                <wp:positionV relativeFrom="paragraph">
                  <wp:posOffset>812800</wp:posOffset>
                </wp:positionV>
                <wp:extent cx="1695450" cy="177609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695450" cy="1776095"/>
                        </a:xfrm>
                        <a:prstGeom prst="rect">
                          <a:avLst/>
                        </a:prstGeom>
                        <a:noFill/>
                        <a:ln w="6350">
                          <a:noFill/>
                        </a:ln>
                      </wps:spPr>
                      <wps:txbx>
                        <w:txbxContent>
                          <w:p w14:paraId="169489C0" w14:textId="77777777" w:rsidR="000A2871" w:rsidRDefault="000A2871" w:rsidP="002012B7">
                            <w:r>
                              <w:rPr>
                                <w:noProof/>
                              </w:rPr>
                              <w:drawing>
                                <wp:inline distT="0" distB="0" distL="0" distR="0" wp14:anchorId="2D357F06" wp14:editId="7856CF16">
                                  <wp:extent cx="1130300" cy="1130300"/>
                                  <wp:effectExtent l="0" t="0" r="0" b="0"/>
                                  <wp:docPr id="219" name="Picture 219" descr="Image result for state of arizon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te of arizona seal"/>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31626" cy="11316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01123" id="Text Box 27" o:spid="_x0000_s1084" type="#_x0000_t202" style="position:absolute;left:0;text-align:left;margin-left:491pt;margin-top:64pt;width:133.5pt;height:139.8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" filled="f" stroked="f" strokeweight=".5pt">
                <v:textbox>
                  <w:txbxContent>
                    <w:p w14:paraId="169489C0" w14:textId="77777777" w:rsidR="000A2871" w:rsidRDefault="000A2871" w:rsidP="002012B7">
                      <w:r>
                        <w:rPr>
                          <w:noProof/>
                        </w:rPr>
                        <w:drawing>
                          <wp:inline distT="0" distB="0" distL="0" distR="0" wp14:anchorId="2D357F06" wp14:editId="7856CF16">
                            <wp:extent cx="1130300" cy="1130300"/>
                            <wp:effectExtent l="0" t="0" r="0" b="0"/>
                            <wp:docPr id="219" name="Picture 219" descr="Image result for state of arizon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te of arizona sea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31626" cy="1131626"/>
                                    </a:xfrm>
                                    <a:prstGeom prst="rect">
                                      <a:avLst/>
                                    </a:prstGeom>
                                    <a:noFill/>
                                    <a:ln>
                                      <a:noFill/>
                                    </a:ln>
                                  </pic:spPr>
                                </pic:pic>
                              </a:graphicData>
                            </a:graphic>
                          </wp:inline>
                        </w:drawing>
                      </w:r>
                    </w:p>
                  </w:txbxContent>
                </v:textbox>
                <w10:wrap anchorx="page"/>
              </v:shape>
            </w:pict>
          </mc:Fallback>
        </mc:AlternateContent>
      </w:r>
      <w:r>
        <w:rPr>
          <w:sz w:val="24"/>
          <w:szCs w:val="24"/>
        </w:rPr>
        <w:t>The White Mountain Apache Tribe, with support from the</w:t>
      </w:r>
      <w:r w:rsidRPr="009E1BE1">
        <w:rPr>
          <w:bCs/>
          <w:sz w:val="24"/>
          <w:szCs w:val="24"/>
        </w:rPr>
        <w:t xml:space="preserve"> State of Arizona, the Bureau of Indian Affairs, the Federal Highway Administration, the SCAT/WMAT Transportation Partnership, the Navajo County Board of Supervisors, the Central Arizona Governments (CAG), and the White Mountain Apache Tribal Police Department </w:t>
      </w:r>
      <w:r>
        <w:rPr>
          <w:sz w:val="24"/>
          <w:szCs w:val="24"/>
        </w:rPr>
        <w:t xml:space="preserve">will reconstruct this </w:t>
      </w:r>
      <w:r w:rsidR="007137A2">
        <w:rPr>
          <w:sz w:val="24"/>
          <w:szCs w:val="24"/>
        </w:rPr>
        <w:t>14.4</w:t>
      </w:r>
      <w:r>
        <w:rPr>
          <w:sz w:val="24"/>
          <w:szCs w:val="24"/>
        </w:rPr>
        <w:t>-mile section of Route 12 which will transform transportation safety and accessibility for all travelers, and significantly enhance the White Mountain Apache Tribe’s capacity to connect, collaborate partnerships, and maintain a sustainable transportation workforce.</w:t>
      </w:r>
    </w:p>
    <w:p w14:paraId="377E7BEF" w14:textId="77777777" w:rsidR="002012B7" w:rsidRPr="00CC488B" w:rsidRDefault="002012B7" w:rsidP="002012B7">
      <w:pPr>
        <w:pStyle w:val="ListParagraph"/>
        <w:spacing w:after="0" w:line="240" w:lineRule="auto"/>
        <w:ind w:left="0"/>
        <w:rPr>
          <w:rFonts w:cstheme="minorHAnsi"/>
          <w:b/>
          <w:color w:val="767171" w:themeColor="background2" w:themeShade="80"/>
          <w:sz w:val="28"/>
          <w:szCs w:val="40"/>
        </w:rPr>
      </w:pPr>
    </w:p>
    <w:p w14:paraId="0A65455C" w14:textId="77777777" w:rsidR="002012B7" w:rsidRPr="00465F0C" w:rsidRDefault="002012B7" w:rsidP="002012B7">
      <w:pPr>
        <w:spacing w:after="0" w:line="240" w:lineRule="auto"/>
        <w:ind w:left="-360"/>
        <w:jc w:val="both"/>
        <w:rPr>
          <w:rFonts w:ascii="Bahnschrift SemiBold" w:hAnsi="Bahnschrift SemiBold" w:cstheme="minorHAnsi"/>
          <w:b/>
          <w:sz w:val="28"/>
          <w:szCs w:val="24"/>
        </w:rPr>
      </w:pPr>
      <w:r w:rsidRPr="00465F0C">
        <w:rPr>
          <w:rFonts w:ascii="Bahnschrift SemiBold" w:hAnsi="Bahnschrift SemiBold" w:cstheme="minorHAnsi"/>
          <w:b/>
          <w:sz w:val="28"/>
          <w:szCs w:val="24"/>
        </w:rPr>
        <w:t>WHITE MOUNTAIN APACHE TRIBE</w:t>
      </w:r>
    </w:p>
    <w:p w14:paraId="6A22A37A" w14:textId="77777777" w:rsidR="002012B7" w:rsidRPr="00465F0C" w:rsidRDefault="002012B7" w:rsidP="002012B7">
      <w:pPr>
        <w:spacing w:after="0" w:line="240" w:lineRule="auto"/>
        <w:ind w:left="-360"/>
        <w:jc w:val="both"/>
        <w:rPr>
          <w:rFonts w:ascii="Bahnschrift SemiBold" w:hAnsi="Bahnschrift SemiBold" w:cstheme="minorHAnsi"/>
          <w:b/>
          <w:sz w:val="24"/>
          <w:szCs w:val="24"/>
        </w:rPr>
      </w:pPr>
      <w:r w:rsidRPr="00465F0C">
        <w:rPr>
          <w:rFonts w:ascii="Bahnschrift SemiBold" w:hAnsi="Bahnschrift SemiBold" w:cstheme="minorHAnsi"/>
          <w:b/>
          <w:noProof/>
          <w:color w:val="767171" w:themeColor="background2" w:themeShade="80"/>
          <w:sz w:val="40"/>
          <w:szCs w:val="40"/>
        </w:rPr>
        <mc:AlternateContent>
          <mc:Choice Requires="wps">
            <w:drawing>
              <wp:anchor distT="0" distB="0" distL="114300" distR="114300" simplePos="0" relativeHeight="251669504" behindDoc="0" locked="0" layoutInCell="1" allowOverlap="1" wp14:anchorId="6DA2166E" wp14:editId="7E435DC3">
                <wp:simplePos x="0" y="0"/>
                <wp:positionH relativeFrom="column">
                  <wp:posOffset>5265420</wp:posOffset>
                </wp:positionH>
                <wp:positionV relativeFrom="paragraph">
                  <wp:posOffset>118110</wp:posOffset>
                </wp:positionV>
                <wp:extent cx="1695450" cy="1776412"/>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695450" cy="1776412"/>
                        </a:xfrm>
                        <a:prstGeom prst="rect">
                          <a:avLst/>
                        </a:prstGeom>
                        <a:noFill/>
                        <a:ln w="6350">
                          <a:noFill/>
                        </a:ln>
                      </wps:spPr>
                      <wps:txbx>
                        <w:txbxContent>
                          <w:p w14:paraId="3EC9873F" w14:textId="77777777" w:rsidR="000A2871" w:rsidRDefault="000A2871" w:rsidP="002012B7">
                            <w:r>
                              <w:rPr>
                                <w:noProof/>
                              </w:rPr>
                              <w:drawing>
                                <wp:inline distT="0" distB="0" distL="0" distR="0" wp14:anchorId="35536AE4" wp14:editId="5C3875E2">
                                  <wp:extent cx="1238413" cy="12573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331792" cy="13521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2166E" id="Text Box 26" o:spid="_x0000_s1085" type="#_x0000_t202" style="position:absolute;left:0;text-align:left;margin-left:414.6pt;margin-top:9.3pt;width:133.5pt;height:13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" filled="f" stroked="f" strokeweight=".5pt">
                <v:textbox>
                  <w:txbxContent>
                    <w:p w14:paraId="3EC9873F" w14:textId="77777777" w:rsidR="000A2871" w:rsidRDefault="000A2871" w:rsidP="002012B7">
                      <w:r>
                        <w:rPr>
                          <w:noProof/>
                        </w:rPr>
                        <w:drawing>
                          <wp:inline distT="0" distB="0" distL="0" distR="0" wp14:anchorId="35536AE4" wp14:editId="5C3875E2">
                            <wp:extent cx="1238413" cy="12573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331792" cy="1352103"/>
                                    </a:xfrm>
                                    <a:prstGeom prst="rect">
                                      <a:avLst/>
                                    </a:prstGeom>
                                  </pic:spPr>
                                </pic:pic>
                              </a:graphicData>
                            </a:graphic>
                          </wp:inline>
                        </w:drawing>
                      </w:r>
                    </w:p>
                  </w:txbxContent>
                </v:textbox>
              </v:shape>
            </w:pict>
          </mc:Fallback>
        </mc:AlternateContent>
      </w:r>
      <w:r w:rsidRPr="00465F0C">
        <w:rPr>
          <w:rFonts w:ascii="Bahnschrift SemiBold" w:hAnsi="Bahnschrift SemiBold" w:cstheme="minorHAnsi"/>
          <w:b/>
          <w:sz w:val="24"/>
          <w:szCs w:val="24"/>
        </w:rPr>
        <w:t>GRANT APPLICANT</w:t>
      </w:r>
    </w:p>
    <w:p w14:paraId="4DE65CFB" w14:textId="01133337" w:rsidR="002012B7" w:rsidRDefault="002012B7" w:rsidP="002012B7">
      <w:pPr>
        <w:spacing w:after="0" w:line="240" w:lineRule="auto"/>
        <w:ind w:left="-360" w:right="1440"/>
        <w:jc w:val="both"/>
        <w:rPr>
          <w:rFonts w:cstheme="minorHAnsi"/>
          <w:sz w:val="24"/>
          <w:szCs w:val="24"/>
        </w:rPr>
      </w:pPr>
      <w:r>
        <w:rPr>
          <w:rFonts w:cstheme="minorHAnsi"/>
          <w:b/>
          <w:noProof/>
          <w:color w:val="767171" w:themeColor="background2" w:themeShade="80"/>
          <w:sz w:val="40"/>
          <w:szCs w:val="40"/>
        </w:rPr>
        <mc:AlternateContent>
          <mc:Choice Requires="wps">
            <w:drawing>
              <wp:anchor distT="0" distB="0" distL="114300" distR="114300" simplePos="0" relativeHeight="251671552" behindDoc="0" locked="0" layoutInCell="1" allowOverlap="1" wp14:anchorId="7970FFF1" wp14:editId="7F17B55C">
                <wp:simplePos x="0" y="0"/>
                <wp:positionH relativeFrom="column">
                  <wp:posOffset>5253990</wp:posOffset>
                </wp:positionH>
                <wp:positionV relativeFrom="paragraph">
                  <wp:posOffset>1223010</wp:posOffset>
                </wp:positionV>
                <wp:extent cx="1695450" cy="177609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695450" cy="1776095"/>
                        </a:xfrm>
                        <a:prstGeom prst="rect">
                          <a:avLst/>
                        </a:prstGeom>
                        <a:noFill/>
                        <a:ln w="6350">
                          <a:noFill/>
                        </a:ln>
                      </wps:spPr>
                      <wps:txbx>
                        <w:txbxContent>
                          <w:p w14:paraId="1017E741" w14:textId="77777777" w:rsidR="000A2871" w:rsidRDefault="000A2871" w:rsidP="002012B7">
                            <w:r>
                              <w:rPr>
                                <w:noProof/>
                              </w:rPr>
                              <w:drawing>
                                <wp:inline distT="0" distB="0" distL="0" distR="0" wp14:anchorId="7D0F3CC2" wp14:editId="4C9AE0A0">
                                  <wp:extent cx="1225550" cy="1225550"/>
                                  <wp:effectExtent l="0" t="0" r="0" b="0"/>
                                  <wp:docPr id="221" name="Picture 221" descr="Image result for fhw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hwa seal"/>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33774" cy="12337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0FFF1" id="Text Box 29" o:spid="_x0000_s1086" type="#_x0000_t202" style="position:absolute;left:0;text-align:left;margin-left:413.7pt;margin-top:96.3pt;width:133.5pt;height:139.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" filled="f" stroked="f" strokeweight=".5pt">
                <v:textbox>
                  <w:txbxContent>
                    <w:p w14:paraId="1017E741" w14:textId="77777777" w:rsidR="000A2871" w:rsidRDefault="000A2871" w:rsidP="002012B7">
                      <w:r>
                        <w:rPr>
                          <w:noProof/>
                        </w:rPr>
                        <w:drawing>
                          <wp:inline distT="0" distB="0" distL="0" distR="0" wp14:anchorId="7D0F3CC2" wp14:editId="4C9AE0A0">
                            <wp:extent cx="1225550" cy="1225550"/>
                            <wp:effectExtent l="0" t="0" r="0" b="0"/>
                            <wp:docPr id="221" name="Picture 221" descr="Image result for fhw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hwa seal"/>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33774" cy="1233774"/>
                                    </a:xfrm>
                                    <a:prstGeom prst="rect">
                                      <a:avLst/>
                                    </a:prstGeom>
                                    <a:noFill/>
                                    <a:ln>
                                      <a:noFill/>
                                    </a:ln>
                                  </pic:spPr>
                                </pic:pic>
                              </a:graphicData>
                            </a:graphic>
                          </wp:inline>
                        </w:drawing>
                      </w:r>
                    </w:p>
                  </w:txbxContent>
                </v:textbox>
              </v:shape>
            </w:pict>
          </mc:Fallback>
        </mc:AlternateContent>
      </w:r>
      <w:r>
        <w:rPr>
          <w:rFonts w:cstheme="minorHAnsi"/>
          <w:sz w:val="24"/>
          <w:szCs w:val="24"/>
        </w:rPr>
        <w:t>White Mountain</w:t>
      </w:r>
      <w:r w:rsidRPr="00690D52">
        <w:rPr>
          <w:rFonts w:cstheme="minorHAnsi"/>
          <w:sz w:val="24"/>
          <w:szCs w:val="24"/>
        </w:rPr>
        <w:t xml:space="preserve"> Apache Tribe is a federally recognized Tribe within the </w:t>
      </w:r>
      <w:r>
        <w:rPr>
          <w:rFonts w:cstheme="minorHAnsi"/>
          <w:sz w:val="24"/>
          <w:szCs w:val="24"/>
        </w:rPr>
        <w:t xml:space="preserve">State of Arizona and will be the grant recipient responsible for planning and executing the implementation of the </w:t>
      </w:r>
      <w:r w:rsidR="009E1BE1" w:rsidRPr="009E1BE1">
        <w:rPr>
          <w:rFonts w:cstheme="minorHAnsi"/>
          <w:bCs/>
          <w:sz w:val="24"/>
          <w:szCs w:val="40"/>
        </w:rPr>
        <w:t>F.A.I.R. 12</w:t>
      </w:r>
      <w:r w:rsidR="009E1BE1" w:rsidRPr="007061E2">
        <w:rPr>
          <w:rFonts w:cstheme="minorHAnsi"/>
          <w:b/>
          <w:sz w:val="24"/>
          <w:szCs w:val="40"/>
        </w:rPr>
        <w:t xml:space="preserve"> </w:t>
      </w:r>
      <w:r>
        <w:rPr>
          <w:rFonts w:cstheme="minorHAnsi"/>
          <w:sz w:val="24"/>
          <w:szCs w:val="24"/>
        </w:rPr>
        <w:t xml:space="preserve">project in partnership with the State of Arizona, the Federal Highway Administration, and the Bureau of Indian Affairs. The White Mountain Apache Tribe, as governed by the White Mountain Apache Tribal Council, maintains a professional transportation </w:t>
      </w:r>
      <w:r w:rsidR="004D3330">
        <w:rPr>
          <w:rFonts w:cstheme="minorHAnsi"/>
          <w:sz w:val="24"/>
          <w:szCs w:val="24"/>
        </w:rPr>
        <w:t>department,</w:t>
      </w:r>
      <w:r>
        <w:rPr>
          <w:rFonts w:cstheme="minorHAnsi"/>
          <w:sz w:val="24"/>
          <w:szCs w:val="24"/>
        </w:rPr>
        <w:t xml:space="preserve"> and has staff well versed in Federal grant management. </w:t>
      </w:r>
    </w:p>
    <w:p w14:paraId="1989E4F9" w14:textId="77777777" w:rsidR="002012B7" w:rsidRDefault="002012B7" w:rsidP="002012B7">
      <w:pPr>
        <w:spacing w:after="0" w:line="240" w:lineRule="auto"/>
        <w:ind w:left="-720" w:right="1440"/>
        <w:jc w:val="both"/>
        <w:rPr>
          <w:rFonts w:cstheme="minorHAnsi"/>
          <w:sz w:val="24"/>
          <w:szCs w:val="24"/>
        </w:rPr>
      </w:pPr>
    </w:p>
    <w:p w14:paraId="5A21EB7D" w14:textId="7651207E" w:rsidR="002012B7" w:rsidRPr="00465F0C" w:rsidRDefault="00465F0C" w:rsidP="002012B7">
      <w:pPr>
        <w:spacing w:after="0" w:line="240" w:lineRule="auto"/>
        <w:ind w:left="-360" w:right="1440"/>
        <w:jc w:val="both"/>
        <w:rPr>
          <w:rFonts w:ascii="Bahnschrift SemiBold" w:hAnsi="Bahnschrift SemiBold" w:cstheme="minorHAnsi"/>
          <w:b/>
          <w:sz w:val="24"/>
          <w:szCs w:val="24"/>
        </w:rPr>
      </w:pPr>
      <w:r w:rsidRPr="00465F0C">
        <w:rPr>
          <w:rFonts w:ascii="Bahnschrift SemiBold" w:hAnsi="Bahnschrift SemiBold" w:cstheme="minorHAnsi"/>
          <w:b/>
          <w:sz w:val="24"/>
          <w:szCs w:val="24"/>
        </w:rPr>
        <w:t>PRIMARY PROJECT CONTACT</w:t>
      </w:r>
    </w:p>
    <w:p w14:paraId="6253FBBE" w14:textId="77777777" w:rsidR="002012B7" w:rsidRDefault="002012B7" w:rsidP="002012B7">
      <w:pPr>
        <w:spacing w:after="0" w:line="240" w:lineRule="auto"/>
        <w:ind w:left="-360" w:right="1440"/>
        <w:jc w:val="both"/>
        <w:rPr>
          <w:rFonts w:cstheme="minorHAnsi"/>
          <w:sz w:val="24"/>
          <w:szCs w:val="24"/>
        </w:rPr>
      </w:pPr>
      <w:r>
        <w:rPr>
          <w:rFonts w:cstheme="minorHAnsi"/>
          <w:sz w:val="24"/>
          <w:szCs w:val="24"/>
        </w:rPr>
        <w:t>Tara Chief, Director</w:t>
      </w:r>
    </w:p>
    <w:p w14:paraId="78495E6E" w14:textId="77777777" w:rsidR="005F5EA5" w:rsidRDefault="002012B7" w:rsidP="002012B7">
      <w:pPr>
        <w:spacing w:after="0" w:line="240" w:lineRule="auto"/>
        <w:ind w:left="-360" w:right="1440"/>
        <w:jc w:val="both"/>
        <w:rPr>
          <w:rFonts w:cstheme="minorHAnsi"/>
          <w:sz w:val="24"/>
          <w:szCs w:val="24"/>
        </w:rPr>
      </w:pPr>
      <w:r>
        <w:rPr>
          <w:rFonts w:cstheme="minorHAnsi"/>
          <w:sz w:val="24"/>
          <w:szCs w:val="24"/>
        </w:rPr>
        <w:t xml:space="preserve">White Mountain Apache Tribe </w:t>
      </w:r>
    </w:p>
    <w:p w14:paraId="4AED7FFD" w14:textId="27FEE2A3" w:rsidR="002012B7" w:rsidRDefault="002012B7" w:rsidP="002012B7">
      <w:pPr>
        <w:spacing w:after="0" w:line="240" w:lineRule="auto"/>
        <w:ind w:left="-360" w:right="1440"/>
        <w:jc w:val="both"/>
        <w:rPr>
          <w:rFonts w:cstheme="minorHAnsi"/>
          <w:sz w:val="24"/>
          <w:szCs w:val="24"/>
        </w:rPr>
      </w:pPr>
      <w:r>
        <w:rPr>
          <w:rFonts w:cstheme="minorHAnsi"/>
          <w:sz w:val="24"/>
          <w:szCs w:val="24"/>
        </w:rPr>
        <w:t>Division of Transportation</w:t>
      </w:r>
    </w:p>
    <w:p w14:paraId="1453F031" w14:textId="77777777" w:rsidR="002012B7" w:rsidRDefault="002012B7" w:rsidP="002012B7">
      <w:pPr>
        <w:spacing w:after="0" w:line="240" w:lineRule="auto"/>
        <w:ind w:left="-360" w:right="1440"/>
        <w:jc w:val="both"/>
        <w:rPr>
          <w:rFonts w:cstheme="minorHAnsi"/>
          <w:sz w:val="24"/>
          <w:szCs w:val="24"/>
        </w:rPr>
      </w:pPr>
      <w:r>
        <w:rPr>
          <w:rFonts w:cstheme="minorHAnsi"/>
          <w:sz w:val="24"/>
          <w:szCs w:val="24"/>
        </w:rPr>
        <w:t xml:space="preserve">P.O. Box 1710 </w:t>
      </w:r>
    </w:p>
    <w:p w14:paraId="73325520" w14:textId="07993C44" w:rsidR="002012B7" w:rsidRDefault="005F5EA5" w:rsidP="002012B7">
      <w:pPr>
        <w:spacing w:after="0" w:line="240" w:lineRule="auto"/>
        <w:ind w:left="-360" w:right="1440"/>
        <w:jc w:val="both"/>
        <w:rPr>
          <w:rFonts w:cstheme="minorHAnsi"/>
          <w:sz w:val="24"/>
          <w:szCs w:val="24"/>
        </w:rPr>
      </w:pPr>
      <w:r>
        <w:rPr>
          <w:rFonts w:cstheme="minorHAnsi"/>
          <w:b/>
          <w:noProof/>
          <w:color w:val="767171" w:themeColor="background2" w:themeShade="80"/>
          <w:sz w:val="40"/>
          <w:szCs w:val="40"/>
        </w:rPr>
        <mc:AlternateContent>
          <mc:Choice Requires="wps">
            <w:drawing>
              <wp:anchor distT="0" distB="0" distL="114300" distR="114300" simplePos="0" relativeHeight="251673600" behindDoc="0" locked="0" layoutInCell="1" allowOverlap="1" wp14:anchorId="4B959184" wp14:editId="67CC1424">
                <wp:simplePos x="0" y="0"/>
                <wp:positionH relativeFrom="column">
                  <wp:posOffset>5139690</wp:posOffset>
                </wp:positionH>
                <wp:positionV relativeFrom="paragraph">
                  <wp:posOffset>170815</wp:posOffset>
                </wp:positionV>
                <wp:extent cx="2057400" cy="889000"/>
                <wp:effectExtent l="0" t="0" r="0" b="6350"/>
                <wp:wrapNone/>
                <wp:docPr id="225" name="Text Box 225"/>
                <wp:cNvGraphicFramePr/>
                <a:graphic xmlns:a="http://schemas.openxmlformats.org/drawingml/2006/main">
                  <a:graphicData uri="http://schemas.microsoft.com/office/word/2010/wordprocessingShape">
                    <wps:wsp>
                      <wps:cNvSpPr txBox="1"/>
                      <wps:spPr>
                        <a:xfrm>
                          <a:off x="0" y="0"/>
                          <a:ext cx="2057400" cy="889000"/>
                        </a:xfrm>
                        <a:prstGeom prst="rect">
                          <a:avLst/>
                        </a:prstGeom>
                        <a:noFill/>
                        <a:ln w="6350">
                          <a:noFill/>
                        </a:ln>
                      </wps:spPr>
                      <wps:txbx>
                        <w:txbxContent>
                          <w:p w14:paraId="677AD977" w14:textId="77777777" w:rsidR="000A2871" w:rsidRDefault="000A2871" w:rsidP="002012B7">
                            <w:r>
                              <w:rPr>
                                <w:noProof/>
                              </w:rPr>
                              <w:drawing>
                                <wp:inline distT="0" distB="0" distL="0" distR="0" wp14:anchorId="6CA84798" wp14:editId="0ECF7A86">
                                  <wp:extent cx="1289050" cy="449067"/>
                                  <wp:effectExtent l="0" t="0" r="6350" b="8255"/>
                                  <wp:docPr id="222" name="Picture 222" descr="Image result for central arizona association of governme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entral arizona association of governments log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08469" cy="4558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59184" id="Text Box 225" o:spid="_x0000_s1087" type="#_x0000_t202" style="position:absolute;left:0;text-align:left;margin-left:404.7pt;margin-top:13.45pt;width:162pt;height:7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" filled="f" stroked="f" strokeweight=".5pt">
                <v:textbox>
                  <w:txbxContent>
                    <w:p w14:paraId="677AD977" w14:textId="77777777" w:rsidR="000A2871" w:rsidRDefault="000A2871" w:rsidP="002012B7">
                      <w:r>
                        <w:rPr>
                          <w:noProof/>
                        </w:rPr>
                        <w:drawing>
                          <wp:inline distT="0" distB="0" distL="0" distR="0" wp14:anchorId="6CA84798" wp14:editId="0ECF7A86">
                            <wp:extent cx="1289050" cy="449067"/>
                            <wp:effectExtent l="0" t="0" r="6350" b="8255"/>
                            <wp:docPr id="222" name="Picture 222" descr="Image result for central arizona association of governme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entral arizona association of governments log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08469" cy="455832"/>
                                    </a:xfrm>
                                    <a:prstGeom prst="rect">
                                      <a:avLst/>
                                    </a:prstGeom>
                                    <a:noFill/>
                                    <a:ln>
                                      <a:noFill/>
                                    </a:ln>
                                  </pic:spPr>
                                </pic:pic>
                              </a:graphicData>
                            </a:graphic>
                          </wp:inline>
                        </w:drawing>
                      </w:r>
                    </w:p>
                  </w:txbxContent>
                </v:textbox>
              </v:shape>
            </w:pict>
          </mc:Fallback>
        </mc:AlternateContent>
      </w:r>
      <w:r w:rsidR="002012B7">
        <w:rPr>
          <w:rFonts w:cstheme="minorHAnsi"/>
          <w:sz w:val="24"/>
          <w:szCs w:val="24"/>
        </w:rPr>
        <w:t>Whiteriver, Arizona 85941</w:t>
      </w:r>
    </w:p>
    <w:p w14:paraId="6CF897D8" w14:textId="12D696E7" w:rsidR="002012B7" w:rsidRDefault="002012B7" w:rsidP="002012B7">
      <w:pPr>
        <w:spacing w:after="0" w:line="240" w:lineRule="auto"/>
        <w:ind w:left="-360" w:right="1440"/>
        <w:jc w:val="both"/>
        <w:rPr>
          <w:rFonts w:cstheme="minorHAnsi"/>
          <w:sz w:val="24"/>
          <w:szCs w:val="24"/>
        </w:rPr>
      </w:pPr>
      <w:r w:rsidRPr="006A62BB">
        <w:rPr>
          <w:rFonts w:cstheme="minorHAnsi"/>
          <w:b/>
          <w:sz w:val="24"/>
          <w:szCs w:val="24"/>
        </w:rPr>
        <w:t>t</w:t>
      </w:r>
      <w:r>
        <w:rPr>
          <w:rFonts w:cstheme="minorHAnsi"/>
          <w:sz w:val="24"/>
          <w:szCs w:val="24"/>
        </w:rPr>
        <w:t xml:space="preserve"> </w:t>
      </w:r>
      <w:r w:rsidR="009E1BE1">
        <w:rPr>
          <w:rFonts w:cstheme="minorHAnsi"/>
          <w:sz w:val="24"/>
          <w:szCs w:val="24"/>
        </w:rPr>
        <w:t>(</w:t>
      </w:r>
      <w:r>
        <w:rPr>
          <w:rFonts w:cstheme="minorHAnsi"/>
          <w:sz w:val="24"/>
          <w:szCs w:val="24"/>
        </w:rPr>
        <w:t>928</w:t>
      </w:r>
      <w:r w:rsidR="009E1BE1">
        <w:rPr>
          <w:rFonts w:cstheme="minorHAnsi"/>
          <w:sz w:val="24"/>
          <w:szCs w:val="24"/>
        </w:rPr>
        <w:t xml:space="preserve">) </w:t>
      </w:r>
      <w:r>
        <w:rPr>
          <w:rFonts w:cstheme="minorHAnsi"/>
          <w:sz w:val="24"/>
          <w:szCs w:val="24"/>
        </w:rPr>
        <w:t>338</w:t>
      </w:r>
      <w:r w:rsidR="009E1BE1">
        <w:rPr>
          <w:rFonts w:cstheme="minorHAnsi"/>
          <w:sz w:val="24"/>
          <w:szCs w:val="24"/>
        </w:rPr>
        <w:t xml:space="preserve"> - </w:t>
      </w:r>
      <w:r>
        <w:rPr>
          <w:rFonts w:cstheme="minorHAnsi"/>
          <w:sz w:val="24"/>
          <w:szCs w:val="24"/>
        </w:rPr>
        <w:t>5155</w:t>
      </w:r>
    </w:p>
    <w:p w14:paraId="17E636FA" w14:textId="428BC88A" w:rsidR="002012B7" w:rsidRDefault="002012B7" w:rsidP="002012B7">
      <w:pPr>
        <w:spacing w:after="0" w:line="240" w:lineRule="auto"/>
        <w:ind w:left="-360" w:right="1440"/>
        <w:jc w:val="both"/>
        <w:rPr>
          <w:rFonts w:cstheme="minorHAnsi"/>
          <w:sz w:val="24"/>
          <w:szCs w:val="24"/>
        </w:rPr>
      </w:pPr>
      <w:r w:rsidRPr="006A62BB">
        <w:rPr>
          <w:rFonts w:cstheme="minorHAnsi"/>
          <w:b/>
          <w:sz w:val="24"/>
          <w:szCs w:val="24"/>
        </w:rPr>
        <w:t>e</w:t>
      </w:r>
      <w:r>
        <w:rPr>
          <w:rFonts w:cstheme="minorHAnsi"/>
          <w:sz w:val="24"/>
          <w:szCs w:val="24"/>
        </w:rPr>
        <w:t xml:space="preserve"> </w:t>
      </w:r>
      <w:hyperlink r:id="rId101" w:history="1">
        <w:r w:rsidR="009E1BE1" w:rsidRPr="00DE0185">
          <w:rPr>
            <w:rStyle w:val="Hyperlink"/>
            <w:rFonts w:cstheme="minorHAnsi"/>
            <w:sz w:val="24"/>
            <w:szCs w:val="24"/>
          </w:rPr>
          <w:t>tarachief@wmat.us</w:t>
        </w:r>
      </w:hyperlink>
    </w:p>
    <w:p w14:paraId="3B09DEB3" w14:textId="051B6C81" w:rsidR="002012B7" w:rsidRDefault="009E1BE1" w:rsidP="009E1BE1">
      <w:pPr>
        <w:spacing w:after="0" w:line="240" w:lineRule="auto"/>
        <w:ind w:left="-360" w:right="1440"/>
        <w:jc w:val="both"/>
        <w:rPr>
          <w:rFonts w:cstheme="minorHAnsi"/>
          <w:b/>
          <w:sz w:val="24"/>
          <w:szCs w:val="24"/>
        </w:rPr>
      </w:pPr>
      <w:r>
        <w:rPr>
          <w:rFonts w:cstheme="minorHAnsi"/>
          <w:b/>
          <w:sz w:val="24"/>
          <w:szCs w:val="24"/>
        </w:rPr>
        <w:t xml:space="preserve">w </w:t>
      </w:r>
      <w:r w:rsidR="002012B7">
        <w:rPr>
          <w:rFonts w:cstheme="minorHAnsi"/>
          <w:b/>
          <w:noProof/>
          <w:color w:val="767171" w:themeColor="background2" w:themeShade="80"/>
          <w:sz w:val="40"/>
          <w:szCs w:val="40"/>
        </w:rPr>
        <mc:AlternateContent>
          <mc:Choice Requires="wps">
            <w:drawing>
              <wp:anchor distT="0" distB="0" distL="114300" distR="114300" simplePos="0" relativeHeight="251674624" behindDoc="0" locked="0" layoutInCell="1" allowOverlap="1" wp14:anchorId="44477250" wp14:editId="03F92D46">
                <wp:simplePos x="0" y="0"/>
                <wp:positionH relativeFrom="column">
                  <wp:posOffset>5236845</wp:posOffset>
                </wp:positionH>
                <wp:positionV relativeFrom="paragraph">
                  <wp:posOffset>66675</wp:posOffset>
                </wp:positionV>
                <wp:extent cx="1733550" cy="1795463"/>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1733550" cy="1795463"/>
                        </a:xfrm>
                        <a:prstGeom prst="rect">
                          <a:avLst/>
                        </a:prstGeom>
                        <a:noFill/>
                        <a:ln w="6350">
                          <a:noFill/>
                        </a:ln>
                      </wps:spPr>
                      <wps:txbx>
                        <w:txbxContent>
                          <w:p w14:paraId="609E2EE2" w14:textId="77777777" w:rsidR="000A2871" w:rsidRDefault="000A2871" w:rsidP="002012B7">
                            <w:r>
                              <w:rPr>
                                <w:noProof/>
                              </w:rPr>
                              <w:drawing>
                                <wp:inline distT="0" distB="0" distL="0" distR="0" wp14:anchorId="489C1429" wp14:editId="26BE4C8D">
                                  <wp:extent cx="1337634" cy="1327150"/>
                                  <wp:effectExtent l="0" t="0" r="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343839" cy="13333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77250" id="Text Box 227" o:spid="_x0000_s1088" type="#_x0000_t202" style="position:absolute;left:0;text-align:left;margin-left:412.35pt;margin-top:5.25pt;width:136.5pt;height:14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" filled="f" stroked="f" strokeweight=".5pt">
                <v:textbox>
                  <w:txbxContent>
                    <w:p w14:paraId="609E2EE2" w14:textId="77777777" w:rsidR="000A2871" w:rsidRDefault="000A2871" w:rsidP="002012B7">
                      <w:r>
                        <w:rPr>
                          <w:noProof/>
                        </w:rPr>
                        <w:drawing>
                          <wp:inline distT="0" distB="0" distL="0" distR="0" wp14:anchorId="489C1429" wp14:editId="26BE4C8D">
                            <wp:extent cx="1337634" cy="1327150"/>
                            <wp:effectExtent l="0" t="0" r="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43839" cy="1333306"/>
                                    </a:xfrm>
                                    <a:prstGeom prst="rect">
                                      <a:avLst/>
                                    </a:prstGeom>
                                  </pic:spPr>
                                </pic:pic>
                              </a:graphicData>
                            </a:graphic>
                          </wp:inline>
                        </w:drawing>
                      </w:r>
                    </w:p>
                  </w:txbxContent>
                </v:textbox>
              </v:shape>
            </w:pict>
          </mc:Fallback>
        </mc:AlternateContent>
      </w:r>
      <w:r>
        <w:rPr>
          <w:rFonts w:cstheme="minorHAnsi"/>
          <w:bCs/>
          <w:sz w:val="24"/>
          <w:szCs w:val="24"/>
        </w:rPr>
        <w:t>www.wmatdot.com</w:t>
      </w:r>
    </w:p>
    <w:p w14:paraId="4B208594" w14:textId="603EA493" w:rsidR="009E1BE1" w:rsidRDefault="009E1BE1" w:rsidP="009E1BE1">
      <w:pPr>
        <w:spacing w:after="0" w:line="240" w:lineRule="auto"/>
        <w:ind w:left="-360" w:right="1440"/>
        <w:jc w:val="both"/>
        <w:rPr>
          <w:rFonts w:cstheme="minorHAnsi"/>
          <w:sz w:val="24"/>
          <w:szCs w:val="24"/>
        </w:rPr>
      </w:pPr>
    </w:p>
    <w:p w14:paraId="5E3C72EB" w14:textId="77777777" w:rsidR="00390EAE" w:rsidRDefault="00390EAE" w:rsidP="009E1BE1">
      <w:pPr>
        <w:spacing w:after="0" w:line="240" w:lineRule="auto"/>
        <w:ind w:left="-360" w:right="1440"/>
        <w:jc w:val="both"/>
        <w:rPr>
          <w:rFonts w:cstheme="minorHAnsi"/>
          <w:sz w:val="24"/>
          <w:szCs w:val="24"/>
        </w:rPr>
      </w:pPr>
    </w:p>
    <w:p w14:paraId="04B15EDC" w14:textId="77777777" w:rsidR="002012B7" w:rsidRDefault="002012B7" w:rsidP="002012B7">
      <w:pPr>
        <w:pStyle w:val="ListParagraph"/>
        <w:spacing w:after="0" w:line="240" w:lineRule="auto"/>
        <w:ind w:left="0"/>
        <w:rPr>
          <w:rFonts w:cstheme="minorHAnsi"/>
          <w:b/>
          <w:color w:val="767171" w:themeColor="background2" w:themeShade="80"/>
          <w:sz w:val="40"/>
          <w:szCs w:val="40"/>
        </w:rPr>
      </w:pPr>
    </w:p>
    <w:p w14:paraId="04E0B1B0" w14:textId="02BF6628" w:rsidR="002012B7" w:rsidRPr="00EB699E" w:rsidRDefault="002012B7" w:rsidP="002012B7">
      <w:pPr>
        <w:pStyle w:val="ListParagraph"/>
        <w:spacing w:after="0" w:line="240" w:lineRule="auto"/>
        <w:ind w:left="0"/>
        <w:rPr>
          <w:rFonts w:ascii="Bahnschrift Light" w:hAnsi="Bahnschrift Light" w:cstheme="minorHAnsi"/>
          <w:bCs/>
          <w:color w:val="767171" w:themeColor="background2" w:themeShade="80"/>
          <w:sz w:val="36"/>
          <w:szCs w:val="36"/>
        </w:rPr>
      </w:pPr>
      <w:r w:rsidRPr="00EB699E">
        <w:rPr>
          <w:rFonts w:ascii="Bahnschrift Light" w:hAnsi="Bahnschrift Light" w:cstheme="minorHAnsi"/>
          <w:bCs/>
          <w:color w:val="767171" w:themeColor="background2" w:themeShade="80"/>
          <w:sz w:val="36"/>
          <w:szCs w:val="36"/>
        </w:rPr>
        <w:lastRenderedPageBreak/>
        <w:t xml:space="preserve">V. </w:t>
      </w:r>
      <w:r w:rsidR="00DD5905">
        <w:rPr>
          <w:rFonts w:ascii="Bahnschrift Light" w:hAnsi="Bahnschrift Light" w:cstheme="minorHAnsi"/>
          <w:bCs/>
          <w:color w:val="767171" w:themeColor="background2" w:themeShade="80"/>
          <w:sz w:val="36"/>
          <w:szCs w:val="36"/>
        </w:rPr>
        <w:t>ENVIRONMENTAL RISK REVIEW</w:t>
      </w:r>
    </w:p>
    <w:p w14:paraId="69691641" w14:textId="77777777" w:rsidR="00EA6B23" w:rsidRPr="00EA6B23" w:rsidRDefault="00EA6B23" w:rsidP="002012B7">
      <w:pPr>
        <w:spacing w:after="0" w:line="240" w:lineRule="auto"/>
        <w:rPr>
          <w:rFonts w:ascii="Bahnschrift SemiBold" w:hAnsi="Bahnschrift SemiBold" w:cstheme="minorHAnsi"/>
          <w:bCs/>
          <w:color w:val="767171" w:themeColor="background2" w:themeShade="80"/>
          <w:sz w:val="12"/>
          <w:szCs w:val="18"/>
        </w:rPr>
      </w:pPr>
    </w:p>
    <w:p w14:paraId="3B0D6A61" w14:textId="7F87B8E4" w:rsidR="002012B7" w:rsidRDefault="002012B7" w:rsidP="002012B7">
      <w:pPr>
        <w:spacing w:after="0" w:line="240" w:lineRule="auto"/>
        <w:rPr>
          <w:rFonts w:ascii="Bahnschrift SemiBold" w:hAnsi="Bahnschrift SemiBold" w:cstheme="minorHAnsi"/>
          <w:bCs/>
          <w:color w:val="767171" w:themeColor="background2" w:themeShade="80"/>
          <w:sz w:val="28"/>
          <w:szCs w:val="40"/>
        </w:rPr>
      </w:pPr>
      <w:r w:rsidRPr="00465F0C">
        <w:rPr>
          <w:rFonts w:ascii="Bahnschrift SemiBold" w:hAnsi="Bahnschrift SemiBold" w:cstheme="minorHAnsi"/>
          <w:bCs/>
          <w:color w:val="767171" w:themeColor="background2" w:themeShade="80"/>
          <w:sz w:val="28"/>
          <w:szCs w:val="40"/>
        </w:rPr>
        <w:t>TECHNICAL FEASIBILITY</w:t>
      </w:r>
    </w:p>
    <w:p w14:paraId="14CCF7A5" w14:textId="77777777" w:rsidR="00EA6B23" w:rsidRPr="00EA6B23" w:rsidRDefault="00EA6B23" w:rsidP="002012B7">
      <w:pPr>
        <w:spacing w:after="0" w:line="240" w:lineRule="auto"/>
        <w:rPr>
          <w:rFonts w:ascii="Bahnschrift SemiBold" w:hAnsi="Bahnschrift SemiBold" w:cstheme="minorHAnsi"/>
          <w:bCs/>
          <w:color w:val="767171" w:themeColor="background2" w:themeShade="80"/>
          <w:sz w:val="4"/>
          <w:szCs w:val="10"/>
        </w:rPr>
      </w:pPr>
    </w:p>
    <w:p w14:paraId="0CB6E2FC" w14:textId="1F53E1FD" w:rsidR="002012B7" w:rsidRPr="00D4238E" w:rsidRDefault="002012B7" w:rsidP="002012B7">
      <w:pPr>
        <w:spacing w:after="0" w:line="240" w:lineRule="auto"/>
        <w:jc w:val="both"/>
        <w:rPr>
          <w:rFonts w:cstheme="minorHAnsi"/>
          <w:sz w:val="24"/>
          <w:szCs w:val="24"/>
        </w:rPr>
      </w:pPr>
      <w:r w:rsidRPr="00166BE6">
        <w:rPr>
          <w:rFonts w:cstheme="minorHAnsi"/>
          <w:sz w:val="24"/>
          <w:szCs w:val="24"/>
        </w:rPr>
        <w:t xml:space="preserve">This project is both technically and financially feasible. </w:t>
      </w:r>
      <w:r w:rsidR="009E1BE1" w:rsidRPr="009E1BE1">
        <w:rPr>
          <w:rFonts w:cstheme="minorHAnsi"/>
          <w:bCs/>
          <w:sz w:val="24"/>
          <w:szCs w:val="40"/>
        </w:rPr>
        <w:t>F.A.I.R. 12</w:t>
      </w:r>
      <w:r w:rsidR="009E1BE1" w:rsidRPr="007061E2">
        <w:rPr>
          <w:rFonts w:cstheme="minorHAnsi"/>
          <w:b/>
          <w:sz w:val="24"/>
          <w:szCs w:val="40"/>
        </w:rPr>
        <w:t xml:space="preserve"> </w:t>
      </w:r>
      <w:r w:rsidRPr="00166BE6">
        <w:rPr>
          <w:rFonts w:cstheme="minorHAnsi"/>
          <w:sz w:val="24"/>
          <w:szCs w:val="24"/>
        </w:rPr>
        <w:t xml:space="preserve">is the culmination of 20+ years of planning, saving, researching, and designing. </w:t>
      </w:r>
      <w:r w:rsidRPr="00D4238E">
        <w:rPr>
          <w:rFonts w:cstheme="minorHAnsi"/>
          <w:sz w:val="24"/>
          <w:szCs w:val="24"/>
        </w:rPr>
        <w:t xml:space="preserve">The </w:t>
      </w:r>
      <w:r>
        <w:rPr>
          <w:rFonts w:cstheme="minorHAnsi"/>
          <w:sz w:val="24"/>
          <w:szCs w:val="24"/>
        </w:rPr>
        <w:t>project will</w:t>
      </w:r>
      <w:r w:rsidRPr="00D4238E">
        <w:rPr>
          <w:rFonts w:cstheme="minorHAnsi"/>
          <w:sz w:val="24"/>
          <w:szCs w:val="24"/>
        </w:rPr>
        <w:t xml:space="preserve"> consist of reconstructing the existing two-lane undivided rural roadway into a three-lane urban roadway which has a center two-way left turn lane for access</w:t>
      </w:r>
      <w:r>
        <w:rPr>
          <w:rFonts w:cstheme="minorHAnsi"/>
          <w:sz w:val="24"/>
          <w:szCs w:val="24"/>
        </w:rPr>
        <w:t xml:space="preserve">, </w:t>
      </w:r>
      <w:r w:rsidRPr="00D4238E">
        <w:rPr>
          <w:rFonts w:cstheme="minorHAnsi"/>
          <w:sz w:val="24"/>
          <w:szCs w:val="24"/>
        </w:rPr>
        <w:t>installing asphaltic concrete and aggregate base course; a structural plate arch culvert extension; new pipe culverts and extensions; riprap and gabions; curb and gutter; sidewalks; driveways; fencing and gates; striping; signing; LED lighting; seeding; utility trenching; copper and fiber optic telecommunications lines, and other related work.</w:t>
      </w:r>
    </w:p>
    <w:p w14:paraId="5F2E858F" w14:textId="77777777" w:rsidR="002012B7" w:rsidRPr="00166BE6" w:rsidRDefault="002012B7" w:rsidP="002012B7">
      <w:pPr>
        <w:spacing w:after="0" w:line="240" w:lineRule="auto"/>
        <w:jc w:val="both"/>
        <w:rPr>
          <w:rFonts w:cstheme="minorHAnsi"/>
          <w:sz w:val="24"/>
          <w:szCs w:val="24"/>
        </w:rPr>
      </w:pPr>
    </w:p>
    <w:p w14:paraId="0613AAEA" w14:textId="27D9D062" w:rsidR="005B055A" w:rsidRDefault="005B055A" w:rsidP="002041DA">
      <w:pPr>
        <w:spacing w:after="0" w:line="240" w:lineRule="auto"/>
        <w:jc w:val="both"/>
        <w:rPr>
          <w:rFonts w:cstheme="minorHAnsi"/>
          <w:sz w:val="24"/>
          <w:szCs w:val="24"/>
        </w:rPr>
      </w:pPr>
      <w:r>
        <w:rPr>
          <w:rFonts w:cstheme="minorHAnsi"/>
          <w:sz w:val="24"/>
          <w:szCs w:val="24"/>
        </w:rPr>
        <w:t xml:space="preserve">The design for F.A.I.R. 12 is at 60% completion. For the 60% design plans, </w:t>
      </w:r>
      <w:r w:rsidR="006D4EEF">
        <w:rPr>
          <w:rFonts w:cstheme="minorHAnsi"/>
          <w:sz w:val="24"/>
          <w:szCs w:val="24"/>
        </w:rPr>
        <w:t>visit the</w:t>
      </w:r>
      <w:r>
        <w:rPr>
          <w:rFonts w:cstheme="minorHAnsi"/>
          <w:sz w:val="24"/>
          <w:szCs w:val="24"/>
        </w:rPr>
        <w:t xml:space="preserve"> </w:t>
      </w:r>
      <w:hyperlink r:id="rId104" w:history="1">
        <w:r w:rsidR="006D4EEF" w:rsidRPr="006D4EEF">
          <w:rPr>
            <w:rStyle w:val="Hyperlink"/>
            <w:rFonts w:cstheme="minorHAnsi"/>
            <w:sz w:val="24"/>
            <w:szCs w:val="24"/>
          </w:rPr>
          <w:t xml:space="preserve">F.A.I.R. 12 </w:t>
        </w:r>
        <w:r w:rsidRPr="006D4EEF">
          <w:rPr>
            <w:rStyle w:val="Hyperlink"/>
            <w:rFonts w:cstheme="minorHAnsi"/>
            <w:sz w:val="24"/>
            <w:szCs w:val="24"/>
          </w:rPr>
          <w:t>website</w:t>
        </w:r>
      </w:hyperlink>
      <w:r w:rsidR="002041DA">
        <w:rPr>
          <w:rFonts w:cstheme="minorHAnsi"/>
          <w:sz w:val="24"/>
          <w:szCs w:val="24"/>
        </w:rPr>
        <w:t xml:space="preserve">. The road segments in the project are designed by Bristol Engineering, and construction will be led by the White Mountain Apache Tribe Division of Transportation. This team has completed all projects and well over 90% within 30-days of the </w:t>
      </w:r>
      <w:r w:rsidR="002041DA" w:rsidRPr="002041DA">
        <w:rPr>
          <w:rFonts w:cstheme="minorHAnsi"/>
          <w:sz w:val="24"/>
          <w:szCs w:val="24"/>
        </w:rPr>
        <w:t>originally scheduled deadlines despite facing</w:t>
      </w:r>
      <w:r w:rsidR="006D4EEF">
        <w:rPr>
          <w:rFonts w:cstheme="minorHAnsi"/>
          <w:sz w:val="24"/>
          <w:szCs w:val="24"/>
        </w:rPr>
        <w:t xml:space="preserve"> </w:t>
      </w:r>
      <w:r w:rsidR="002041DA" w:rsidRPr="002041DA">
        <w:rPr>
          <w:rFonts w:cstheme="minorHAnsi"/>
          <w:sz w:val="24"/>
          <w:szCs w:val="24"/>
        </w:rPr>
        <w:t xml:space="preserve">the challenging </w:t>
      </w:r>
      <w:r w:rsidR="002041DA">
        <w:rPr>
          <w:rFonts w:cstheme="minorHAnsi"/>
          <w:sz w:val="24"/>
          <w:szCs w:val="24"/>
        </w:rPr>
        <w:t>Eastern Arizona</w:t>
      </w:r>
      <w:r w:rsidR="002041DA" w:rsidRPr="002041DA">
        <w:rPr>
          <w:rFonts w:cstheme="minorHAnsi"/>
          <w:sz w:val="24"/>
          <w:szCs w:val="24"/>
        </w:rPr>
        <w:t xml:space="preserve"> climate</w:t>
      </w:r>
      <w:r w:rsidR="002041DA">
        <w:rPr>
          <w:rFonts w:cstheme="minorHAnsi"/>
          <w:sz w:val="24"/>
          <w:szCs w:val="24"/>
        </w:rPr>
        <w:t>s</w:t>
      </w:r>
      <w:r w:rsidR="002041DA" w:rsidRPr="002041DA">
        <w:rPr>
          <w:rFonts w:cstheme="minorHAnsi"/>
          <w:sz w:val="24"/>
          <w:szCs w:val="24"/>
        </w:rPr>
        <w:t>. Given the scheduled completion dates of the end of 202</w:t>
      </w:r>
      <w:r w:rsidR="002041DA">
        <w:rPr>
          <w:rFonts w:cstheme="minorHAnsi"/>
          <w:sz w:val="24"/>
          <w:szCs w:val="24"/>
        </w:rPr>
        <w:t>2</w:t>
      </w:r>
      <w:r w:rsidR="002041DA" w:rsidRPr="002041DA">
        <w:rPr>
          <w:rFonts w:cstheme="minorHAnsi"/>
          <w:sz w:val="24"/>
          <w:szCs w:val="24"/>
        </w:rPr>
        <w:t xml:space="preserve"> for the</w:t>
      </w:r>
      <w:r w:rsidR="002041DA">
        <w:rPr>
          <w:rFonts w:cstheme="minorHAnsi"/>
          <w:sz w:val="24"/>
          <w:szCs w:val="24"/>
        </w:rPr>
        <w:t xml:space="preserve"> p</w:t>
      </w:r>
      <w:r w:rsidR="002041DA" w:rsidRPr="002041DA">
        <w:rPr>
          <w:rFonts w:cstheme="minorHAnsi"/>
          <w:sz w:val="24"/>
          <w:szCs w:val="24"/>
        </w:rPr>
        <w:t xml:space="preserve">roject, there is minimal risk of approaching the funds expended deadline </w:t>
      </w:r>
      <w:r w:rsidR="002041DA">
        <w:rPr>
          <w:rFonts w:cstheme="minorHAnsi"/>
          <w:sz w:val="24"/>
          <w:szCs w:val="24"/>
        </w:rPr>
        <w:t xml:space="preserve">of </w:t>
      </w:r>
      <w:r w:rsidR="002041DA" w:rsidRPr="002041DA">
        <w:rPr>
          <w:rFonts w:cstheme="minorHAnsi"/>
          <w:sz w:val="24"/>
          <w:szCs w:val="24"/>
        </w:rPr>
        <w:t>September 30, 2027.</w:t>
      </w:r>
      <w:r w:rsidR="002041DA" w:rsidRPr="002041DA">
        <w:t xml:space="preserve"> </w:t>
      </w:r>
      <w:r w:rsidR="002041DA" w:rsidRPr="002041DA">
        <w:rPr>
          <w:rFonts w:cstheme="minorHAnsi"/>
          <w:sz w:val="24"/>
          <w:szCs w:val="24"/>
        </w:rPr>
        <w:t xml:space="preserve">While no roadway improvement project is without some level of challenge, </w:t>
      </w:r>
      <w:r w:rsidR="002041DA">
        <w:rPr>
          <w:rFonts w:cstheme="minorHAnsi"/>
          <w:sz w:val="24"/>
          <w:szCs w:val="24"/>
        </w:rPr>
        <w:t>F.A.I.R. 12 is</w:t>
      </w:r>
      <w:r w:rsidR="002041DA" w:rsidRPr="002041DA">
        <w:rPr>
          <w:rFonts w:cstheme="minorHAnsi"/>
          <w:sz w:val="24"/>
          <w:szCs w:val="24"/>
        </w:rPr>
        <w:t xml:space="preserve"> well within the capability of the team and none have</w:t>
      </w:r>
      <w:r w:rsidR="002041DA">
        <w:rPr>
          <w:rFonts w:cstheme="minorHAnsi"/>
          <w:sz w:val="24"/>
          <w:szCs w:val="24"/>
        </w:rPr>
        <w:t xml:space="preserve"> </w:t>
      </w:r>
      <w:r w:rsidR="002041DA" w:rsidRPr="002041DA">
        <w:rPr>
          <w:rFonts w:cstheme="minorHAnsi"/>
          <w:sz w:val="24"/>
          <w:szCs w:val="24"/>
        </w:rPr>
        <w:t>complicated engineering design challenges nor technical issues.</w:t>
      </w:r>
    </w:p>
    <w:p w14:paraId="351C16D8" w14:textId="77777777" w:rsidR="005B055A" w:rsidRDefault="005B055A" w:rsidP="002012B7">
      <w:pPr>
        <w:spacing w:after="0" w:line="240" w:lineRule="auto"/>
        <w:jc w:val="both"/>
        <w:rPr>
          <w:rFonts w:cstheme="minorHAnsi"/>
          <w:sz w:val="24"/>
          <w:szCs w:val="24"/>
        </w:rPr>
      </w:pPr>
    </w:p>
    <w:p w14:paraId="16C698A4" w14:textId="32DC93CE" w:rsidR="002012B7" w:rsidRDefault="002012B7" w:rsidP="002012B7">
      <w:pPr>
        <w:spacing w:after="0" w:line="240" w:lineRule="auto"/>
        <w:jc w:val="both"/>
        <w:rPr>
          <w:rFonts w:cstheme="minorHAnsi"/>
          <w:sz w:val="24"/>
          <w:szCs w:val="24"/>
        </w:rPr>
      </w:pPr>
      <w:r w:rsidRPr="00166BE6">
        <w:rPr>
          <w:rFonts w:cstheme="minorHAnsi"/>
          <w:sz w:val="24"/>
          <w:szCs w:val="24"/>
        </w:rPr>
        <w:t xml:space="preserve">The project schedule and budget outline the financial feasibility of this project with BUILD </w:t>
      </w:r>
      <w:r w:rsidR="002F5376">
        <w:rPr>
          <w:rFonts w:cstheme="minorHAnsi"/>
          <w:sz w:val="24"/>
          <w:szCs w:val="24"/>
        </w:rPr>
        <w:t>t</w:t>
      </w:r>
      <w:r w:rsidRPr="00166BE6">
        <w:rPr>
          <w:rFonts w:cstheme="minorHAnsi"/>
          <w:sz w:val="24"/>
          <w:szCs w:val="24"/>
        </w:rPr>
        <w:t xml:space="preserve">ransportation funding, and the viability and completeness of the project’s financing package, if funded. The </w:t>
      </w:r>
      <w:r>
        <w:rPr>
          <w:rFonts w:cstheme="minorHAnsi"/>
          <w:sz w:val="24"/>
          <w:szCs w:val="40"/>
        </w:rPr>
        <w:t>White Mountain</w:t>
      </w:r>
      <w:r w:rsidRPr="00B81F80">
        <w:rPr>
          <w:rFonts w:cstheme="minorHAnsi"/>
          <w:sz w:val="24"/>
          <w:szCs w:val="40"/>
        </w:rPr>
        <w:t xml:space="preserve"> </w:t>
      </w:r>
      <w:r w:rsidRPr="00166BE6">
        <w:rPr>
          <w:rFonts w:cstheme="minorHAnsi"/>
          <w:sz w:val="24"/>
          <w:szCs w:val="24"/>
        </w:rPr>
        <w:t xml:space="preserve">Apache Tribe owns the land designated for the project site. As was mentioned before, this project would be very difficult to fund otherwise, given the net yearly transportation budget funds for the </w:t>
      </w:r>
      <w:r>
        <w:rPr>
          <w:rFonts w:cstheme="minorHAnsi"/>
          <w:sz w:val="24"/>
          <w:szCs w:val="40"/>
        </w:rPr>
        <w:t>White Mountain</w:t>
      </w:r>
      <w:r w:rsidRPr="00B81F80">
        <w:rPr>
          <w:rFonts w:cstheme="minorHAnsi"/>
          <w:sz w:val="24"/>
          <w:szCs w:val="40"/>
        </w:rPr>
        <w:t xml:space="preserve"> </w:t>
      </w:r>
      <w:r w:rsidRPr="00166BE6">
        <w:rPr>
          <w:rFonts w:cstheme="minorHAnsi"/>
          <w:sz w:val="24"/>
          <w:szCs w:val="24"/>
        </w:rPr>
        <w:t xml:space="preserve">Apache Tribe. BUILD Transportation funds will allow the </w:t>
      </w:r>
      <w:r>
        <w:rPr>
          <w:rFonts w:cstheme="minorHAnsi"/>
          <w:sz w:val="24"/>
          <w:szCs w:val="40"/>
        </w:rPr>
        <w:t>White Mountain</w:t>
      </w:r>
      <w:r w:rsidRPr="00B81F80">
        <w:rPr>
          <w:rFonts w:cstheme="minorHAnsi"/>
          <w:sz w:val="24"/>
          <w:szCs w:val="40"/>
        </w:rPr>
        <w:t xml:space="preserve"> </w:t>
      </w:r>
      <w:r w:rsidRPr="00166BE6">
        <w:rPr>
          <w:rFonts w:cstheme="minorHAnsi"/>
          <w:sz w:val="24"/>
          <w:szCs w:val="24"/>
        </w:rPr>
        <w:t xml:space="preserve">Apache Tribe to complete the final phase of this project – </w:t>
      </w:r>
      <w:r w:rsidR="007137A2">
        <w:rPr>
          <w:rFonts w:cstheme="minorHAnsi"/>
          <w:sz w:val="24"/>
          <w:szCs w:val="24"/>
        </w:rPr>
        <w:t>14.4</w:t>
      </w:r>
      <w:r w:rsidR="008D4612">
        <w:rPr>
          <w:rFonts w:cstheme="minorHAnsi"/>
          <w:sz w:val="24"/>
          <w:szCs w:val="24"/>
        </w:rPr>
        <w:t xml:space="preserve"> </w:t>
      </w:r>
      <w:r w:rsidRPr="00166BE6">
        <w:rPr>
          <w:rFonts w:cstheme="minorHAnsi"/>
          <w:sz w:val="24"/>
          <w:szCs w:val="24"/>
        </w:rPr>
        <w:t xml:space="preserve">miles of road reconstruction on Route </w:t>
      </w:r>
      <w:r>
        <w:rPr>
          <w:rFonts w:cstheme="minorHAnsi"/>
          <w:sz w:val="24"/>
          <w:szCs w:val="24"/>
        </w:rPr>
        <w:t>12</w:t>
      </w:r>
      <w:r w:rsidRPr="00166BE6">
        <w:rPr>
          <w:rFonts w:cstheme="minorHAnsi"/>
          <w:sz w:val="24"/>
          <w:szCs w:val="24"/>
        </w:rPr>
        <w:t xml:space="preserve">. </w:t>
      </w:r>
    </w:p>
    <w:p w14:paraId="3B522AC5" w14:textId="5A3FA84C" w:rsidR="002041DA" w:rsidRDefault="002041DA" w:rsidP="002012B7">
      <w:pPr>
        <w:spacing w:after="0" w:line="240" w:lineRule="auto"/>
        <w:jc w:val="both"/>
        <w:rPr>
          <w:rFonts w:cstheme="minorHAnsi"/>
          <w:sz w:val="24"/>
          <w:szCs w:val="24"/>
        </w:rPr>
      </w:pPr>
    </w:p>
    <w:p w14:paraId="5728588E" w14:textId="06449240" w:rsidR="002041DA" w:rsidRPr="002F5376" w:rsidRDefault="002041DA" w:rsidP="002012B7">
      <w:pPr>
        <w:spacing w:after="0" w:line="240" w:lineRule="auto"/>
        <w:jc w:val="both"/>
        <w:rPr>
          <w:rFonts w:cstheme="minorHAnsi"/>
          <w:b/>
          <w:bCs/>
          <w:sz w:val="24"/>
          <w:szCs w:val="24"/>
        </w:rPr>
      </w:pPr>
      <w:r w:rsidRPr="002F5376">
        <w:rPr>
          <w:rFonts w:cstheme="minorHAnsi"/>
          <w:b/>
          <w:bCs/>
          <w:sz w:val="24"/>
          <w:szCs w:val="24"/>
        </w:rPr>
        <w:t>The long-term maintenance of Route 12 will be the responsibility of the White Mountain Apache Tribe Division of Transportation.</w:t>
      </w:r>
    </w:p>
    <w:p w14:paraId="0FD9DD01" w14:textId="0FAB6716" w:rsidR="008D4612" w:rsidRDefault="002041DA" w:rsidP="002012B7">
      <w:pPr>
        <w:pStyle w:val="ListParagraph"/>
        <w:spacing w:after="0" w:line="240" w:lineRule="auto"/>
        <w:ind w:left="0"/>
        <w:rPr>
          <w:rFonts w:cstheme="minorHAnsi"/>
          <w:b/>
          <w:color w:val="767171" w:themeColor="background2" w:themeShade="80"/>
          <w:sz w:val="24"/>
          <w:szCs w:val="40"/>
        </w:rPr>
      </w:pPr>
      <w:r>
        <w:rPr>
          <w:rFonts w:cstheme="minorHAnsi"/>
          <w:b/>
          <w:noProof/>
          <w:color w:val="767171" w:themeColor="background2" w:themeShade="80"/>
          <w:sz w:val="24"/>
          <w:szCs w:val="40"/>
        </w:rPr>
        <mc:AlternateContent>
          <mc:Choice Requires="wps">
            <w:drawing>
              <wp:anchor distT="0" distB="0" distL="114300" distR="114300" simplePos="0" relativeHeight="251758592" behindDoc="0" locked="0" layoutInCell="1" allowOverlap="1" wp14:anchorId="359C82AC" wp14:editId="2872D167">
                <wp:simplePos x="0" y="0"/>
                <wp:positionH relativeFrom="page">
                  <wp:posOffset>-392430</wp:posOffset>
                </wp:positionH>
                <wp:positionV relativeFrom="paragraph">
                  <wp:posOffset>1270</wp:posOffset>
                </wp:positionV>
                <wp:extent cx="8353425" cy="3609975"/>
                <wp:effectExtent l="0" t="0" r="9525" b="9525"/>
                <wp:wrapNone/>
                <wp:docPr id="65" name="Text Box 65"/>
                <wp:cNvGraphicFramePr/>
                <a:graphic xmlns:a="http://schemas.openxmlformats.org/drawingml/2006/main">
                  <a:graphicData uri="http://schemas.microsoft.com/office/word/2010/wordprocessingShape">
                    <wps:wsp>
                      <wps:cNvSpPr txBox="1"/>
                      <wps:spPr>
                        <a:xfrm>
                          <a:off x="0" y="0"/>
                          <a:ext cx="8353425" cy="3609975"/>
                        </a:xfrm>
                        <a:prstGeom prst="rect">
                          <a:avLst/>
                        </a:prstGeom>
                        <a:solidFill>
                          <a:schemeClr val="lt1"/>
                        </a:solidFill>
                        <a:ln w="6350">
                          <a:noFill/>
                        </a:ln>
                      </wps:spPr>
                      <wps:txbx>
                        <w:txbxContent>
                          <w:p w14:paraId="51764519" w14:textId="280DCF81" w:rsidR="000A2871" w:rsidRDefault="000A2871">
                            <w:r>
                              <w:rPr>
                                <w:noProof/>
                              </w:rPr>
                              <w:drawing>
                                <wp:inline distT="0" distB="0" distL="0" distR="0" wp14:anchorId="34DE5783" wp14:editId="4B6315A5">
                                  <wp:extent cx="9546324" cy="33432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pture.GIF"/>
                                          <pic:cNvPicPr/>
                                        </pic:nvPicPr>
                                        <pic:blipFill>
                                          <a:blip r:embed="rId105">
                                            <a:extLst>
                                              <a:ext uri="{28A0092B-C50C-407E-A947-70E740481C1C}">
                                                <a14:useLocalDpi xmlns:a14="http://schemas.microsoft.com/office/drawing/2010/main" val="0"/>
                                              </a:ext>
                                            </a:extLst>
                                          </a:blip>
                                          <a:stretch>
                                            <a:fillRect/>
                                          </a:stretch>
                                        </pic:blipFill>
                                        <pic:spPr>
                                          <a:xfrm>
                                            <a:off x="0" y="0"/>
                                            <a:ext cx="9550337" cy="3344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9C82AC" id="Text Box 65" o:spid="_x0000_s1089" type="#_x0000_t202" style="position:absolute;margin-left:-30.9pt;margin-top:.1pt;width:657.75pt;height:284.25pt;z-index:2517585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" fillcolor="white [3201]" stroked="f" strokeweight=".5pt">
                <v:textbox>
                  <w:txbxContent>
                    <w:p w14:paraId="51764519" w14:textId="280DCF81" w:rsidR="000A2871" w:rsidRDefault="000A2871">
                      <w:r>
                        <w:rPr>
                          <w:noProof/>
                        </w:rPr>
                        <w:drawing>
                          <wp:inline distT="0" distB="0" distL="0" distR="0" wp14:anchorId="34DE5783" wp14:editId="4B6315A5">
                            <wp:extent cx="9546324" cy="33432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pture.GIF"/>
                                    <pic:cNvPicPr/>
                                  </pic:nvPicPr>
                                  <pic:blipFill>
                                    <a:blip r:embed="rId106">
                                      <a:extLst>
                                        <a:ext uri="{28A0092B-C50C-407E-A947-70E740481C1C}">
                                          <a14:useLocalDpi xmlns:a14="http://schemas.microsoft.com/office/drawing/2010/main" val="0"/>
                                        </a:ext>
                                      </a:extLst>
                                    </a:blip>
                                    <a:stretch>
                                      <a:fillRect/>
                                    </a:stretch>
                                  </pic:blipFill>
                                  <pic:spPr>
                                    <a:xfrm>
                                      <a:off x="0" y="0"/>
                                      <a:ext cx="9550337" cy="3344680"/>
                                    </a:xfrm>
                                    <a:prstGeom prst="rect">
                                      <a:avLst/>
                                    </a:prstGeom>
                                  </pic:spPr>
                                </pic:pic>
                              </a:graphicData>
                            </a:graphic>
                          </wp:inline>
                        </w:drawing>
                      </w:r>
                    </w:p>
                  </w:txbxContent>
                </v:textbox>
                <w10:wrap anchorx="page"/>
              </v:shape>
            </w:pict>
          </mc:Fallback>
        </mc:AlternateContent>
      </w:r>
    </w:p>
    <w:p w14:paraId="44EB0015" w14:textId="36C27B4E" w:rsidR="008D4612" w:rsidRDefault="008D4612" w:rsidP="002012B7">
      <w:pPr>
        <w:pStyle w:val="ListParagraph"/>
        <w:spacing w:after="0" w:line="240" w:lineRule="auto"/>
        <w:ind w:left="0"/>
        <w:rPr>
          <w:rFonts w:cstheme="minorHAnsi"/>
          <w:b/>
          <w:color w:val="767171" w:themeColor="background2" w:themeShade="80"/>
          <w:sz w:val="28"/>
          <w:szCs w:val="28"/>
        </w:rPr>
      </w:pPr>
    </w:p>
    <w:p w14:paraId="5E01319B" w14:textId="77777777" w:rsidR="008D4612" w:rsidRDefault="008D4612" w:rsidP="002012B7">
      <w:pPr>
        <w:pStyle w:val="ListParagraph"/>
        <w:spacing w:after="0" w:line="240" w:lineRule="auto"/>
        <w:ind w:left="0"/>
        <w:rPr>
          <w:rFonts w:cstheme="minorHAnsi"/>
          <w:b/>
          <w:color w:val="767171" w:themeColor="background2" w:themeShade="80"/>
          <w:sz w:val="28"/>
          <w:szCs w:val="28"/>
        </w:rPr>
      </w:pPr>
    </w:p>
    <w:p w14:paraId="5DEB3A33"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242493AB"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2A41BD98"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37134C15"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7A5A8FA0"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7F44F0B2"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12D2DB5F"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3E3684FB" w14:textId="77777777" w:rsidR="002012B7" w:rsidRDefault="002012B7" w:rsidP="002012B7">
      <w:pPr>
        <w:pStyle w:val="ListParagraph"/>
        <w:spacing w:after="0" w:line="240" w:lineRule="auto"/>
        <w:ind w:left="0"/>
        <w:rPr>
          <w:rFonts w:cstheme="minorHAnsi"/>
          <w:b/>
          <w:color w:val="767171" w:themeColor="background2" w:themeShade="80"/>
          <w:sz w:val="28"/>
          <w:szCs w:val="28"/>
        </w:rPr>
      </w:pPr>
    </w:p>
    <w:p w14:paraId="7341E5BF" w14:textId="4FBC8945" w:rsidR="002012B7" w:rsidRDefault="002012B7" w:rsidP="002012B7">
      <w:pPr>
        <w:pStyle w:val="ListParagraph"/>
        <w:spacing w:after="0" w:line="240" w:lineRule="auto"/>
        <w:ind w:left="0"/>
        <w:rPr>
          <w:rFonts w:ascii="Bahnschrift Light" w:hAnsi="Bahnschrift Light" w:cstheme="minorHAnsi"/>
          <w:bCs/>
          <w:color w:val="767171" w:themeColor="background2" w:themeShade="80"/>
          <w:sz w:val="32"/>
          <w:szCs w:val="32"/>
        </w:rPr>
      </w:pPr>
      <w:r w:rsidRPr="000C21C1">
        <w:rPr>
          <w:rFonts w:ascii="Bahnschrift Light" w:hAnsi="Bahnschrift Light" w:cstheme="minorHAnsi"/>
          <w:bCs/>
          <w:color w:val="767171" w:themeColor="background2" w:themeShade="80"/>
          <w:sz w:val="32"/>
          <w:szCs w:val="32"/>
        </w:rPr>
        <w:lastRenderedPageBreak/>
        <w:t xml:space="preserve">PROJECT SCHEDULE </w:t>
      </w:r>
    </w:p>
    <w:p w14:paraId="0EEAED84" w14:textId="00F8F6C9" w:rsidR="00EA6B23" w:rsidRPr="00EA6B23" w:rsidRDefault="00EA6B23" w:rsidP="002012B7">
      <w:pPr>
        <w:pStyle w:val="ListParagraph"/>
        <w:spacing w:after="0" w:line="240" w:lineRule="auto"/>
        <w:ind w:left="0"/>
        <w:rPr>
          <w:rFonts w:cstheme="minorHAnsi"/>
          <w:bCs/>
          <w:color w:val="767171" w:themeColor="background2" w:themeShade="80"/>
        </w:rPr>
      </w:pPr>
      <w:r>
        <w:rPr>
          <w:rFonts w:cstheme="minorHAnsi"/>
          <w:bCs/>
          <w:color w:val="767171" w:themeColor="background2" w:themeShade="80"/>
        </w:rPr>
        <w:t xml:space="preserve">[For a comprehensive project schedule, see </w:t>
      </w:r>
      <w:r w:rsidRPr="00EA6B23">
        <w:rPr>
          <w:rFonts w:cstheme="minorHAnsi"/>
          <w:b/>
          <w:color w:val="767171" w:themeColor="background2" w:themeShade="80"/>
        </w:rPr>
        <w:t xml:space="preserve">Attachment </w:t>
      </w:r>
      <w:r w:rsidR="00FD7CDC">
        <w:rPr>
          <w:rFonts w:cstheme="minorHAnsi"/>
          <w:b/>
          <w:color w:val="767171" w:themeColor="background2" w:themeShade="80"/>
        </w:rPr>
        <w:t>D</w:t>
      </w:r>
      <w:r w:rsidRPr="00EA6B23">
        <w:rPr>
          <w:rFonts w:cstheme="minorHAnsi"/>
          <w:b/>
          <w:color w:val="767171" w:themeColor="background2" w:themeShade="80"/>
        </w:rPr>
        <w:t>: WMAT BUILD Project Schedule</w:t>
      </w:r>
      <w:r w:rsidRPr="00EA6B23">
        <w:rPr>
          <w:rFonts w:cstheme="minorHAnsi"/>
          <w:bCs/>
          <w:color w:val="767171" w:themeColor="background2" w:themeShade="80"/>
        </w:rPr>
        <w:t>]</w:t>
      </w:r>
    </w:p>
    <w:p w14:paraId="4217D60F" w14:textId="77777777" w:rsidR="002012B7" w:rsidRPr="00FF1938" w:rsidRDefault="002012B7" w:rsidP="002012B7">
      <w:pPr>
        <w:pStyle w:val="ListParagraph"/>
        <w:spacing w:after="0" w:line="240" w:lineRule="auto"/>
        <w:ind w:left="0"/>
        <w:rPr>
          <w:rFonts w:cstheme="minorHAnsi"/>
          <w:b/>
          <w:color w:val="767171" w:themeColor="background2" w:themeShade="80"/>
          <w:sz w:val="12"/>
          <w:szCs w:val="28"/>
        </w:rPr>
      </w:pPr>
    </w:p>
    <w:tbl>
      <w:tblPr>
        <w:tblStyle w:val="TableGrid"/>
        <w:tblW w:w="9538" w:type="dxa"/>
        <w:jc w:val="center"/>
        <w:tblLook w:val="04A0" w:firstRow="1" w:lastRow="0" w:firstColumn="1" w:lastColumn="0" w:noHBand="0" w:noVBand="1"/>
      </w:tblPr>
      <w:tblGrid>
        <w:gridCol w:w="715"/>
        <w:gridCol w:w="4320"/>
        <w:gridCol w:w="1260"/>
        <w:gridCol w:w="1530"/>
        <w:gridCol w:w="1713"/>
      </w:tblGrid>
      <w:tr w:rsidR="002012B7" w:rsidRPr="00F82209" w14:paraId="5700E2A1" w14:textId="77777777" w:rsidTr="002012B7">
        <w:trPr>
          <w:trHeight w:val="350"/>
          <w:jc w:val="center"/>
        </w:trPr>
        <w:tc>
          <w:tcPr>
            <w:tcW w:w="715" w:type="dxa"/>
            <w:shd w:val="clear" w:color="auto" w:fill="FFFFFF" w:themeFill="background1"/>
            <w:vAlign w:val="center"/>
          </w:tcPr>
          <w:p w14:paraId="277BD917" w14:textId="77777777" w:rsidR="002012B7" w:rsidRPr="00F82209" w:rsidRDefault="002012B7" w:rsidP="002012B7">
            <w:pPr>
              <w:jc w:val="center"/>
              <w:rPr>
                <w:rFonts w:cstheme="minorHAnsi"/>
                <w:b/>
              </w:rPr>
            </w:pPr>
            <w:bookmarkStart w:id="2" w:name="_Hlk495050734"/>
            <w:r w:rsidRPr="00F82209">
              <w:rPr>
                <w:rFonts w:cstheme="minorHAnsi"/>
                <w:b/>
              </w:rPr>
              <w:t>ID</w:t>
            </w:r>
          </w:p>
        </w:tc>
        <w:tc>
          <w:tcPr>
            <w:tcW w:w="4320" w:type="dxa"/>
            <w:shd w:val="clear" w:color="auto" w:fill="FFFFFF" w:themeFill="background1"/>
            <w:vAlign w:val="center"/>
          </w:tcPr>
          <w:p w14:paraId="55440073" w14:textId="77777777" w:rsidR="002012B7" w:rsidRDefault="002012B7" w:rsidP="002012B7">
            <w:pPr>
              <w:jc w:val="center"/>
              <w:rPr>
                <w:rFonts w:cstheme="minorHAnsi"/>
                <w:b/>
              </w:rPr>
            </w:pPr>
          </w:p>
          <w:p w14:paraId="2CD2255A" w14:textId="77777777" w:rsidR="002012B7" w:rsidRDefault="002012B7" w:rsidP="002012B7">
            <w:pPr>
              <w:jc w:val="center"/>
              <w:rPr>
                <w:rFonts w:cstheme="minorHAnsi"/>
                <w:b/>
              </w:rPr>
            </w:pPr>
            <w:r>
              <w:rPr>
                <w:rFonts w:cstheme="minorHAnsi"/>
                <w:b/>
              </w:rPr>
              <w:t>Task Name</w:t>
            </w:r>
          </w:p>
          <w:p w14:paraId="14EFC4EA" w14:textId="77777777" w:rsidR="002012B7" w:rsidRPr="00F82209" w:rsidRDefault="002012B7" w:rsidP="002012B7">
            <w:pPr>
              <w:jc w:val="center"/>
              <w:rPr>
                <w:rFonts w:cstheme="minorHAnsi"/>
                <w:b/>
              </w:rPr>
            </w:pPr>
          </w:p>
        </w:tc>
        <w:tc>
          <w:tcPr>
            <w:tcW w:w="1260" w:type="dxa"/>
            <w:shd w:val="clear" w:color="auto" w:fill="FFFFFF" w:themeFill="background1"/>
            <w:vAlign w:val="center"/>
          </w:tcPr>
          <w:p w14:paraId="4D6208F8" w14:textId="77777777" w:rsidR="002012B7" w:rsidRPr="00F82209" w:rsidRDefault="002012B7" w:rsidP="002012B7">
            <w:pPr>
              <w:jc w:val="center"/>
              <w:rPr>
                <w:rFonts w:cstheme="minorHAnsi"/>
                <w:b/>
              </w:rPr>
            </w:pPr>
            <w:r w:rsidRPr="00F82209">
              <w:rPr>
                <w:rFonts w:cstheme="minorHAnsi"/>
                <w:b/>
              </w:rPr>
              <w:t>Duration</w:t>
            </w:r>
          </w:p>
        </w:tc>
        <w:tc>
          <w:tcPr>
            <w:tcW w:w="1530" w:type="dxa"/>
            <w:shd w:val="clear" w:color="auto" w:fill="FFFFFF" w:themeFill="background1"/>
            <w:vAlign w:val="center"/>
          </w:tcPr>
          <w:p w14:paraId="44FEE244" w14:textId="77777777" w:rsidR="002012B7" w:rsidRPr="00F82209" w:rsidRDefault="002012B7" w:rsidP="002012B7">
            <w:pPr>
              <w:jc w:val="center"/>
              <w:rPr>
                <w:rFonts w:cstheme="minorHAnsi"/>
                <w:b/>
              </w:rPr>
            </w:pPr>
            <w:r w:rsidRPr="00F82209">
              <w:rPr>
                <w:rFonts w:cstheme="minorHAnsi"/>
                <w:b/>
              </w:rPr>
              <w:t>Start</w:t>
            </w:r>
          </w:p>
        </w:tc>
        <w:tc>
          <w:tcPr>
            <w:tcW w:w="1713" w:type="dxa"/>
            <w:shd w:val="clear" w:color="auto" w:fill="FFFFFF" w:themeFill="background1"/>
            <w:vAlign w:val="center"/>
          </w:tcPr>
          <w:p w14:paraId="013B322F" w14:textId="77777777" w:rsidR="002012B7" w:rsidRPr="00F82209" w:rsidRDefault="002012B7" w:rsidP="002012B7">
            <w:pPr>
              <w:jc w:val="center"/>
              <w:rPr>
                <w:rFonts w:cstheme="minorHAnsi"/>
                <w:b/>
              </w:rPr>
            </w:pPr>
            <w:r w:rsidRPr="00F82209">
              <w:rPr>
                <w:rFonts w:cstheme="minorHAnsi"/>
                <w:b/>
              </w:rPr>
              <w:t>Finish</w:t>
            </w:r>
          </w:p>
        </w:tc>
      </w:tr>
      <w:tr w:rsidR="002012B7" w:rsidRPr="00FF1938" w14:paraId="0FD6B946" w14:textId="77777777" w:rsidTr="002012B7">
        <w:trPr>
          <w:trHeight w:val="350"/>
          <w:jc w:val="center"/>
        </w:trPr>
        <w:tc>
          <w:tcPr>
            <w:tcW w:w="715" w:type="dxa"/>
          </w:tcPr>
          <w:p w14:paraId="5803251C" w14:textId="77777777" w:rsidR="002012B7" w:rsidRPr="00FF1938" w:rsidRDefault="002012B7" w:rsidP="002012B7">
            <w:pPr>
              <w:rPr>
                <w:rFonts w:cstheme="minorHAnsi"/>
                <w:b/>
              </w:rPr>
            </w:pPr>
            <w:r w:rsidRPr="00FF1938">
              <w:rPr>
                <w:rFonts w:cstheme="minorHAnsi"/>
                <w:b/>
              </w:rPr>
              <w:t>1</w:t>
            </w:r>
          </w:p>
        </w:tc>
        <w:tc>
          <w:tcPr>
            <w:tcW w:w="4320" w:type="dxa"/>
          </w:tcPr>
          <w:p w14:paraId="0BB39AB0" w14:textId="77777777" w:rsidR="002012B7" w:rsidRPr="00FF1938" w:rsidRDefault="002012B7" w:rsidP="002012B7">
            <w:pPr>
              <w:rPr>
                <w:rFonts w:cstheme="minorHAnsi"/>
                <w:b/>
              </w:rPr>
            </w:pPr>
            <w:r w:rsidRPr="00FF1938">
              <w:rPr>
                <w:rFonts w:cstheme="minorHAnsi"/>
                <w:b/>
              </w:rPr>
              <w:t>Notice to Proceed</w:t>
            </w:r>
          </w:p>
        </w:tc>
        <w:tc>
          <w:tcPr>
            <w:tcW w:w="1260" w:type="dxa"/>
          </w:tcPr>
          <w:p w14:paraId="0441FA8D" w14:textId="77777777" w:rsidR="002012B7" w:rsidRPr="00FF1938" w:rsidRDefault="002012B7" w:rsidP="002012B7">
            <w:pPr>
              <w:rPr>
                <w:rFonts w:cstheme="minorHAnsi"/>
                <w:b/>
              </w:rPr>
            </w:pPr>
            <w:r w:rsidRPr="00FF1938">
              <w:rPr>
                <w:rFonts w:cstheme="minorHAnsi"/>
                <w:b/>
              </w:rPr>
              <w:t>1 day</w:t>
            </w:r>
          </w:p>
        </w:tc>
        <w:tc>
          <w:tcPr>
            <w:tcW w:w="1530" w:type="dxa"/>
          </w:tcPr>
          <w:p w14:paraId="7235B7EE" w14:textId="6528EF8B" w:rsidR="002012B7" w:rsidRPr="00FF1938" w:rsidRDefault="002012B7" w:rsidP="002012B7">
            <w:pPr>
              <w:rPr>
                <w:rFonts w:cstheme="minorHAnsi"/>
                <w:b/>
              </w:rPr>
            </w:pPr>
            <w:r w:rsidRPr="00FF1938">
              <w:rPr>
                <w:rFonts w:cstheme="minorHAnsi"/>
                <w:b/>
              </w:rPr>
              <w:t>4/1/</w:t>
            </w:r>
            <w:r>
              <w:rPr>
                <w:rFonts w:cstheme="minorHAnsi"/>
                <w:b/>
              </w:rPr>
              <w:t>2</w:t>
            </w:r>
            <w:r w:rsidR="00506EB3">
              <w:rPr>
                <w:rFonts w:cstheme="minorHAnsi"/>
                <w:b/>
              </w:rPr>
              <w:t>1</w:t>
            </w:r>
          </w:p>
        </w:tc>
        <w:tc>
          <w:tcPr>
            <w:tcW w:w="1713" w:type="dxa"/>
          </w:tcPr>
          <w:p w14:paraId="11DE14F5" w14:textId="424AF1C6" w:rsidR="002012B7" w:rsidRPr="00FF1938" w:rsidRDefault="002012B7" w:rsidP="002012B7">
            <w:pPr>
              <w:rPr>
                <w:rFonts w:cstheme="minorHAnsi"/>
                <w:b/>
              </w:rPr>
            </w:pPr>
            <w:r w:rsidRPr="00FF1938">
              <w:rPr>
                <w:rFonts w:cstheme="minorHAnsi"/>
                <w:b/>
              </w:rPr>
              <w:t>4/1/</w:t>
            </w:r>
            <w:r>
              <w:rPr>
                <w:rFonts w:cstheme="minorHAnsi"/>
                <w:b/>
              </w:rPr>
              <w:t>2</w:t>
            </w:r>
            <w:r w:rsidR="00506EB3">
              <w:rPr>
                <w:rFonts w:cstheme="minorHAnsi"/>
                <w:b/>
              </w:rPr>
              <w:t>1</w:t>
            </w:r>
          </w:p>
        </w:tc>
      </w:tr>
      <w:tr w:rsidR="002012B7" w:rsidRPr="00FF1938" w14:paraId="0B211881" w14:textId="77777777" w:rsidTr="002012B7">
        <w:trPr>
          <w:trHeight w:val="350"/>
          <w:jc w:val="center"/>
        </w:trPr>
        <w:tc>
          <w:tcPr>
            <w:tcW w:w="715" w:type="dxa"/>
          </w:tcPr>
          <w:p w14:paraId="3B8E63BC" w14:textId="77777777" w:rsidR="002012B7" w:rsidRPr="00FF1938" w:rsidRDefault="002012B7" w:rsidP="002012B7">
            <w:pPr>
              <w:rPr>
                <w:rFonts w:cstheme="minorHAnsi"/>
                <w:b/>
              </w:rPr>
            </w:pPr>
            <w:r w:rsidRPr="00FF1938">
              <w:rPr>
                <w:rFonts w:cstheme="minorHAnsi"/>
                <w:b/>
              </w:rPr>
              <w:t>2</w:t>
            </w:r>
          </w:p>
        </w:tc>
        <w:tc>
          <w:tcPr>
            <w:tcW w:w="4320" w:type="dxa"/>
          </w:tcPr>
          <w:p w14:paraId="6094EAB4" w14:textId="77777777" w:rsidR="002012B7" w:rsidRPr="00FF1938" w:rsidRDefault="002012B7" w:rsidP="002012B7">
            <w:pPr>
              <w:rPr>
                <w:rFonts w:cstheme="minorHAnsi"/>
                <w:b/>
              </w:rPr>
            </w:pPr>
            <w:r w:rsidRPr="00FF1938">
              <w:rPr>
                <w:rFonts w:cstheme="minorHAnsi"/>
                <w:b/>
              </w:rPr>
              <w:t>Pre-Construction Submittals</w:t>
            </w:r>
          </w:p>
        </w:tc>
        <w:tc>
          <w:tcPr>
            <w:tcW w:w="1260" w:type="dxa"/>
          </w:tcPr>
          <w:p w14:paraId="4BFCD933" w14:textId="77777777" w:rsidR="002012B7" w:rsidRPr="00FF1938" w:rsidRDefault="002012B7" w:rsidP="002012B7">
            <w:pPr>
              <w:rPr>
                <w:rFonts w:cstheme="minorHAnsi"/>
                <w:b/>
              </w:rPr>
            </w:pPr>
            <w:r w:rsidRPr="00FF1938">
              <w:rPr>
                <w:rFonts w:cstheme="minorHAnsi"/>
                <w:b/>
              </w:rPr>
              <w:t>50 days</w:t>
            </w:r>
          </w:p>
        </w:tc>
        <w:tc>
          <w:tcPr>
            <w:tcW w:w="1530" w:type="dxa"/>
          </w:tcPr>
          <w:p w14:paraId="3E256340" w14:textId="70BFE3DF" w:rsidR="002012B7" w:rsidRPr="00FF1938" w:rsidRDefault="002012B7" w:rsidP="002012B7">
            <w:pPr>
              <w:rPr>
                <w:rFonts w:cstheme="minorHAnsi"/>
                <w:b/>
              </w:rPr>
            </w:pPr>
            <w:r w:rsidRPr="00FF1938">
              <w:rPr>
                <w:rFonts w:cstheme="minorHAnsi"/>
                <w:b/>
              </w:rPr>
              <w:t>4/2/</w:t>
            </w:r>
            <w:r>
              <w:rPr>
                <w:rFonts w:cstheme="minorHAnsi"/>
                <w:b/>
              </w:rPr>
              <w:t>2</w:t>
            </w:r>
            <w:r w:rsidR="00506EB3">
              <w:rPr>
                <w:rFonts w:cstheme="minorHAnsi"/>
                <w:b/>
              </w:rPr>
              <w:t>1</w:t>
            </w:r>
          </w:p>
        </w:tc>
        <w:tc>
          <w:tcPr>
            <w:tcW w:w="1713" w:type="dxa"/>
          </w:tcPr>
          <w:p w14:paraId="3B5D7367" w14:textId="7AC56E39" w:rsidR="002012B7" w:rsidRPr="00FF1938" w:rsidRDefault="002012B7" w:rsidP="002012B7">
            <w:pPr>
              <w:rPr>
                <w:rFonts w:cstheme="minorHAnsi"/>
                <w:b/>
              </w:rPr>
            </w:pPr>
            <w:r w:rsidRPr="00FF1938">
              <w:rPr>
                <w:rFonts w:cstheme="minorHAnsi"/>
                <w:b/>
              </w:rPr>
              <w:t>4/2/</w:t>
            </w:r>
            <w:r>
              <w:rPr>
                <w:rFonts w:cstheme="minorHAnsi"/>
                <w:b/>
              </w:rPr>
              <w:t>2</w:t>
            </w:r>
            <w:r w:rsidR="00506EB3">
              <w:rPr>
                <w:rFonts w:cstheme="minorHAnsi"/>
                <w:b/>
              </w:rPr>
              <w:t>1</w:t>
            </w:r>
          </w:p>
        </w:tc>
      </w:tr>
      <w:tr w:rsidR="002012B7" w:rsidRPr="00F82209" w14:paraId="0C77CFAF" w14:textId="77777777" w:rsidTr="002012B7">
        <w:trPr>
          <w:trHeight w:val="350"/>
          <w:jc w:val="center"/>
        </w:trPr>
        <w:tc>
          <w:tcPr>
            <w:tcW w:w="715" w:type="dxa"/>
          </w:tcPr>
          <w:p w14:paraId="0FB5B76D" w14:textId="77777777" w:rsidR="002012B7" w:rsidRPr="00F82209" w:rsidRDefault="002012B7" w:rsidP="002012B7">
            <w:pPr>
              <w:rPr>
                <w:rFonts w:cstheme="minorHAnsi"/>
              </w:rPr>
            </w:pPr>
            <w:r w:rsidRPr="00F82209">
              <w:rPr>
                <w:rFonts w:cstheme="minorHAnsi"/>
              </w:rPr>
              <w:t>3</w:t>
            </w:r>
          </w:p>
        </w:tc>
        <w:tc>
          <w:tcPr>
            <w:tcW w:w="4320" w:type="dxa"/>
          </w:tcPr>
          <w:p w14:paraId="494A8AAB" w14:textId="77777777" w:rsidR="002012B7" w:rsidRPr="00F82209" w:rsidRDefault="002012B7" w:rsidP="002012B7">
            <w:pPr>
              <w:rPr>
                <w:rFonts w:cstheme="minorHAnsi"/>
              </w:rPr>
            </w:pPr>
            <w:r>
              <w:rPr>
                <w:rFonts w:cstheme="minorHAnsi"/>
              </w:rPr>
              <w:t xml:space="preserve">  SWPPP Review</w:t>
            </w:r>
          </w:p>
        </w:tc>
        <w:tc>
          <w:tcPr>
            <w:tcW w:w="1260" w:type="dxa"/>
          </w:tcPr>
          <w:p w14:paraId="4BB69331" w14:textId="77777777" w:rsidR="002012B7" w:rsidRPr="00F82209" w:rsidRDefault="002012B7" w:rsidP="002012B7">
            <w:pPr>
              <w:rPr>
                <w:rFonts w:cstheme="minorHAnsi"/>
              </w:rPr>
            </w:pPr>
            <w:r>
              <w:rPr>
                <w:rFonts w:cstheme="minorHAnsi"/>
              </w:rPr>
              <w:t>5 days</w:t>
            </w:r>
          </w:p>
        </w:tc>
        <w:tc>
          <w:tcPr>
            <w:tcW w:w="1530" w:type="dxa"/>
          </w:tcPr>
          <w:p w14:paraId="3639AD2C" w14:textId="6BA43A47" w:rsidR="002012B7" w:rsidRPr="00F82209" w:rsidRDefault="002012B7" w:rsidP="002012B7">
            <w:pPr>
              <w:rPr>
                <w:rFonts w:cstheme="minorHAnsi"/>
              </w:rPr>
            </w:pPr>
            <w:r>
              <w:rPr>
                <w:rFonts w:cstheme="minorHAnsi"/>
              </w:rPr>
              <w:t>4/2/2</w:t>
            </w:r>
            <w:r w:rsidR="00506EB3">
              <w:rPr>
                <w:rFonts w:cstheme="minorHAnsi"/>
              </w:rPr>
              <w:t>1</w:t>
            </w:r>
          </w:p>
        </w:tc>
        <w:tc>
          <w:tcPr>
            <w:tcW w:w="1713" w:type="dxa"/>
          </w:tcPr>
          <w:p w14:paraId="5DB539D0" w14:textId="5EDA8F41" w:rsidR="002012B7" w:rsidRPr="00F82209" w:rsidRDefault="002012B7" w:rsidP="002012B7">
            <w:pPr>
              <w:rPr>
                <w:rFonts w:cstheme="minorHAnsi"/>
              </w:rPr>
            </w:pPr>
            <w:r>
              <w:rPr>
                <w:rFonts w:cstheme="minorHAnsi"/>
              </w:rPr>
              <w:t>4/2/2</w:t>
            </w:r>
            <w:r w:rsidR="00506EB3">
              <w:rPr>
                <w:rFonts w:cstheme="minorHAnsi"/>
              </w:rPr>
              <w:t>1</w:t>
            </w:r>
          </w:p>
        </w:tc>
      </w:tr>
      <w:tr w:rsidR="002012B7" w:rsidRPr="00F82209" w14:paraId="1312D244" w14:textId="77777777" w:rsidTr="002012B7">
        <w:trPr>
          <w:trHeight w:val="350"/>
          <w:jc w:val="center"/>
        </w:trPr>
        <w:tc>
          <w:tcPr>
            <w:tcW w:w="715" w:type="dxa"/>
          </w:tcPr>
          <w:p w14:paraId="6B672E5C" w14:textId="77777777" w:rsidR="002012B7" w:rsidRPr="00F82209" w:rsidRDefault="002012B7" w:rsidP="002012B7">
            <w:pPr>
              <w:rPr>
                <w:rFonts w:cstheme="minorHAnsi"/>
              </w:rPr>
            </w:pPr>
            <w:r w:rsidRPr="00F82209">
              <w:rPr>
                <w:rFonts w:cstheme="minorHAnsi"/>
              </w:rPr>
              <w:t>4</w:t>
            </w:r>
          </w:p>
        </w:tc>
        <w:tc>
          <w:tcPr>
            <w:tcW w:w="4320" w:type="dxa"/>
          </w:tcPr>
          <w:p w14:paraId="706A6BB1" w14:textId="77777777" w:rsidR="002012B7" w:rsidRPr="00F82209" w:rsidRDefault="002012B7" w:rsidP="002012B7">
            <w:pPr>
              <w:rPr>
                <w:rFonts w:cstheme="minorHAnsi"/>
              </w:rPr>
            </w:pPr>
            <w:r>
              <w:rPr>
                <w:rFonts w:cstheme="minorHAnsi"/>
              </w:rPr>
              <w:t xml:space="preserve">  TCP Review</w:t>
            </w:r>
          </w:p>
        </w:tc>
        <w:tc>
          <w:tcPr>
            <w:tcW w:w="1260" w:type="dxa"/>
          </w:tcPr>
          <w:p w14:paraId="3DB25146" w14:textId="77777777" w:rsidR="002012B7" w:rsidRPr="00F82209" w:rsidRDefault="002012B7" w:rsidP="002012B7">
            <w:pPr>
              <w:rPr>
                <w:rFonts w:cstheme="minorHAnsi"/>
              </w:rPr>
            </w:pPr>
            <w:r>
              <w:rPr>
                <w:rFonts w:cstheme="minorHAnsi"/>
              </w:rPr>
              <w:t>10 days</w:t>
            </w:r>
          </w:p>
        </w:tc>
        <w:tc>
          <w:tcPr>
            <w:tcW w:w="1530" w:type="dxa"/>
          </w:tcPr>
          <w:p w14:paraId="7CE4BA86" w14:textId="7D48EEC2" w:rsidR="002012B7" w:rsidRPr="00F82209" w:rsidRDefault="002012B7" w:rsidP="002012B7">
            <w:pPr>
              <w:rPr>
                <w:rFonts w:cstheme="minorHAnsi"/>
              </w:rPr>
            </w:pPr>
            <w:r>
              <w:rPr>
                <w:rFonts w:cstheme="minorHAnsi"/>
              </w:rPr>
              <w:t>4/9/2</w:t>
            </w:r>
            <w:r w:rsidR="00506EB3">
              <w:rPr>
                <w:rFonts w:cstheme="minorHAnsi"/>
              </w:rPr>
              <w:t>1</w:t>
            </w:r>
          </w:p>
        </w:tc>
        <w:tc>
          <w:tcPr>
            <w:tcW w:w="1713" w:type="dxa"/>
          </w:tcPr>
          <w:p w14:paraId="6DD4AD8C" w14:textId="53B683A2" w:rsidR="002012B7" w:rsidRPr="00F82209" w:rsidRDefault="002012B7" w:rsidP="002012B7">
            <w:pPr>
              <w:rPr>
                <w:rFonts w:cstheme="minorHAnsi"/>
              </w:rPr>
            </w:pPr>
            <w:r>
              <w:rPr>
                <w:rFonts w:cstheme="minorHAnsi"/>
              </w:rPr>
              <w:t>4/9/2</w:t>
            </w:r>
            <w:r w:rsidR="00506EB3">
              <w:rPr>
                <w:rFonts w:cstheme="minorHAnsi"/>
              </w:rPr>
              <w:t>1</w:t>
            </w:r>
          </w:p>
        </w:tc>
      </w:tr>
      <w:tr w:rsidR="002012B7" w:rsidRPr="00F82209" w14:paraId="7FBAFD01" w14:textId="77777777" w:rsidTr="002012B7">
        <w:trPr>
          <w:trHeight w:val="350"/>
          <w:jc w:val="center"/>
        </w:trPr>
        <w:tc>
          <w:tcPr>
            <w:tcW w:w="715" w:type="dxa"/>
          </w:tcPr>
          <w:p w14:paraId="54193EAA" w14:textId="77777777" w:rsidR="002012B7" w:rsidRPr="00F82209" w:rsidRDefault="002012B7" w:rsidP="002012B7">
            <w:pPr>
              <w:rPr>
                <w:rFonts w:cstheme="minorHAnsi"/>
              </w:rPr>
            </w:pPr>
            <w:r w:rsidRPr="00F82209">
              <w:rPr>
                <w:rFonts w:cstheme="minorHAnsi"/>
              </w:rPr>
              <w:t>5</w:t>
            </w:r>
          </w:p>
        </w:tc>
        <w:tc>
          <w:tcPr>
            <w:tcW w:w="4320" w:type="dxa"/>
          </w:tcPr>
          <w:p w14:paraId="6785CFEE" w14:textId="77777777" w:rsidR="002012B7" w:rsidRPr="00F82209" w:rsidRDefault="002012B7" w:rsidP="002012B7">
            <w:pPr>
              <w:rPr>
                <w:rFonts w:cstheme="minorHAnsi"/>
              </w:rPr>
            </w:pPr>
            <w:r>
              <w:rPr>
                <w:rFonts w:cstheme="minorHAnsi"/>
              </w:rPr>
              <w:t xml:space="preserve">  TERO Compliance</w:t>
            </w:r>
          </w:p>
        </w:tc>
        <w:tc>
          <w:tcPr>
            <w:tcW w:w="1260" w:type="dxa"/>
          </w:tcPr>
          <w:p w14:paraId="1386C4F1" w14:textId="77777777" w:rsidR="002012B7" w:rsidRPr="00F82209" w:rsidRDefault="002012B7" w:rsidP="002012B7">
            <w:pPr>
              <w:rPr>
                <w:rFonts w:cstheme="minorHAnsi"/>
              </w:rPr>
            </w:pPr>
            <w:r>
              <w:rPr>
                <w:rFonts w:cstheme="minorHAnsi"/>
              </w:rPr>
              <w:t>20 days</w:t>
            </w:r>
          </w:p>
        </w:tc>
        <w:tc>
          <w:tcPr>
            <w:tcW w:w="1530" w:type="dxa"/>
          </w:tcPr>
          <w:p w14:paraId="343DFF1C" w14:textId="7EACFD32" w:rsidR="002012B7" w:rsidRPr="00F82209" w:rsidRDefault="002012B7" w:rsidP="002012B7">
            <w:pPr>
              <w:rPr>
                <w:rFonts w:cstheme="minorHAnsi"/>
              </w:rPr>
            </w:pPr>
            <w:r>
              <w:rPr>
                <w:rFonts w:cstheme="minorHAnsi"/>
              </w:rPr>
              <w:t>4/23/2</w:t>
            </w:r>
            <w:r w:rsidR="00506EB3">
              <w:rPr>
                <w:rFonts w:cstheme="minorHAnsi"/>
              </w:rPr>
              <w:t>1</w:t>
            </w:r>
          </w:p>
        </w:tc>
        <w:tc>
          <w:tcPr>
            <w:tcW w:w="1713" w:type="dxa"/>
          </w:tcPr>
          <w:p w14:paraId="4970996E" w14:textId="311FE1B3" w:rsidR="002012B7" w:rsidRPr="00F82209" w:rsidRDefault="002012B7" w:rsidP="002012B7">
            <w:pPr>
              <w:rPr>
                <w:rFonts w:cstheme="minorHAnsi"/>
              </w:rPr>
            </w:pPr>
            <w:r>
              <w:rPr>
                <w:rFonts w:cstheme="minorHAnsi"/>
              </w:rPr>
              <w:t>4/23/2</w:t>
            </w:r>
            <w:r w:rsidR="00506EB3">
              <w:rPr>
                <w:rFonts w:cstheme="minorHAnsi"/>
              </w:rPr>
              <w:t>1</w:t>
            </w:r>
          </w:p>
        </w:tc>
      </w:tr>
      <w:tr w:rsidR="002012B7" w:rsidRPr="00F82209" w14:paraId="37AEC32B" w14:textId="77777777" w:rsidTr="002012B7">
        <w:trPr>
          <w:trHeight w:val="350"/>
          <w:jc w:val="center"/>
        </w:trPr>
        <w:tc>
          <w:tcPr>
            <w:tcW w:w="715" w:type="dxa"/>
          </w:tcPr>
          <w:p w14:paraId="43890CB8" w14:textId="77777777" w:rsidR="002012B7" w:rsidRPr="00F82209" w:rsidRDefault="002012B7" w:rsidP="002012B7">
            <w:pPr>
              <w:rPr>
                <w:rFonts w:cstheme="minorHAnsi"/>
              </w:rPr>
            </w:pPr>
            <w:r w:rsidRPr="00F82209">
              <w:rPr>
                <w:rFonts w:cstheme="minorHAnsi"/>
              </w:rPr>
              <w:t>6</w:t>
            </w:r>
          </w:p>
        </w:tc>
        <w:tc>
          <w:tcPr>
            <w:tcW w:w="4320" w:type="dxa"/>
          </w:tcPr>
          <w:p w14:paraId="7BB9C455" w14:textId="77777777" w:rsidR="002012B7" w:rsidRPr="00F82209" w:rsidRDefault="002012B7" w:rsidP="002012B7">
            <w:pPr>
              <w:rPr>
                <w:rFonts w:cstheme="minorHAnsi"/>
              </w:rPr>
            </w:pPr>
            <w:r>
              <w:rPr>
                <w:rFonts w:cstheme="minorHAnsi"/>
              </w:rPr>
              <w:t xml:space="preserve">  AC Mix Design Review</w:t>
            </w:r>
          </w:p>
        </w:tc>
        <w:tc>
          <w:tcPr>
            <w:tcW w:w="1260" w:type="dxa"/>
          </w:tcPr>
          <w:p w14:paraId="20ADFAC0" w14:textId="77777777" w:rsidR="002012B7" w:rsidRPr="00F82209" w:rsidRDefault="002012B7" w:rsidP="002012B7">
            <w:pPr>
              <w:rPr>
                <w:rFonts w:cstheme="minorHAnsi"/>
              </w:rPr>
            </w:pPr>
            <w:r>
              <w:rPr>
                <w:rFonts w:cstheme="minorHAnsi"/>
              </w:rPr>
              <w:t>15 days</w:t>
            </w:r>
          </w:p>
        </w:tc>
        <w:tc>
          <w:tcPr>
            <w:tcW w:w="1530" w:type="dxa"/>
          </w:tcPr>
          <w:p w14:paraId="4D79539E" w14:textId="6A9A6161" w:rsidR="002012B7" w:rsidRPr="00F82209" w:rsidRDefault="002012B7" w:rsidP="002012B7">
            <w:pPr>
              <w:rPr>
                <w:rFonts w:cstheme="minorHAnsi"/>
              </w:rPr>
            </w:pPr>
            <w:r>
              <w:rPr>
                <w:rFonts w:cstheme="minorHAnsi"/>
              </w:rPr>
              <w:t>5/21/2</w:t>
            </w:r>
            <w:r w:rsidR="00506EB3">
              <w:rPr>
                <w:rFonts w:cstheme="minorHAnsi"/>
              </w:rPr>
              <w:t>1</w:t>
            </w:r>
          </w:p>
        </w:tc>
        <w:tc>
          <w:tcPr>
            <w:tcW w:w="1713" w:type="dxa"/>
          </w:tcPr>
          <w:p w14:paraId="4289B342" w14:textId="558F2378" w:rsidR="002012B7" w:rsidRPr="00F82209" w:rsidRDefault="002012B7" w:rsidP="002012B7">
            <w:pPr>
              <w:rPr>
                <w:rFonts w:cstheme="minorHAnsi"/>
              </w:rPr>
            </w:pPr>
            <w:r>
              <w:rPr>
                <w:rFonts w:cstheme="minorHAnsi"/>
              </w:rPr>
              <w:t>5/21/2</w:t>
            </w:r>
            <w:r w:rsidR="00506EB3">
              <w:rPr>
                <w:rFonts w:cstheme="minorHAnsi"/>
              </w:rPr>
              <w:t>1</w:t>
            </w:r>
          </w:p>
        </w:tc>
      </w:tr>
      <w:tr w:rsidR="002012B7" w:rsidRPr="00FF1938" w14:paraId="549A8D42" w14:textId="77777777" w:rsidTr="002012B7">
        <w:trPr>
          <w:trHeight w:val="350"/>
          <w:jc w:val="center"/>
        </w:trPr>
        <w:tc>
          <w:tcPr>
            <w:tcW w:w="715" w:type="dxa"/>
          </w:tcPr>
          <w:p w14:paraId="46821A71" w14:textId="77777777" w:rsidR="002012B7" w:rsidRPr="00FF1938" w:rsidRDefault="002012B7" w:rsidP="002012B7">
            <w:pPr>
              <w:rPr>
                <w:rFonts w:cstheme="minorHAnsi"/>
                <w:b/>
              </w:rPr>
            </w:pPr>
            <w:r w:rsidRPr="00FF1938">
              <w:rPr>
                <w:rFonts w:cstheme="minorHAnsi"/>
                <w:b/>
              </w:rPr>
              <w:t>7</w:t>
            </w:r>
          </w:p>
        </w:tc>
        <w:tc>
          <w:tcPr>
            <w:tcW w:w="4320" w:type="dxa"/>
          </w:tcPr>
          <w:p w14:paraId="083D4861" w14:textId="77777777" w:rsidR="002012B7" w:rsidRPr="00FF1938" w:rsidRDefault="002012B7" w:rsidP="002012B7">
            <w:pPr>
              <w:rPr>
                <w:rFonts w:cstheme="minorHAnsi"/>
                <w:b/>
              </w:rPr>
            </w:pPr>
            <w:r w:rsidRPr="00FF1938">
              <w:rPr>
                <w:rFonts w:cstheme="minorHAnsi"/>
                <w:b/>
              </w:rPr>
              <w:t>Construction</w:t>
            </w:r>
          </w:p>
        </w:tc>
        <w:tc>
          <w:tcPr>
            <w:tcW w:w="1260" w:type="dxa"/>
          </w:tcPr>
          <w:p w14:paraId="320E7739" w14:textId="77777777" w:rsidR="002012B7" w:rsidRPr="00FF1938" w:rsidRDefault="002012B7" w:rsidP="002012B7">
            <w:pPr>
              <w:rPr>
                <w:rFonts w:cstheme="minorHAnsi"/>
                <w:b/>
              </w:rPr>
            </w:pPr>
            <w:r w:rsidRPr="00FF1938">
              <w:rPr>
                <w:rFonts w:cstheme="minorHAnsi"/>
                <w:b/>
              </w:rPr>
              <w:t>180 days</w:t>
            </w:r>
          </w:p>
        </w:tc>
        <w:tc>
          <w:tcPr>
            <w:tcW w:w="1530" w:type="dxa"/>
          </w:tcPr>
          <w:p w14:paraId="70009235" w14:textId="11B0039F" w:rsidR="002012B7" w:rsidRPr="00FF1938" w:rsidRDefault="002012B7" w:rsidP="002012B7">
            <w:pPr>
              <w:rPr>
                <w:rFonts w:cstheme="minorHAnsi"/>
                <w:b/>
              </w:rPr>
            </w:pPr>
            <w:r w:rsidRPr="00FF1938">
              <w:rPr>
                <w:rFonts w:cstheme="minorHAnsi"/>
                <w:b/>
              </w:rPr>
              <w:t>6/10/</w:t>
            </w:r>
            <w:r>
              <w:rPr>
                <w:rFonts w:cstheme="minorHAnsi"/>
                <w:b/>
              </w:rPr>
              <w:t>2</w:t>
            </w:r>
            <w:r w:rsidR="00506EB3">
              <w:rPr>
                <w:rFonts w:cstheme="minorHAnsi"/>
                <w:b/>
              </w:rPr>
              <w:t>1</w:t>
            </w:r>
          </w:p>
        </w:tc>
        <w:tc>
          <w:tcPr>
            <w:tcW w:w="1713" w:type="dxa"/>
          </w:tcPr>
          <w:p w14:paraId="60F5E68D" w14:textId="072DBB4E" w:rsidR="002012B7" w:rsidRPr="00FF1938" w:rsidRDefault="002012B7" w:rsidP="002012B7">
            <w:pPr>
              <w:rPr>
                <w:rFonts w:cstheme="minorHAnsi"/>
                <w:b/>
              </w:rPr>
            </w:pPr>
            <w:r w:rsidRPr="00FF1938">
              <w:rPr>
                <w:rFonts w:cstheme="minorHAnsi"/>
                <w:b/>
              </w:rPr>
              <w:t>2/14/2</w:t>
            </w:r>
            <w:r w:rsidR="00506EB3">
              <w:rPr>
                <w:rFonts w:cstheme="minorHAnsi"/>
                <w:b/>
              </w:rPr>
              <w:t>2</w:t>
            </w:r>
          </w:p>
        </w:tc>
      </w:tr>
      <w:tr w:rsidR="002012B7" w:rsidRPr="00F82209" w14:paraId="6021739B" w14:textId="77777777" w:rsidTr="002012B7">
        <w:trPr>
          <w:trHeight w:val="369"/>
          <w:jc w:val="center"/>
        </w:trPr>
        <w:tc>
          <w:tcPr>
            <w:tcW w:w="715" w:type="dxa"/>
          </w:tcPr>
          <w:p w14:paraId="4829F53E" w14:textId="77777777" w:rsidR="002012B7" w:rsidRPr="00F82209" w:rsidRDefault="002012B7" w:rsidP="002012B7">
            <w:pPr>
              <w:rPr>
                <w:rFonts w:cstheme="minorHAnsi"/>
              </w:rPr>
            </w:pPr>
            <w:r w:rsidRPr="00F82209">
              <w:rPr>
                <w:rFonts w:cstheme="minorHAnsi"/>
              </w:rPr>
              <w:t>8</w:t>
            </w:r>
          </w:p>
        </w:tc>
        <w:tc>
          <w:tcPr>
            <w:tcW w:w="4320" w:type="dxa"/>
          </w:tcPr>
          <w:p w14:paraId="0CB22451" w14:textId="77777777" w:rsidR="002012B7" w:rsidRPr="00F82209" w:rsidRDefault="002012B7" w:rsidP="002012B7">
            <w:pPr>
              <w:rPr>
                <w:rFonts w:cstheme="minorHAnsi"/>
              </w:rPr>
            </w:pPr>
            <w:r>
              <w:rPr>
                <w:rFonts w:cstheme="minorHAnsi"/>
              </w:rPr>
              <w:t xml:space="preserve">  Begin Construction Survey Data Collection</w:t>
            </w:r>
          </w:p>
        </w:tc>
        <w:tc>
          <w:tcPr>
            <w:tcW w:w="1260" w:type="dxa"/>
          </w:tcPr>
          <w:p w14:paraId="2927F445" w14:textId="77777777" w:rsidR="002012B7" w:rsidRPr="00F82209" w:rsidRDefault="002012B7" w:rsidP="002012B7">
            <w:pPr>
              <w:rPr>
                <w:rFonts w:cstheme="minorHAnsi"/>
              </w:rPr>
            </w:pPr>
            <w:r>
              <w:rPr>
                <w:rFonts w:cstheme="minorHAnsi"/>
              </w:rPr>
              <w:t>5 days</w:t>
            </w:r>
          </w:p>
        </w:tc>
        <w:tc>
          <w:tcPr>
            <w:tcW w:w="1530" w:type="dxa"/>
          </w:tcPr>
          <w:p w14:paraId="7CD2C16C" w14:textId="37438D51" w:rsidR="002012B7" w:rsidRPr="00F82209" w:rsidRDefault="002012B7" w:rsidP="002012B7">
            <w:pPr>
              <w:rPr>
                <w:rFonts w:cstheme="minorHAnsi"/>
              </w:rPr>
            </w:pPr>
            <w:r>
              <w:rPr>
                <w:rFonts w:cstheme="minorHAnsi"/>
              </w:rPr>
              <w:t>6/</w:t>
            </w:r>
            <w:r w:rsidR="007137A2">
              <w:rPr>
                <w:rFonts w:cstheme="minorHAnsi"/>
              </w:rPr>
              <w:t>11</w:t>
            </w:r>
            <w:r>
              <w:rPr>
                <w:rFonts w:cstheme="minorHAnsi"/>
              </w:rPr>
              <w:t>/2</w:t>
            </w:r>
            <w:r w:rsidR="00506EB3">
              <w:rPr>
                <w:rFonts w:cstheme="minorHAnsi"/>
              </w:rPr>
              <w:t>1</w:t>
            </w:r>
          </w:p>
        </w:tc>
        <w:tc>
          <w:tcPr>
            <w:tcW w:w="1713" w:type="dxa"/>
          </w:tcPr>
          <w:p w14:paraId="3C533B94" w14:textId="4C258A8E" w:rsidR="002012B7" w:rsidRPr="00F82209" w:rsidRDefault="002012B7" w:rsidP="002012B7">
            <w:pPr>
              <w:rPr>
                <w:rFonts w:cstheme="minorHAnsi"/>
              </w:rPr>
            </w:pPr>
            <w:r>
              <w:rPr>
                <w:rFonts w:cstheme="minorHAnsi"/>
              </w:rPr>
              <w:t>6/17/2</w:t>
            </w:r>
            <w:r w:rsidR="00506EB3">
              <w:rPr>
                <w:rFonts w:cstheme="minorHAnsi"/>
              </w:rPr>
              <w:t>1</w:t>
            </w:r>
          </w:p>
        </w:tc>
      </w:tr>
      <w:tr w:rsidR="002012B7" w:rsidRPr="00F82209" w14:paraId="2A0AD769" w14:textId="77777777" w:rsidTr="002012B7">
        <w:trPr>
          <w:trHeight w:val="350"/>
          <w:jc w:val="center"/>
        </w:trPr>
        <w:tc>
          <w:tcPr>
            <w:tcW w:w="715" w:type="dxa"/>
          </w:tcPr>
          <w:p w14:paraId="7E5CEF26" w14:textId="77777777" w:rsidR="002012B7" w:rsidRPr="00F82209" w:rsidRDefault="002012B7" w:rsidP="002012B7">
            <w:pPr>
              <w:rPr>
                <w:rFonts w:cstheme="minorHAnsi"/>
              </w:rPr>
            </w:pPr>
            <w:r w:rsidRPr="00F82209">
              <w:rPr>
                <w:rFonts w:cstheme="minorHAnsi"/>
              </w:rPr>
              <w:t>9</w:t>
            </w:r>
          </w:p>
        </w:tc>
        <w:tc>
          <w:tcPr>
            <w:tcW w:w="4320" w:type="dxa"/>
          </w:tcPr>
          <w:p w14:paraId="4E4F8FF2" w14:textId="77777777" w:rsidR="002012B7" w:rsidRPr="00F82209" w:rsidRDefault="002012B7" w:rsidP="002012B7">
            <w:pPr>
              <w:rPr>
                <w:rFonts w:cstheme="minorHAnsi"/>
              </w:rPr>
            </w:pPr>
            <w:r>
              <w:rPr>
                <w:rFonts w:cstheme="minorHAnsi"/>
              </w:rPr>
              <w:t xml:space="preserve">  Layout Project Limits</w:t>
            </w:r>
          </w:p>
        </w:tc>
        <w:tc>
          <w:tcPr>
            <w:tcW w:w="1260" w:type="dxa"/>
          </w:tcPr>
          <w:p w14:paraId="5D521C97" w14:textId="77777777" w:rsidR="002012B7" w:rsidRPr="00F82209" w:rsidRDefault="002012B7" w:rsidP="002012B7">
            <w:pPr>
              <w:rPr>
                <w:rFonts w:cstheme="minorHAnsi"/>
              </w:rPr>
            </w:pPr>
            <w:r>
              <w:rPr>
                <w:rFonts w:cstheme="minorHAnsi"/>
              </w:rPr>
              <w:t>5 days</w:t>
            </w:r>
          </w:p>
        </w:tc>
        <w:tc>
          <w:tcPr>
            <w:tcW w:w="1530" w:type="dxa"/>
          </w:tcPr>
          <w:p w14:paraId="321FB95A" w14:textId="5C19C308" w:rsidR="002012B7" w:rsidRPr="00F82209" w:rsidRDefault="002012B7" w:rsidP="002012B7">
            <w:pPr>
              <w:rPr>
                <w:rFonts w:cstheme="minorHAnsi"/>
              </w:rPr>
            </w:pPr>
            <w:r>
              <w:rPr>
                <w:rFonts w:cstheme="minorHAnsi"/>
              </w:rPr>
              <w:t>6/18/2</w:t>
            </w:r>
            <w:r w:rsidR="00506EB3">
              <w:rPr>
                <w:rFonts w:cstheme="minorHAnsi"/>
              </w:rPr>
              <w:t>1</w:t>
            </w:r>
          </w:p>
        </w:tc>
        <w:tc>
          <w:tcPr>
            <w:tcW w:w="1713" w:type="dxa"/>
          </w:tcPr>
          <w:p w14:paraId="06168C23" w14:textId="7DC19E65" w:rsidR="002012B7" w:rsidRPr="00F82209" w:rsidRDefault="002012B7" w:rsidP="002012B7">
            <w:pPr>
              <w:rPr>
                <w:rFonts w:cstheme="minorHAnsi"/>
              </w:rPr>
            </w:pPr>
            <w:r>
              <w:rPr>
                <w:rFonts w:cstheme="minorHAnsi"/>
              </w:rPr>
              <w:t>6/24/2</w:t>
            </w:r>
            <w:r w:rsidR="00506EB3">
              <w:rPr>
                <w:rFonts w:cstheme="minorHAnsi"/>
              </w:rPr>
              <w:t>1</w:t>
            </w:r>
          </w:p>
        </w:tc>
      </w:tr>
      <w:tr w:rsidR="002012B7" w:rsidRPr="00F82209" w14:paraId="5CDC0DD8" w14:textId="77777777" w:rsidTr="002012B7">
        <w:trPr>
          <w:trHeight w:val="350"/>
          <w:jc w:val="center"/>
        </w:trPr>
        <w:tc>
          <w:tcPr>
            <w:tcW w:w="715" w:type="dxa"/>
          </w:tcPr>
          <w:p w14:paraId="7CF68F90" w14:textId="77777777" w:rsidR="002012B7" w:rsidRPr="00F82209" w:rsidRDefault="002012B7" w:rsidP="002012B7">
            <w:pPr>
              <w:rPr>
                <w:rFonts w:cstheme="minorHAnsi"/>
              </w:rPr>
            </w:pPr>
            <w:r w:rsidRPr="00F82209">
              <w:rPr>
                <w:rFonts w:cstheme="minorHAnsi"/>
              </w:rPr>
              <w:t>10</w:t>
            </w:r>
          </w:p>
        </w:tc>
        <w:tc>
          <w:tcPr>
            <w:tcW w:w="4320" w:type="dxa"/>
          </w:tcPr>
          <w:p w14:paraId="19EE7EE7" w14:textId="77777777" w:rsidR="002012B7" w:rsidRPr="00F82209" w:rsidRDefault="002012B7" w:rsidP="002012B7">
            <w:pPr>
              <w:rPr>
                <w:rFonts w:cstheme="minorHAnsi"/>
              </w:rPr>
            </w:pPr>
            <w:r>
              <w:rPr>
                <w:rFonts w:cstheme="minorHAnsi"/>
              </w:rPr>
              <w:t xml:space="preserve">  Layout Stationing</w:t>
            </w:r>
          </w:p>
        </w:tc>
        <w:tc>
          <w:tcPr>
            <w:tcW w:w="1260" w:type="dxa"/>
          </w:tcPr>
          <w:p w14:paraId="6D87137F" w14:textId="77777777" w:rsidR="002012B7" w:rsidRPr="00F82209" w:rsidRDefault="002012B7" w:rsidP="002012B7">
            <w:pPr>
              <w:rPr>
                <w:rFonts w:cstheme="minorHAnsi"/>
              </w:rPr>
            </w:pPr>
            <w:r>
              <w:rPr>
                <w:rFonts w:cstheme="minorHAnsi"/>
              </w:rPr>
              <w:t>5 days</w:t>
            </w:r>
          </w:p>
        </w:tc>
        <w:tc>
          <w:tcPr>
            <w:tcW w:w="1530" w:type="dxa"/>
          </w:tcPr>
          <w:p w14:paraId="7203D616" w14:textId="5A8CE1E8" w:rsidR="002012B7" w:rsidRPr="00F82209" w:rsidRDefault="002012B7" w:rsidP="002012B7">
            <w:pPr>
              <w:rPr>
                <w:rFonts w:cstheme="minorHAnsi"/>
              </w:rPr>
            </w:pPr>
            <w:r>
              <w:rPr>
                <w:rFonts w:cstheme="minorHAnsi"/>
              </w:rPr>
              <w:t>6/25/2</w:t>
            </w:r>
            <w:r w:rsidR="00506EB3">
              <w:rPr>
                <w:rFonts w:cstheme="minorHAnsi"/>
              </w:rPr>
              <w:t>1</w:t>
            </w:r>
          </w:p>
        </w:tc>
        <w:tc>
          <w:tcPr>
            <w:tcW w:w="1713" w:type="dxa"/>
          </w:tcPr>
          <w:p w14:paraId="1838FA03" w14:textId="32AB6487" w:rsidR="002012B7" w:rsidRPr="00F82209" w:rsidRDefault="002012B7" w:rsidP="002012B7">
            <w:pPr>
              <w:rPr>
                <w:rFonts w:cstheme="minorHAnsi"/>
              </w:rPr>
            </w:pPr>
            <w:r>
              <w:rPr>
                <w:rFonts w:cstheme="minorHAnsi"/>
              </w:rPr>
              <w:t>7/1/2</w:t>
            </w:r>
            <w:r w:rsidR="00506EB3">
              <w:rPr>
                <w:rFonts w:cstheme="minorHAnsi"/>
              </w:rPr>
              <w:t>1</w:t>
            </w:r>
          </w:p>
        </w:tc>
      </w:tr>
      <w:tr w:rsidR="002012B7" w:rsidRPr="00F82209" w14:paraId="19B3938C" w14:textId="77777777" w:rsidTr="002012B7">
        <w:trPr>
          <w:trHeight w:val="350"/>
          <w:jc w:val="center"/>
        </w:trPr>
        <w:tc>
          <w:tcPr>
            <w:tcW w:w="715" w:type="dxa"/>
          </w:tcPr>
          <w:p w14:paraId="010BFFA0" w14:textId="08EF487A" w:rsidR="002012B7" w:rsidRPr="00F82209" w:rsidRDefault="007137A2" w:rsidP="002012B7">
            <w:pPr>
              <w:rPr>
                <w:rFonts w:cstheme="minorHAnsi"/>
              </w:rPr>
            </w:pPr>
            <w:r>
              <w:rPr>
                <w:rFonts w:cstheme="minorHAnsi"/>
              </w:rPr>
              <w:t>11</w:t>
            </w:r>
          </w:p>
        </w:tc>
        <w:tc>
          <w:tcPr>
            <w:tcW w:w="4320" w:type="dxa"/>
          </w:tcPr>
          <w:p w14:paraId="445A3CAB" w14:textId="77777777" w:rsidR="002012B7" w:rsidRPr="00F82209" w:rsidRDefault="002012B7" w:rsidP="002012B7">
            <w:pPr>
              <w:rPr>
                <w:rFonts w:cstheme="minorHAnsi"/>
              </w:rPr>
            </w:pPr>
            <w:r>
              <w:rPr>
                <w:rFonts w:cstheme="minorHAnsi"/>
              </w:rPr>
              <w:t xml:space="preserve">  Install SWPPP</w:t>
            </w:r>
          </w:p>
        </w:tc>
        <w:tc>
          <w:tcPr>
            <w:tcW w:w="1260" w:type="dxa"/>
          </w:tcPr>
          <w:p w14:paraId="54D65805" w14:textId="77777777" w:rsidR="002012B7" w:rsidRPr="00F82209" w:rsidRDefault="002012B7" w:rsidP="002012B7">
            <w:pPr>
              <w:rPr>
                <w:rFonts w:cstheme="minorHAnsi"/>
              </w:rPr>
            </w:pPr>
            <w:r>
              <w:rPr>
                <w:rFonts w:cstheme="minorHAnsi"/>
              </w:rPr>
              <w:t>5 days</w:t>
            </w:r>
          </w:p>
        </w:tc>
        <w:tc>
          <w:tcPr>
            <w:tcW w:w="1530" w:type="dxa"/>
          </w:tcPr>
          <w:p w14:paraId="3DFB8C56" w14:textId="08435227" w:rsidR="002012B7" w:rsidRPr="00F82209" w:rsidRDefault="002012B7" w:rsidP="002012B7">
            <w:pPr>
              <w:rPr>
                <w:rFonts w:cstheme="minorHAnsi"/>
              </w:rPr>
            </w:pPr>
            <w:r>
              <w:rPr>
                <w:rFonts w:cstheme="minorHAnsi"/>
              </w:rPr>
              <w:t>7/2/2</w:t>
            </w:r>
            <w:r w:rsidR="00506EB3">
              <w:rPr>
                <w:rFonts w:cstheme="minorHAnsi"/>
              </w:rPr>
              <w:t>1</w:t>
            </w:r>
          </w:p>
        </w:tc>
        <w:tc>
          <w:tcPr>
            <w:tcW w:w="1713" w:type="dxa"/>
          </w:tcPr>
          <w:p w14:paraId="764394E2" w14:textId="4AFB2A02" w:rsidR="002012B7" w:rsidRPr="00F82209" w:rsidRDefault="002012B7" w:rsidP="002012B7">
            <w:pPr>
              <w:rPr>
                <w:rFonts w:cstheme="minorHAnsi"/>
              </w:rPr>
            </w:pPr>
            <w:r>
              <w:rPr>
                <w:rFonts w:cstheme="minorHAnsi"/>
              </w:rPr>
              <w:t>7/8/2</w:t>
            </w:r>
            <w:r w:rsidR="00506EB3">
              <w:rPr>
                <w:rFonts w:cstheme="minorHAnsi"/>
              </w:rPr>
              <w:t>1</w:t>
            </w:r>
          </w:p>
        </w:tc>
      </w:tr>
      <w:tr w:rsidR="002012B7" w:rsidRPr="00F82209" w14:paraId="7697E93F" w14:textId="77777777" w:rsidTr="002012B7">
        <w:trPr>
          <w:trHeight w:val="350"/>
          <w:jc w:val="center"/>
        </w:trPr>
        <w:tc>
          <w:tcPr>
            <w:tcW w:w="715" w:type="dxa"/>
          </w:tcPr>
          <w:p w14:paraId="193015A3" w14:textId="77777777" w:rsidR="002012B7" w:rsidRPr="00F82209" w:rsidRDefault="002012B7" w:rsidP="002012B7">
            <w:pPr>
              <w:rPr>
                <w:rFonts w:cstheme="minorHAnsi"/>
              </w:rPr>
            </w:pPr>
            <w:r w:rsidRPr="00F82209">
              <w:rPr>
                <w:rFonts w:cstheme="minorHAnsi"/>
              </w:rPr>
              <w:t>12</w:t>
            </w:r>
          </w:p>
        </w:tc>
        <w:tc>
          <w:tcPr>
            <w:tcW w:w="4320" w:type="dxa"/>
          </w:tcPr>
          <w:p w14:paraId="64BAD565" w14:textId="77777777" w:rsidR="002012B7" w:rsidRPr="00F82209" w:rsidRDefault="002012B7" w:rsidP="002012B7">
            <w:pPr>
              <w:rPr>
                <w:rFonts w:cstheme="minorHAnsi"/>
              </w:rPr>
            </w:pPr>
            <w:r>
              <w:rPr>
                <w:rFonts w:cstheme="minorHAnsi"/>
              </w:rPr>
              <w:t xml:space="preserve">  Clear and Grub</w:t>
            </w:r>
          </w:p>
        </w:tc>
        <w:tc>
          <w:tcPr>
            <w:tcW w:w="1260" w:type="dxa"/>
          </w:tcPr>
          <w:p w14:paraId="6E9972F5" w14:textId="77777777" w:rsidR="002012B7" w:rsidRPr="00F82209" w:rsidRDefault="002012B7" w:rsidP="002012B7">
            <w:pPr>
              <w:rPr>
                <w:rFonts w:cstheme="minorHAnsi"/>
              </w:rPr>
            </w:pPr>
            <w:r>
              <w:rPr>
                <w:rFonts w:cstheme="minorHAnsi"/>
              </w:rPr>
              <w:t>15 days</w:t>
            </w:r>
          </w:p>
        </w:tc>
        <w:tc>
          <w:tcPr>
            <w:tcW w:w="1530" w:type="dxa"/>
          </w:tcPr>
          <w:p w14:paraId="0FDC1718" w14:textId="0D572A3B" w:rsidR="002012B7" w:rsidRPr="00F82209" w:rsidRDefault="002012B7" w:rsidP="002012B7">
            <w:pPr>
              <w:rPr>
                <w:rFonts w:cstheme="minorHAnsi"/>
              </w:rPr>
            </w:pPr>
            <w:r>
              <w:rPr>
                <w:rFonts w:cstheme="minorHAnsi"/>
              </w:rPr>
              <w:t>7/9/2</w:t>
            </w:r>
            <w:r w:rsidR="00506EB3">
              <w:rPr>
                <w:rFonts w:cstheme="minorHAnsi"/>
              </w:rPr>
              <w:t>1</w:t>
            </w:r>
          </w:p>
        </w:tc>
        <w:tc>
          <w:tcPr>
            <w:tcW w:w="1713" w:type="dxa"/>
          </w:tcPr>
          <w:p w14:paraId="096EB163" w14:textId="068C8B4C" w:rsidR="002012B7" w:rsidRPr="00F82209" w:rsidRDefault="002012B7" w:rsidP="002012B7">
            <w:pPr>
              <w:rPr>
                <w:rFonts w:cstheme="minorHAnsi"/>
              </w:rPr>
            </w:pPr>
            <w:r>
              <w:rPr>
                <w:rFonts w:cstheme="minorHAnsi"/>
              </w:rPr>
              <w:t>7/29/2</w:t>
            </w:r>
            <w:r w:rsidR="00506EB3">
              <w:rPr>
                <w:rFonts w:cstheme="minorHAnsi"/>
              </w:rPr>
              <w:t>1</w:t>
            </w:r>
          </w:p>
        </w:tc>
      </w:tr>
      <w:tr w:rsidR="002012B7" w:rsidRPr="00F82209" w14:paraId="4791076B" w14:textId="77777777" w:rsidTr="002012B7">
        <w:trPr>
          <w:trHeight w:val="350"/>
          <w:jc w:val="center"/>
        </w:trPr>
        <w:tc>
          <w:tcPr>
            <w:tcW w:w="715" w:type="dxa"/>
          </w:tcPr>
          <w:p w14:paraId="3CDBFE43" w14:textId="77777777" w:rsidR="002012B7" w:rsidRPr="00F82209" w:rsidRDefault="002012B7" w:rsidP="002012B7">
            <w:pPr>
              <w:rPr>
                <w:rFonts w:cstheme="minorHAnsi"/>
              </w:rPr>
            </w:pPr>
            <w:r w:rsidRPr="00F82209">
              <w:rPr>
                <w:rFonts w:cstheme="minorHAnsi"/>
              </w:rPr>
              <w:t>13</w:t>
            </w:r>
          </w:p>
        </w:tc>
        <w:tc>
          <w:tcPr>
            <w:tcW w:w="4320" w:type="dxa"/>
          </w:tcPr>
          <w:p w14:paraId="5EB62B3A" w14:textId="77777777" w:rsidR="002012B7" w:rsidRPr="00F82209" w:rsidRDefault="002012B7" w:rsidP="002012B7">
            <w:pPr>
              <w:rPr>
                <w:rFonts w:cstheme="minorHAnsi"/>
              </w:rPr>
            </w:pPr>
            <w:r>
              <w:rPr>
                <w:rFonts w:cstheme="minorHAnsi"/>
              </w:rPr>
              <w:t xml:space="preserve">  Utility Relocation</w:t>
            </w:r>
          </w:p>
        </w:tc>
        <w:tc>
          <w:tcPr>
            <w:tcW w:w="1260" w:type="dxa"/>
          </w:tcPr>
          <w:p w14:paraId="0DA53693" w14:textId="77777777" w:rsidR="002012B7" w:rsidRPr="00F82209" w:rsidRDefault="002012B7" w:rsidP="002012B7">
            <w:pPr>
              <w:rPr>
                <w:rFonts w:cstheme="minorHAnsi"/>
              </w:rPr>
            </w:pPr>
            <w:r>
              <w:rPr>
                <w:rFonts w:cstheme="minorHAnsi"/>
              </w:rPr>
              <w:t>10 days</w:t>
            </w:r>
          </w:p>
        </w:tc>
        <w:tc>
          <w:tcPr>
            <w:tcW w:w="1530" w:type="dxa"/>
          </w:tcPr>
          <w:p w14:paraId="162B6B77" w14:textId="51521163" w:rsidR="002012B7" w:rsidRPr="00F82209" w:rsidRDefault="002012B7" w:rsidP="002012B7">
            <w:pPr>
              <w:rPr>
                <w:rFonts w:cstheme="minorHAnsi"/>
              </w:rPr>
            </w:pPr>
            <w:r>
              <w:rPr>
                <w:rFonts w:cstheme="minorHAnsi"/>
              </w:rPr>
              <w:t>7/30/2</w:t>
            </w:r>
            <w:r w:rsidR="00506EB3">
              <w:rPr>
                <w:rFonts w:cstheme="minorHAnsi"/>
              </w:rPr>
              <w:t>1</w:t>
            </w:r>
          </w:p>
        </w:tc>
        <w:tc>
          <w:tcPr>
            <w:tcW w:w="1713" w:type="dxa"/>
          </w:tcPr>
          <w:p w14:paraId="1AC66157" w14:textId="24E47CA1" w:rsidR="002012B7" w:rsidRPr="00F82209" w:rsidRDefault="002012B7" w:rsidP="002012B7">
            <w:pPr>
              <w:rPr>
                <w:rFonts w:cstheme="minorHAnsi"/>
              </w:rPr>
            </w:pPr>
            <w:r>
              <w:rPr>
                <w:rFonts w:cstheme="minorHAnsi"/>
              </w:rPr>
              <w:t>8/12/2</w:t>
            </w:r>
            <w:r w:rsidR="00506EB3">
              <w:rPr>
                <w:rFonts w:cstheme="minorHAnsi"/>
              </w:rPr>
              <w:t>1</w:t>
            </w:r>
          </w:p>
        </w:tc>
      </w:tr>
      <w:tr w:rsidR="002012B7" w:rsidRPr="00F82209" w14:paraId="31831FCA" w14:textId="77777777" w:rsidTr="002012B7">
        <w:trPr>
          <w:trHeight w:val="350"/>
          <w:jc w:val="center"/>
        </w:trPr>
        <w:tc>
          <w:tcPr>
            <w:tcW w:w="715" w:type="dxa"/>
          </w:tcPr>
          <w:p w14:paraId="21D67248" w14:textId="77777777" w:rsidR="002012B7" w:rsidRPr="00F82209" w:rsidRDefault="002012B7" w:rsidP="002012B7">
            <w:pPr>
              <w:rPr>
                <w:rFonts w:cstheme="minorHAnsi"/>
              </w:rPr>
            </w:pPr>
            <w:r w:rsidRPr="00F82209">
              <w:rPr>
                <w:rFonts w:cstheme="minorHAnsi"/>
              </w:rPr>
              <w:t>14</w:t>
            </w:r>
          </w:p>
        </w:tc>
        <w:tc>
          <w:tcPr>
            <w:tcW w:w="4320" w:type="dxa"/>
          </w:tcPr>
          <w:p w14:paraId="3AEB08E7" w14:textId="77777777" w:rsidR="002012B7" w:rsidRPr="00F82209" w:rsidRDefault="002012B7" w:rsidP="002012B7">
            <w:pPr>
              <w:rPr>
                <w:rFonts w:cstheme="minorHAnsi"/>
              </w:rPr>
            </w:pPr>
            <w:r>
              <w:rPr>
                <w:rFonts w:cstheme="minorHAnsi"/>
              </w:rPr>
              <w:t xml:space="preserve">  Grade Stake </w:t>
            </w:r>
          </w:p>
        </w:tc>
        <w:tc>
          <w:tcPr>
            <w:tcW w:w="1260" w:type="dxa"/>
          </w:tcPr>
          <w:p w14:paraId="65C14A1A" w14:textId="77777777" w:rsidR="002012B7" w:rsidRPr="00F82209" w:rsidRDefault="002012B7" w:rsidP="002012B7">
            <w:pPr>
              <w:rPr>
                <w:rFonts w:cstheme="minorHAnsi"/>
              </w:rPr>
            </w:pPr>
            <w:r>
              <w:rPr>
                <w:rFonts w:cstheme="minorHAnsi"/>
              </w:rPr>
              <w:t>15 days</w:t>
            </w:r>
          </w:p>
        </w:tc>
        <w:tc>
          <w:tcPr>
            <w:tcW w:w="1530" w:type="dxa"/>
          </w:tcPr>
          <w:p w14:paraId="4344AC86" w14:textId="32F3912F" w:rsidR="002012B7" w:rsidRPr="00F82209" w:rsidRDefault="002012B7" w:rsidP="002012B7">
            <w:pPr>
              <w:rPr>
                <w:rFonts w:cstheme="minorHAnsi"/>
              </w:rPr>
            </w:pPr>
            <w:r>
              <w:rPr>
                <w:rFonts w:cstheme="minorHAnsi"/>
              </w:rPr>
              <w:t>8/13/2</w:t>
            </w:r>
            <w:r w:rsidR="00506EB3">
              <w:rPr>
                <w:rFonts w:cstheme="minorHAnsi"/>
              </w:rPr>
              <w:t>1</w:t>
            </w:r>
          </w:p>
        </w:tc>
        <w:tc>
          <w:tcPr>
            <w:tcW w:w="1713" w:type="dxa"/>
          </w:tcPr>
          <w:p w14:paraId="3C9B6BCB" w14:textId="1B068AB2" w:rsidR="002012B7" w:rsidRPr="00F82209" w:rsidRDefault="002012B7" w:rsidP="002012B7">
            <w:pPr>
              <w:rPr>
                <w:rFonts w:cstheme="minorHAnsi"/>
              </w:rPr>
            </w:pPr>
            <w:r>
              <w:rPr>
                <w:rFonts w:cstheme="minorHAnsi"/>
              </w:rPr>
              <w:t>9/2/2</w:t>
            </w:r>
            <w:r w:rsidR="00506EB3">
              <w:rPr>
                <w:rFonts w:cstheme="minorHAnsi"/>
              </w:rPr>
              <w:t>1</w:t>
            </w:r>
          </w:p>
        </w:tc>
      </w:tr>
      <w:tr w:rsidR="002012B7" w:rsidRPr="00F82209" w14:paraId="54197102" w14:textId="77777777" w:rsidTr="002012B7">
        <w:trPr>
          <w:trHeight w:val="350"/>
          <w:jc w:val="center"/>
        </w:trPr>
        <w:tc>
          <w:tcPr>
            <w:tcW w:w="715" w:type="dxa"/>
          </w:tcPr>
          <w:p w14:paraId="0E676872" w14:textId="77777777" w:rsidR="002012B7" w:rsidRPr="00F82209" w:rsidRDefault="002012B7" w:rsidP="002012B7">
            <w:pPr>
              <w:rPr>
                <w:rFonts w:cstheme="minorHAnsi"/>
              </w:rPr>
            </w:pPr>
            <w:r w:rsidRPr="00F82209">
              <w:rPr>
                <w:rFonts w:cstheme="minorHAnsi"/>
              </w:rPr>
              <w:t>15</w:t>
            </w:r>
          </w:p>
        </w:tc>
        <w:tc>
          <w:tcPr>
            <w:tcW w:w="4320" w:type="dxa"/>
          </w:tcPr>
          <w:p w14:paraId="301E8BA5" w14:textId="77777777" w:rsidR="002012B7" w:rsidRPr="00F82209" w:rsidRDefault="002012B7" w:rsidP="002012B7">
            <w:pPr>
              <w:rPr>
                <w:rFonts w:cstheme="minorHAnsi"/>
              </w:rPr>
            </w:pPr>
            <w:r>
              <w:rPr>
                <w:rFonts w:cstheme="minorHAnsi"/>
              </w:rPr>
              <w:t xml:space="preserve">  Install Cattleguard</w:t>
            </w:r>
          </w:p>
        </w:tc>
        <w:tc>
          <w:tcPr>
            <w:tcW w:w="1260" w:type="dxa"/>
          </w:tcPr>
          <w:p w14:paraId="1EE0158E" w14:textId="77777777" w:rsidR="002012B7" w:rsidRPr="00F82209" w:rsidRDefault="002012B7" w:rsidP="002012B7">
            <w:pPr>
              <w:rPr>
                <w:rFonts w:cstheme="minorHAnsi"/>
              </w:rPr>
            </w:pPr>
            <w:r>
              <w:rPr>
                <w:rFonts w:cstheme="minorHAnsi"/>
              </w:rPr>
              <w:t>2 days</w:t>
            </w:r>
          </w:p>
        </w:tc>
        <w:tc>
          <w:tcPr>
            <w:tcW w:w="1530" w:type="dxa"/>
          </w:tcPr>
          <w:p w14:paraId="15A7AF8C" w14:textId="678E6F8C" w:rsidR="002012B7" w:rsidRPr="00F82209" w:rsidRDefault="002012B7" w:rsidP="002012B7">
            <w:pPr>
              <w:rPr>
                <w:rFonts w:cstheme="minorHAnsi"/>
              </w:rPr>
            </w:pPr>
            <w:r>
              <w:rPr>
                <w:rFonts w:cstheme="minorHAnsi"/>
              </w:rPr>
              <w:t>7/30/2</w:t>
            </w:r>
            <w:r w:rsidR="00506EB3">
              <w:rPr>
                <w:rFonts w:cstheme="minorHAnsi"/>
              </w:rPr>
              <w:t>1</w:t>
            </w:r>
          </w:p>
        </w:tc>
        <w:tc>
          <w:tcPr>
            <w:tcW w:w="1713" w:type="dxa"/>
          </w:tcPr>
          <w:p w14:paraId="5D0641DC" w14:textId="5619C8EB" w:rsidR="002012B7" w:rsidRPr="00F82209" w:rsidRDefault="002012B7" w:rsidP="002012B7">
            <w:pPr>
              <w:rPr>
                <w:rFonts w:cstheme="minorHAnsi"/>
              </w:rPr>
            </w:pPr>
            <w:r>
              <w:rPr>
                <w:rFonts w:cstheme="minorHAnsi"/>
              </w:rPr>
              <w:t>7/31/2</w:t>
            </w:r>
            <w:r w:rsidR="00506EB3">
              <w:rPr>
                <w:rFonts w:cstheme="minorHAnsi"/>
              </w:rPr>
              <w:t>1</w:t>
            </w:r>
          </w:p>
        </w:tc>
      </w:tr>
      <w:tr w:rsidR="002012B7" w:rsidRPr="00F82209" w14:paraId="6EC9966B" w14:textId="77777777" w:rsidTr="002012B7">
        <w:trPr>
          <w:trHeight w:val="350"/>
          <w:jc w:val="center"/>
        </w:trPr>
        <w:tc>
          <w:tcPr>
            <w:tcW w:w="715" w:type="dxa"/>
          </w:tcPr>
          <w:p w14:paraId="6F113CA1" w14:textId="77777777" w:rsidR="002012B7" w:rsidRPr="00F82209" w:rsidRDefault="002012B7" w:rsidP="002012B7">
            <w:pPr>
              <w:rPr>
                <w:rFonts w:cstheme="minorHAnsi"/>
              </w:rPr>
            </w:pPr>
            <w:r w:rsidRPr="00F82209">
              <w:rPr>
                <w:rFonts w:cstheme="minorHAnsi"/>
              </w:rPr>
              <w:t>16</w:t>
            </w:r>
          </w:p>
        </w:tc>
        <w:tc>
          <w:tcPr>
            <w:tcW w:w="4320" w:type="dxa"/>
          </w:tcPr>
          <w:p w14:paraId="034FE3B4" w14:textId="77777777" w:rsidR="002012B7" w:rsidRPr="00F82209" w:rsidRDefault="002012B7" w:rsidP="002012B7">
            <w:pPr>
              <w:rPr>
                <w:rFonts w:cstheme="minorHAnsi"/>
              </w:rPr>
            </w:pPr>
            <w:r>
              <w:rPr>
                <w:rFonts w:cstheme="minorHAnsi"/>
              </w:rPr>
              <w:t xml:space="preserve">  Full Depth Reclamation</w:t>
            </w:r>
          </w:p>
        </w:tc>
        <w:tc>
          <w:tcPr>
            <w:tcW w:w="1260" w:type="dxa"/>
          </w:tcPr>
          <w:p w14:paraId="2ADF2391" w14:textId="77777777" w:rsidR="002012B7" w:rsidRPr="00F82209" w:rsidRDefault="002012B7" w:rsidP="002012B7">
            <w:pPr>
              <w:rPr>
                <w:rFonts w:cstheme="minorHAnsi"/>
              </w:rPr>
            </w:pPr>
            <w:r>
              <w:rPr>
                <w:rFonts w:cstheme="minorHAnsi"/>
              </w:rPr>
              <w:t>10 days</w:t>
            </w:r>
          </w:p>
        </w:tc>
        <w:tc>
          <w:tcPr>
            <w:tcW w:w="1530" w:type="dxa"/>
          </w:tcPr>
          <w:p w14:paraId="4D644DD7" w14:textId="48C2355F" w:rsidR="002012B7" w:rsidRPr="00F82209" w:rsidRDefault="002012B7" w:rsidP="002012B7">
            <w:pPr>
              <w:rPr>
                <w:rFonts w:cstheme="minorHAnsi"/>
              </w:rPr>
            </w:pPr>
            <w:r>
              <w:rPr>
                <w:rFonts w:cstheme="minorHAnsi"/>
              </w:rPr>
              <w:t>8/13/2</w:t>
            </w:r>
            <w:r w:rsidR="00506EB3">
              <w:rPr>
                <w:rFonts w:cstheme="minorHAnsi"/>
              </w:rPr>
              <w:t>1</w:t>
            </w:r>
          </w:p>
        </w:tc>
        <w:tc>
          <w:tcPr>
            <w:tcW w:w="1713" w:type="dxa"/>
          </w:tcPr>
          <w:p w14:paraId="1C0B0B9F" w14:textId="786764C1" w:rsidR="002012B7" w:rsidRPr="00F82209" w:rsidRDefault="002012B7" w:rsidP="002012B7">
            <w:pPr>
              <w:rPr>
                <w:rFonts w:cstheme="minorHAnsi"/>
              </w:rPr>
            </w:pPr>
            <w:r>
              <w:rPr>
                <w:rFonts w:cstheme="minorHAnsi"/>
              </w:rPr>
              <w:t>8/26/2</w:t>
            </w:r>
            <w:r w:rsidR="00506EB3">
              <w:rPr>
                <w:rFonts w:cstheme="minorHAnsi"/>
              </w:rPr>
              <w:t>1</w:t>
            </w:r>
          </w:p>
        </w:tc>
      </w:tr>
      <w:tr w:rsidR="002012B7" w:rsidRPr="00F82209" w14:paraId="57945815" w14:textId="77777777" w:rsidTr="002012B7">
        <w:trPr>
          <w:trHeight w:val="350"/>
          <w:jc w:val="center"/>
        </w:trPr>
        <w:tc>
          <w:tcPr>
            <w:tcW w:w="715" w:type="dxa"/>
          </w:tcPr>
          <w:p w14:paraId="469C87E6" w14:textId="77777777" w:rsidR="002012B7" w:rsidRPr="00F82209" w:rsidRDefault="002012B7" w:rsidP="002012B7">
            <w:pPr>
              <w:rPr>
                <w:rFonts w:cstheme="minorHAnsi"/>
              </w:rPr>
            </w:pPr>
            <w:r w:rsidRPr="00F82209">
              <w:rPr>
                <w:rFonts w:cstheme="minorHAnsi"/>
              </w:rPr>
              <w:t>17</w:t>
            </w:r>
          </w:p>
        </w:tc>
        <w:tc>
          <w:tcPr>
            <w:tcW w:w="4320" w:type="dxa"/>
          </w:tcPr>
          <w:p w14:paraId="7E16544C" w14:textId="77777777" w:rsidR="002012B7" w:rsidRPr="00F82209" w:rsidRDefault="002012B7" w:rsidP="002012B7">
            <w:pPr>
              <w:rPr>
                <w:rFonts w:cstheme="minorHAnsi"/>
              </w:rPr>
            </w:pPr>
            <w:r>
              <w:rPr>
                <w:rFonts w:cstheme="minorHAnsi"/>
              </w:rPr>
              <w:t xml:space="preserve">  Install Culverts</w:t>
            </w:r>
          </w:p>
        </w:tc>
        <w:tc>
          <w:tcPr>
            <w:tcW w:w="1260" w:type="dxa"/>
          </w:tcPr>
          <w:p w14:paraId="39ACEE55" w14:textId="77777777" w:rsidR="002012B7" w:rsidRPr="00F82209" w:rsidRDefault="002012B7" w:rsidP="002012B7">
            <w:pPr>
              <w:rPr>
                <w:rFonts w:cstheme="minorHAnsi"/>
              </w:rPr>
            </w:pPr>
            <w:r>
              <w:rPr>
                <w:rFonts w:cstheme="minorHAnsi"/>
              </w:rPr>
              <w:t>10 days</w:t>
            </w:r>
          </w:p>
        </w:tc>
        <w:tc>
          <w:tcPr>
            <w:tcW w:w="1530" w:type="dxa"/>
          </w:tcPr>
          <w:p w14:paraId="3A3FFD22" w14:textId="08EE258C" w:rsidR="002012B7" w:rsidRPr="00F82209" w:rsidRDefault="002012B7" w:rsidP="002012B7">
            <w:pPr>
              <w:rPr>
                <w:rFonts w:cstheme="minorHAnsi"/>
              </w:rPr>
            </w:pPr>
            <w:r>
              <w:rPr>
                <w:rFonts w:cstheme="minorHAnsi"/>
              </w:rPr>
              <w:t>8/27/2</w:t>
            </w:r>
            <w:r w:rsidR="00506EB3">
              <w:rPr>
                <w:rFonts w:cstheme="minorHAnsi"/>
              </w:rPr>
              <w:t>1</w:t>
            </w:r>
          </w:p>
        </w:tc>
        <w:tc>
          <w:tcPr>
            <w:tcW w:w="1713" w:type="dxa"/>
          </w:tcPr>
          <w:p w14:paraId="43DEDB6A" w14:textId="28AE5F98" w:rsidR="002012B7" w:rsidRPr="00F82209" w:rsidRDefault="002012B7" w:rsidP="002012B7">
            <w:pPr>
              <w:rPr>
                <w:rFonts w:cstheme="minorHAnsi"/>
              </w:rPr>
            </w:pPr>
            <w:r>
              <w:rPr>
                <w:rFonts w:cstheme="minorHAnsi"/>
              </w:rPr>
              <w:t>9/9/2</w:t>
            </w:r>
            <w:r w:rsidR="00506EB3">
              <w:rPr>
                <w:rFonts w:cstheme="minorHAnsi"/>
              </w:rPr>
              <w:t>1</w:t>
            </w:r>
          </w:p>
        </w:tc>
      </w:tr>
      <w:tr w:rsidR="002012B7" w:rsidRPr="00F82209" w14:paraId="06D79E67" w14:textId="77777777" w:rsidTr="002012B7">
        <w:trPr>
          <w:trHeight w:val="350"/>
          <w:jc w:val="center"/>
        </w:trPr>
        <w:tc>
          <w:tcPr>
            <w:tcW w:w="715" w:type="dxa"/>
          </w:tcPr>
          <w:p w14:paraId="71041104" w14:textId="77777777" w:rsidR="002012B7" w:rsidRPr="00F82209" w:rsidRDefault="002012B7" w:rsidP="002012B7">
            <w:pPr>
              <w:rPr>
                <w:rFonts w:cstheme="minorHAnsi"/>
              </w:rPr>
            </w:pPr>
            <w:bookmarkStart w:id="3" w:name="_Hlk518994368"/>
            <w:r>
              <w:rPr>
                <w:rFonts w:cstheme="minorHAnsi"/>
              </w:rPr>
              <w:t>18</w:t>
            </w:r>
          </w:p>
        </w:tc>
        <w:tc>
          <w:tcPr>
            <w:tcW w:w="4320" w:type="dxa"/>
          </w:tcPr>
          <w:p w14:paraId="440DBC2A" w14:textId="77777777" w:rsidR="002012B7" w:rsidRDefault="002012B7" w:rsidP="002012B7">
            <w:pPr>
              <w:rPr>
                <w:rFonts w:cstheme="minorHAnsi"/>
              </w:rPr>
            </w:pPr>
            <w:r>
              <w:rPr>
                <w:rFonts w:cstheme="minorHAnsi"/>
              </w:rPr>
              <w:t xml:space="preserve">   Blue Top Finish Grade</w:t>
            </w:r>
          </w:p>
        </w:tc>
        <w:tc>
          <w:tcPr>
            <w:tcW w:w="1260" w:type="dxa"/>
          </w:tcPr>
          <w:p w14:paraId="5DF87EE2" w14:textId="77777777" w:rsidR="002012B7" w:rsidRPr="00F82209" w:rsidRDefault="002012B7" w:rsidP="002012B7">
            <w:pPr>
              <w:rPr>
                <w:rFonts w:cstheme="minorHAnsi"/>
              </w:rPr>
            </w:pPr>
            <w:r>
              <w:rPr>
                <w:rFonts w:cstheme="minorHAnsi"/>
              </w:rPr>
              <w:t>5 days</w:t>
            </w:r>
          </w:p>
        </w:tc>
        <w:tc>
          <w:tcPr>
            <w:tcW w:w="1530" w:type="dxa"/>
          </w:tcPr>
          <w:p w14:paraId="212885F6" w14:textId="66CC0886" w:rsidR="002012B7" w:rsidRPr="00F82209" w:rsidRDefault="002012B7" w:rsidP="002012B7">
            <w:pPr>
              <w:rPr>
                <w:rFonts w:cstheme="minorHAnsi"/>
              </w:rPr>
            </w:pPr>
            <w:r>
              <w:rPr>
                <w:rFonts w:cstheme="minorHAnsi"/>
              </w:rPr>
              <w:t>9/2/2</w:t>
            </w:r>
            <w:r w:rsidR="00506EB3">
              <w:rPr>
                <w:rFonts w:cstheme="minorHAnsi"/>
              </w:rPr>
              <w:t>1</w:t>
            </w:r>
          </w:p>
        </w:tc>
        <w:tc>
          <w:tcPr>
            <w:tcW w:w="1713" w:type="dxa"/>
          </w:tcPr>
          <w:p w14:paraId="2AA7EA63" w14:textId="4B856C91" w:rsidR="002012B7" w:rsidRPr="00F82209" w:rsidRDefault="002012B7" w:rsidP="002012B7">
            <w:pPr>
              <w:rPr>
                <w:rFonts w:cstheme="minorHAnsi"/>
              </w:rPr>
            </w:pPr>
            <w:r>
              <w:rPr>
                <w:rFonts w:cstheme="minorHAnsi"/>
              </w:rPr>
              <w:t>9/6/2</w:t>
            </w:r>
            <w:r w:rsidR="00506EB3">
              <w:rPr>
                <w:rFonts w:cstheme="minorHAnsi"/>
              </w:rPr>
              <w:t>1</w:t>
            </w:r>
          </w:p>
        </w:tc>
      </w:tr>
      <w:tr w:rsidR="002012B7" w:rsidRPr="00F82209" w14:paraId="19625D5C" w14:textId="77777777" w:rsidTr="002012B7">
        <w:trPr>
          <w:trHeight w:val="350"/>
          <w:jc w:val="center"/>
        </w:trPr>
        <w:tc>
          <w:tcPr>
            <w:tcW w:w="715" w:type="dxa"/>
          </w:tcPr>
          <w:p w14:paraId="18E47F02" w14:textId="77777777" w:rsidR="002012B7" w:rsidRPr="00F82209" w:rsidRDefault="002012B7" w:rsidP="002012B7">
            <w:pPr>
              <w:rPr>
                <w:rFonts w:cstheme="minorHAnsi"/>
              </w:rPr>
            </w:pPr>
            <w:r>
              <w:rPr>
                <w:rFonts w:cstheme="minorHAnsi"/>
              </w:rPr>
              <w:t>19</w:t>
            </w:r>
          </w:p>
        </w:tc>
        <w:tc>
          <w:tcPr>
            <w:tcW w:w="4320" w:type="dxa"/>
          </w:tcPr>
          <w:p w14:paraId="10E91BF0" w14:textId="77777777" w:rsidR="002012B7" w:rsidRDefault="002012B7" w:rsidP="002012B7">
            <w:pPr>
              <w:rPr>
                <w:rFonts w:cstheme="minorHAnsi"/>
              </w:rPr>
            </w:pPr>
            <w:r>
              <w:rPr>
                <w:rFonts w:cstheme="minorHAnsi"/>
              </w:rPr>
              <w:t xml:space="preserve"> Pedestrian Improvements</w:t>
            </w:r>
          </w:p>
        </w:tc>
        <w:tc>
          <w:tcPr>
            <w:tcW w:w="1260" w:type="dxa"/>
          </w:tcPr>
          <w:p w14:paraId="59E1801B" w14:textId="77777777" w:rsidR="002012B7" w:rsidRPr="00F82209" w:rsidRDefault="002012B7" w:rsidP="002012B7">
            <w:pPr>
              <w:rPr>
                <w:rFonts w:cstheme="minorHAnsi"/>
              </w:rPr>
            </w:pPr>
            <w:r>
              <w:rPr>
                <w:rFonts w:cstheme="minorHAnsi"/>
              </w:rPr>
              <w:t>30 days</w:t>
            </w:r>
          </w:p>
        </w:tc>
        <w:tc>
          <w:tcPr>
            <w:tcW w:w="1530" w:type="dxa"/>
          </w:tcPr>
          <w:p w14:paraId="3AFC754F" w14:textId="2AB35069" w:rsidR="002012B7" w:rsidRPr="00F82209" w:rsidRDefault="002012B7" w:rsidP="002012B7">
            <w:pPr>
              <w:rPr>
                <w:rFonts w:cstheme="minorHAnsi"/>
              </w:rPr>
            </w:pPr>
            <w:r>
              <w:rPr>
                <w:rFonts w:cstheme="minorHAnsi"/>
              </w:rPr>
              <w:t>8/27/2</w:t>
            </w:r>
            <w:r w:rsidR="00506EB3">
              <w:rPr>
                <w:rFonts w:cstheme="minorHAnsi"/>
              </w:rPr>
              <w:t>1</w:t>
            </w:r>
          </w:p>
        </w:tc>
        <w:tc>
          <w:tcPr>
            <w:tcW w:w="1713" w:type="dxa"/>
          </w:tcPr>
          <w:p w14:paraId="022D27F4" w14:textId="77B91A0C" w:rsidR="002012B7" w:rsidRPr="00F82209" w:rsidRDefault="002012B7" w:rsidP="002012B7">
            <w:pPr>
              <w:rPr>
                <w:rFonts w:cstheme="minorHAnsi"/>
              </w:rPr>
            </w:pPr>
            <w:r>
              <w:rPr>
                <w:rFonts w:cstheme="minorHAnsi"/>
              </w:rPr>
              <w:t>10/7/2</w:t>
            </w:r>
            <w:r w:rsidR="00506EB3">
              <w:rPr>
                <w:rFonts w:cstheme="minorHAnsi"/>
              </w:rPr>
              <w:t>1</w:t>
            </w:r>
          </w:p>
        </w:tc>
      </w:tr>
      <w:tr w:rsidR="002012B7" w:rsidRPr="00F82209" w14:paraId="4746F40E" w14:textId="77777777" w:rsidTr="002012B7">
        <w:trPr>
          <w:trHeight w:val="350"/>
          <w:jc w:val="center"/>
        </w:trPr>
        <w:tc>
          <w:tcPr>
            <w:tcW w:w="715" w:type="dxa"/>
          </w:tcPr>
          <w:p w14:paraId="6DA46238" w14:textId="77777777" w:rsidR="002012B7" w:rsidRPr="00F82209" w:rsidRDefault="002012B7" w:rsidP="002012B7">
            <w:pPr>
              <w:rPr>
                <w:rFonts w:cstheme="minorHAnsi"/>
              </w:rPr>
            </w:pPr>
            <w:r>
              <w:rPr>
                <w:rFonts w:cstheme="minorHAnsi"/>
              </w:rPr>
              <w:t>20</w:t>
            </w:r>
          </w:p>
        </w:tc>
        <w:tc>
          <w:tcPr>
            <w:tcW w:w="4320" w:type="dxa"/>
          </w:tcPr>
          <w:p w14:paraId="56590058" w14:textId="77777777" w:rsidR="002012B7" w:rsidRDefault="002012B7" w:rsidP="002012B7">
            <w:pPr>
              <w:rPr>
                <w:rFonts w:cstheme="minorHAnsi"/>
              </w:rPr>
            </w:pPr>
            <w:r>
              <w:rPr>
                <w:rFonts w:cstheme="minorHAnsi"/>
              </w:rPr>
              <w:t xml:space="preserve">  Pave</w:t>
            </w:r>
          </w:p>
        </w:tc>
        <w:tc>
          <w:tcPr>
            <w:tcW w:w="1260" w:type="dxa"/>
          </w:tcPr>
          <w:p w14:paraId="2F6F0F81" w14:textId="77777777" w:rsidR="002012B7" w:rsidRPr="00F82209" w:rsidRDefault="002012B7" w:rsidP="002012B7">
            <w:pPr>
              <w:rPr>
                <w:rFonts w:cstheme="minorHAnsi"/>
              </w:rPr>
            </w:pPr>
            <w:r>
              <w:rPr>
                <w:rFonts w:cstheme="minorHAnsi"/>
              </w:rPr>
              <w:t>10 days</w:t>
            </w:r>
          </w:p>
        </w:tc>
        <w:tc>
          <w:tcPr>
            <w:tcW w:w="1530" w:type="dxa"/>
          </w:tcPr>
          <w:p w14:paraId="52B2920B" w14:textId="49E0397D" w:rsidR="002012B7" w:rsidRPr="00F82209" w:rsidRDefault="002012B7" w:rsidP="002012B7">
            <w:pPr>
              <w:rPr>
                <w:rFonts w:cstheme="minorHAnsi"/>
              </w:rPr>
            </w:pPr>
            <w:r>
              <w:rPr>
                <w:rFonts w:cstheme="minorHAnsi"/>
              </w:rPr>
              <w:t>9/9/2</w:t>
            </w:r>
            <w:r w:rsidR="00506EB3">
              <w:rPr>
                <w:rFonts w:cstheme="minorHAnsi"/>
              </w:rPr>
              <w:t>1</w:t>
            </w:r>
          </w:p>
        </w:tc>
        <w:tc>
          <w:tcPr>
            <w:tcW w:w="1713" w:type="dxa"/>
          </w:tcPr>
          <w:p w14:paraId="27998318" w14:textId="2E32A494" w:rsidR="002012B7" w:rsidRPr="00F82209" w:rsidRDefault="002012B7" w:rsidP="002012B7">
            <w:pPr>
              <w:rPr>
                <w:rFonts w:cstheme="minorHAnsi"/>
              </w:rPr>
            </w:pPr>
            <w:r>
              <w:rPr>
                <w:rFonts w:cstheme="minorHAnsi"/>
              </w:rPr>
              <w:t>9/20/2</w:t>
            </w:r>
            <w:r w:rsidR="00506EB3">
              <w:rPr>
                <w:rFonts w:cstheme="minorHAnsi"/>
              </w:rPr>
              <w:t>1</w:t>
            </w:r>
          </w:p>
        </w:tc>
      </w:tr>
      <w:tr w:rsidR="002012B7" w:rsidRPr="00F82209" w14:paraId="488EBAE2" w14:textId="77777777" w:rsidTr="002012B7">
        <w:trPr>
          <w:trHeight w:val="350"/>
          <w:jc w:val="center"/>
        </w:trPr>
        <w:tc>
          <w:tcPr>
            <w:tcW w:w="715" w:type="dxa"/>
          </w:tcPr>
          <w:p w14:paraId="080D89BE" w14:textId="77777777" w:rsidR="002012B7" w:rsidRPr="00F82209" w:rsidRDefault="002012B7" w:rsidP="002012B7">
            <w:pPr>
              <w:rPr>
                <w:rFonts w:cstheme="minorHAnsi"/>
              </w:rPr>
            </w:pPr>
            <w:r>
              <w:rPr>
                <w:rFonts w:cstheme="minorHAnsi"/>
              </w:rPr>
              <w:t>21</w:t>
            </w:r>
          </w:p>
        </w:tc>
        <w:tc>
          <w:tcPr>
            <w:tcW w:w="4320" w:type="dxa"/>
          </w:tcPr>
          <w:p w14:paraId="0A69EA89" w14:textId="77777777" w:rsidR="002012B7" w:rsidRDefault="002012B7" w:rsidP="002012B7">
            <w:pPr>
              <w:rPr>
                <w:rFonts w:cstheme="minorHAnsi"/>
              </w:rPr>
            </w:pPr>
            <w:r>
              <w:rPr>
                <w:rFonts w:cstheme="minorHAnsi"/>
              </w:rPr>
              <w:t xml:space="preserve">  Striping</w:t>
            </w:r>
          </w:p>
        </w:tc>
        <w:tc>
          <w:tcPr>
            <w:tcW w:w="1260" w:type="dxa"/>
          </w:tcPr>
          <w:p w14:paraId="1C573934" w14:textId="77777777" w:rsidR="002012B7" w:rsidRPr="00F82209" w:rsidRDefault="002012B7" w:rsidP="002012B7">
            <w:pPr>
              <w:rPr>
                <w:rFonts w:cstheme="minorHAnsi"/>
              </w:rPr>
            </w:pPr>
            <w:r>
              <w:rPr>
                <w:rFonts w:cstheme="minorHAnsi"/>
              </w:rPr>
              <w:t>1 day</w:t>
            </w:r>
          </w:p>
        </w:tc>
        <w:tc>
          <w:tcPr>
            <w:tcW w:w="1530" w:type="dxa"/>
          </w:tcPr>
          <w:p w14:paraId="593A328A" w14:textId="37C6AB50" w:rsidR="002012B7" w:rsidRPr="00F82209" w:rsidRDefault="002012B7" w:rsidP="002012B7">
            <w:pPr>
              <w:rPr>
                <w:rFonts w:cstheme="minorHAnsi"/>
              </w:rPr>
            </w:pPr>
            <w:r>
              <w:rPr>
                <w:rFonts w:cstheme="minorHAnsi"/>
              </w:rPr>
              <w:t>9/23/2</w:t>
            </w:r>
            <w:r w:rsidR="00506EB3">
              <w:rPr>
                <w:rFonts w:cstheme="minorHAnsi"/>
              </w:rPr>
              <w:t>1</w:t>
            </w:r>
          </w:p>
        </w:tc>
        <w:tc>
          <w:tcPr>
            <w:tcW w:w="1713" w:type="dxa"/>
          </w:tcPr>
          <w:p w14:paraId="28B1D03F" w14:textId="2CC191DF" w:rsidR="002012B7" w:rsidRPr="00F82209" w:rsidRDefault="002012B7" w:rsidP="002012B7">
            <w:pPr>
              <w:rPr>
                <w:rFonts w:cstheme="minorHAnsi"/>
              </w:rPr>
            </w:pPr>
            <w:r>
              <w:rPr>
                <w:rFonts w:cstheme="minorHAnsi"/>
              </w:rPr>
              <w:t>9/23/2</w:t>
            </w:r>
            <w:r w:rsidR="00506EB3">
              <w:rPr>
                <w:rFonts w:cstheme="minorHAnsi"/>
              </w:rPr>
              <w:t>1</w:t>
            </w:r>
          </w:p>
        </w:tc>
      </w:tr>
      <w:tr w:rsidR="002012B7" w:rsidRPr="00F82209" w14:paraId="58AC82D7" w14:textId="77777777" w:rsidTr="002012B7">
        <w:trPr>
          <w:trHeight w:val="350"/>
          <w:jc w:val="center"/>
        </w:trPr>
        <w:tc>
          <w:tcPr>
            <w:tcW w:w="715" w:type="dxa"/>
          </w:tcPr>
          <w:p w14:paraId="26A43A35" w14:textId="77777777" w:rsidR="002012B7" w:rsidRPr="00F82209" w:rsidRDefault="002012B7" w:rsidP="002012B7">
            <w:pPr>
              <w:rPr>
                <w:rFonts w:cstheme="minorHAnsi"/>
              </w:rPr>
            </w:pPr>
            <w:r>
              <w:rPr>
                <w:rFonts w:cstheme="minorHAnsi"/>
              </w:rPr>
              <w:t>22</w:t>
            </w:r>
          </w:p>
        </w:tc>
        <w:tc>
          <w:tcPr>
            <w:tcW w:w="4320" w:type="dxa"/>
          </w:tcPr>
          <w:p w14:paraId="0559CF63" w14:textId="77777777" w:rsidR="002012B7" w:rsidRDefault="002012B7" w:rsidP="002012B7">
            <w:pPr>
              <w:rPr>
                <w:rFonts w:cstheme="minorHAnsi"/>
              </w:rPr>
            </w:pPr>
            <w:r>
              <w:rPr>
                <w:rFonts w:cstheme="minorHAnsi"/>
              </w:rPr>
              <w:t xml:space="preserve">  Adjust Utilities</w:t>
            </w:r>
          </w:p>
        </w:tc>
        <w:tc>
          <w:tcPr>
            <w:tcW w:w="1260" w:type="dxa"/>
          </w:tcPr>
          <w:p w14:paraId="6175AB0E" w14:textId="77777777" w:rsidR="002012B7" w:rsidRPr="00F82209" w:rsidRDefault="002012B7" w:rsidP="002012B7">
            <w:pPr>
              <w:rPr>
                <w:rFonts w:cstheme="minorHAnsi"/>
              </w:rPr>
            </w:pPr>
            <w:r>
              <w:rPr>
                <w:rFonts w:cstheme="minorHAnsi"/>
              </w:rPr>
              <w:t>1 day</w:t>
            </w:r>
          </w:p>
        </w:tc>
        <w:tc>
          <w:tcPr>
            <w:tcW w:w="1530" w:type="dxa"/>
          </w:tcPr>
          <w:p w14:paraId="7A302AB9" w14:textId="2B3DBE3E" w:rsidR="002012B7" w:rsidRPr="00F82209" w:rsidRDefault="002012B7" w:rsidP="002012B7">
            <w:pPr>
              <w:rPr>
                <w:rFonts w:cstheme="minorHAnsi"/>
              </w:rPr>
            </w:pPr>
            <w:r>
              <w:rPr>
                <w:rFonts w:cstheme="minorHAnsi"/>
              </w:rPr>
              <w:t>9/24/2</w:t>
            </w:r>
            <w:r w:rsidR="00506EB3">
              <w:rPr>
                <w:rFonts w:cstheme="minorHAnsi"/>
              </w:rPr>
              <w:t>1</w:t>
            </w:r>
          </w:p>
        </w:tc>
        <w:tc>
          <w:tcPr>
            <w:tcW w:w="1713" w:type="dxa"/>
          </w:tcPr>
          <w:p w14:paraId="24E3F7F7" w14:textId="141EE9BE" w:rsidR="002012B7" w:rsidRPr="00F82209" w:rsidRDefault="002012B7" w:rsidP="002012B7">
            <w:pPr>
              <w:rPr>
                <w:rFonts w:cstheme="minorHAnsi"/>
              </w:rPr>
            </w:pPr>
            <w:r>
              <w:rPr>
                <w:rFonts w:cstheme="minorHAnsi"/>
              </w:rPr>
              <w:t>9/24/2</w:t>
            </w:r>
            <w:r w:rsidR="00506EB3">
              <w:rPr>
                <w:rFonts w:cstheme="minorHAnsi"/>
              </w:rPr>
              <w:t>1</w:t>
            </w:r>
          </w:p>
        </w:tc>
      </w:tr>
      <w:tr w:rsidR="002012B7" w:rsidRPr="00F82209" w14:paraId="424931FD" w14:textId="77777777" w:rsidTr="002012B7">
        <w:trPr>
          <w:trHeight w:val="350"/>
          <w:jc w:val="center"/>
        </w:trPr>
        <w:tc>
          <w:tcPr>
            <w:tcW w:w="715" w:type="dxa"/>
          </w:tcPr>
          <w:p w14:paraId="6D245037" w14:textId="77777777" w:rsidR="002012B7" w:rsidRPr="00F82209" w:rsidRDefault="002012B7" w:rsidP="002012B7">
            <w:pPr>
              <w:rPr>
                <w:rFonts w:cstheme="minorHAnsi"/>
              </w:rPr>
            </w:pPr>
            <w:r>
              <w:rPr>
                <w:rFonts w:cstheme="minorHAnsi"/>
              </w:rPr>
              <w:t>23</w:t>
            </w:r>
          </w:p>
        </w:tc>
        <w:tc>
          <w:tcPr>
            <w:tcW w:w="4320" w:type="dxa"/>
          </w:tcPr>
          <w:p w14:paraId="25262D37" w14:textId="77777777" w:rsidR="002012B7" w:rsidRDefault="002012B7" w:rsidP="002012B7">
            <w:pPr>
              <w:rPr>
                <w:rFonts w:cstheme="minorHAnsi"/>
              </w:rPr>
            </w:pPr>
            <w:r>
              <w:rPr>
                <w:rFonts w:cstheme="minorHAnsi"/>
              </w:rPr>
              <w:t xml:space="preserve">  Install Guard Rail</w:t>
            </w:r>
          </w:p>
        </w:tc>
        <w:tc>
          <w:tcPr>
            <w:tcW w:w="1260" w:type="dxa"/>
          </w:tcPr>
          <w:p w14:paraId="44A16BB9" w14:textId="77777777" w:rsidR="002012B7" w:rsidRPr="00F82209" w:rsidRDefault="002012B7" w:rsidP="002012B7">
            <w:pPr>
              <w:rPr>
                <w:rFonts w:cstheme="minorHAnsi"/>
              </w:rPr>
            </w:pPr>
            <w:r>
              <w:rPr>
                <w:rFonts w:cstheme="minorHAnsi"/>
              </w:rPr>
              <w:t>10 days</w:t>
            </w:r>
          </w:p>
        </w:tc>
        <w:tc>
          <w:tcPr>
            <w:tcW w:w="1530" w:type="dxa"/>
          </w:tcPr>
          <w:p w14:paraId="7FAE82C0" w14:textId="05B6E98A" w:rsidR="002012B7" w:rsidRPr="00F82209" w:rsidRDefault="002012B7" w:rsidP="002012B7">
            <w:pPr>
              <w:rPr>
                <w:rFonts w:cstheme="minorHAnsi"/>
              </w:rPr>
            </w:pPr>
            <w:r>
              <w:rPr>
                <w:rFonts w:cstheme="minorHAnsi"/>
              </w:rPr>
              <w:t>9/16/2</w:t>
            </w:r>
            <w:r w:rsidR="00506EB3">
              <w:rPr>
                <w:rFonts w:cstheme="minorHAnsi"/>
              </w:rPr>
              <w:t>1</w:t>
            </w:r>
          </w:p>
        </w:tc>
        <w:tc>
          <w:tcPr>
            <w:tcW w:w="1713" w:type="dxa"/>
          </w:tcPr>
          <w:p w14:paraId="64DB0B31" w14:textId="0A379510" w:rsidR="002012B7" w:rsidRPr="00F82209" w:rsidRDefault="002012B7" w:rsidP="002012B7">
            <w:pPr>
              <w:rPr>
                <w:rFonts w:cstheme="minorHAnsi"/>
              </w:rPr>
            </w:pPr>
            <w:r>
              <w:rPr>
                <w:rFonts w:cstheme="minorHAnsi"/>
              </w:rPr>
              <w:t>9/27/2</w:t>
            </w:r>
            <w:r w:rsidR="00506EB3">
              <w:rPr>
                <w:rFonts w:cstheme="minorHAnsi"/>
              </w:rPr>
              <w:t>1</w:t>
            </w:r>
          </w:p>
        </w:tc>
      </w:tr>
      <w:tr w:rsidR="002012B7" w:rsidRPr="00F82209" w14:paraId="39278B0B" w14:textId="77777777" w:rsidTr="002012B7">
        <w:trPr>
          <w:trHeight w:val="350"/>
          <w:jc w:val="center"/>
        </w:trPr>
        <w:tc>
          <w:tcPr>
            <w:tcW w:w="715" w:type="dxa"/>
          </w:tcPr>
          <w:p w14:paraId="0D0F92ED" w14:textId="77777777" w:rsidR="002012B7" w:rsidRPr="00F82209" w:rsidRDefault="002012B7" w:rsidP="002012B7">
            <w:pPr>
              <w:rPr>
                <w:rFonts w:cstheme="minorHAnsi"/>
              </w:rPr>
            </w:pPr>
            <w:r>
              <w:rPr>
                <w:rFonts w:cstheme="minorHAnsi"/>
              </w:rPr>
              <w:t>24</w:t>
            </w:r>
          </w:p>
        </w:tc>
        <w:tc>
          <w:tcPr>
            <w:tcW w:w="4320" w:type="dxa"/>
          </w:tcPr>
          <w:p w14:paraId="298443AC" w14:textId="77777777" w:rsidR="002012B7" w:rsidRDefault="002012B7" w:rsidP="002012B7">
            <w:pPr>
              <w:rPr>
                <w:rFonts w:cstheme="minorHAnsi"/>
              </w:rPr>
            </w:pPr>
            <w:r>
              <w:rPr>
                <w:rFonts w:cstheme="minorHAnsi"/>
              </w:rPr>
              <w:t xml:space="preserve">  Install Signage</w:t>
            </w:r>
          </w:p>
        </w:tc>
        <w:tc>
          <w:tcPr>
            <w:tcW w:w="1260" w:type="dxa"/>
          </w:tcPr>
          <w:p w14:paraId="5224F274" w14:textId="77777777" w:rsidR="002012B7" w:rsidRPr="00F82209" w:rsidRDefault="002012B7" w:rsidP="002012B7">
            <w:pPr>
              <w:rPr>
                <w:rFonts w:cstheme="minorHAnsi"/>
              </w:rPr>
            </w:pPr>
            <w:r>
              <w:rPr>
                <w:rFonts w:cstheme="minorHAnsi"/>
              </w:rPr>
              <w:t>5 days</w:t>
            </w:r>
          </w:p>
        </w:tc>
        <w:tc>
          <w:tcPr>
            <w:tcW w:w="1530" w:type="dxa"/>
          </w:tcPr>
          <w:p w14:paraId="6E76253A" w14:textId="4885DDC2" w:rsidR="002012B7" w:rsidRPr="00F82209" w:rsidRDefault="002012B7" w:rsidP="002012B7">
            <w:pPr>
              <w:rPr>
                <w:rFonts w:cstheme="minorHAnsi"/>
              </w:rPr>
            </w:pPr>
            <w:r>
              <w:rPr>
                <w:rFonts w:cstheme="minorHAnsi"/>
              </w:rPr>
              <w:t>9/24/2</w:t>
            </w:r>
            <w:r w:rsidR="00506EB3">
              <w:rPr>
                <w:rFonts w:cstheme="minorHAnsi"/>
              </w:rPr>
              <w:t>1</w:t>
            </w:r>
          </w:p>
        </w:tc>
        <w:tc>
          <w:tcPr>
            <w:tcW w:w="1713" w:type="dxa"/>
          </w:tcPr>
          <w:p w14:paraId="457F2126" w14:textId="7E577563" w:rsidR="002012B7" w:rsidRPr="00F82209" w:rsidRDefault="002012B7" w:rsidP="002012B7">
            <w:pPr>
              <w:rPr>
                <w:rFonts w:cstheme="minorHAnsi"/>
              </w:rPr>
            </w:pPr>
            <w:r>
              <w:rPr>
                <w:rFonts w:cstheme="minorHAnsi"/>
              </w:rPr>
              <w:t>9/30/2</w:t>
            </w:r>
            <w:r w:rsidR="00506EB3">
              <w:rPr>
                <w:rFonts w:cstheme="minorHAnsi"/>
              </w:rPr>
              <w:t>1</w:t>
            </w:r>
          </w:p>
        </w:tc>
      </w:tr>
      <w:tr w:rsidR="002012B7" w:rsidRPr="00F82209" w14:paraId="3C06754D" w14:textId="77777777" w:rsidTr="002012B7">
        <w:trPr>
          <w:trHeight w:val="350"/>
          <w:jc w:val="center"/>
        </w:trPr>
        <w:tc>
          <w:tcPr>
            <w:tcW w:w="715" w:type="dxa"/>
          </w:tcPr>
          <w:p w14:paraId="3D0DEF7A" w14:textId="77777777" w:rsidR="002012B7" w:rsidRPr="00F82209" w:rsidRDefault="002012B7" w:rsidP="002012B7">
            <w:pPr>
              <w:rPr>
                <w:rFonts w:cstheme="minorHAnsi"/>
              </w:rPr>
            </w:pPr>
            <w:r>
              <w:rPr>
                <w:rFonts w:cstheme="minorHAnsi"/>
              </w:rPr>
              <w:t>25</w:t>
            </w:r>
          </w:p>
        </w:tc>
        <w:tc>
          <w:tcPr>
            <w:tcW w:w="4320" w:type="dxa"/>
          </w:tcPr>
          <w:p w14:paraId="5AA8E3ED" w14:textId="77777777" w:rsidR="002012B7" w:rsidRDefault="002012B7" w:rsidP="002012B7">
            <w:pPr>
              <w:rPr>
                <w:rFonts w:cstheme="minorHAnsi"/>
              </w:rPr>
            </w:pPr>
            <w:r>
              <w:rPr>
                <w:rFonts w:cstheme="minorHAnsi"/>
              </w:rPr>
              <w:t xml:space="preserve">  Seeding</w:t>
            </w:r>
          </w:p>
        </w:tc>
        <w:tc>
          <w:tcPr>
            <w:tcW w:w="1260" w:type="dxa"/>
          </w:tcPr>
          <w:p w14:paraId="1C3CD550" w14:textId="77777777" w:rsidR="002012B7" w:rsidRPr="00F82209" w:rsidRDefault="002012B7" w:rsidP="002012B7">
            <w:pPr>
              <w:rPr>
                <w:rFonts w:cstheme="minorHAnsi"/>
              </w:rPr>
            </w:pPr>
            <w:r>
              <w:rPr>
                <w:rFonts w:cstheme="minorHAnsi"/>
              </w:rPr>
              <w:t>5 days</w:t>
            </w:r>
          </w:p>
        </w:tc>
        <w:tc>
          <w:tcPr>
            <w:tcW w:w="1530" w:type="dxa"/>
          </w:tcPr>
          <w:p w14:paraId="64D02C36" w14:textId="59B380B3" w:rsidR="002012B7" w:rsidRPr="00F82209" w:rsidRDefault="002012B7" w:rsidP="002012B7">
            <w:pPr>
              <w:rPr>
                <w:rFonts w:cstheme="minorHAnsi"/>
              </w:rPr>
            </w:pPr>
            <w:r>
              <w:rPr>
                <w:rFonts w:cstheme="minorHAnsi"/>
              </w:rPr>
              <w:t>10/1/2</w:t>
            </w:r>
            <w:r w:rsidR="00506EB3">
              <w:rPr>
                <w:rFonts w:cstheme="minorHAnsi"/>
              </w:rPr>
              <w:t>1</w:t>
            </w:r>
          </w:p>
        </w:tc>
        <w:tc>
          <w:tcPr>
            <w:tcW w:w="1713" w:type="dxa"/>
          </w:tcPr>
          <w:p w14:paraId="213CFEC4" w14:textId="25A696DE" w:rsidR="002012B7" w:rsidRPr="00F82209" w:rsidRDefault="002012B7" w:rsidP="002012B7">
            <w:pPr>
              <w:rPr>
                <w:rFonts w:cstheme="minorHAnsi"/>
              </w:rPr>
            </w:pPr>
            <w:r>
              <w:rPr>
                <w:rFonts w:cstheme="minorHAnsi"/>
              </w:rPr>
              <w:t>10/7/2</w:t>
            </w:r>
            <w:r w:rsidR="00506EB3">
              <w:rPr>
                <w:rFonts w:cstheme="minorHAnsi"/>
              </w:rPr>
              <w:t>1</w:t>
            </w:r>
          </w:p>
        </w:tc>
      </w:tr>
      <w:tr w:rsidR="002012B7" w:rsidRPr="00F82209" w14:paraId="13DBCC3E" w14:textId="77777777" w:rsidTr="002012B7">
        <w:trPr>
          <w:trHeight w:val="350"/>
          <w:jc w:val="center"/>
        </w:trPr>
        <w:tc>
          <w:tcPr>
            <w:tcW w:w="715" w:type="dxa"/>
          </w:tcPr>
          <w:p w14:paraId="5ECEEB7B" w14:textId="77777777" w:rsidR="002012B7" w:rsidRPr="00F82209" w:rsidRDefault="002012B7" w:rsidP="002012B7">
            <w:pPr>
              <w:rPr>
                <w:rFonts w:cstheme="minorHAnsi"/>
              </w:rPr>
            </w:pPr>
            <w:r>
              <w:rPr>
                <w:rFonts w:cstheme="minorHAnsi"/>
              </w:rPr>
              <w:t>26</w:t>
            </w:r>
          </w:p>
        </w:tc>
        <w:tc>
          <w:tcPr>
            <w:tcW w:w="4320" w:type="dxa"/>
          </w:tcPr>
          <w:p w14:paraId="432CA5B9" w14:textId="77777777" w:rsidR="002012B7" w:rsidRDefault="002012B7" w:rsidP="002012B7">
            <w:pPr>
              <w:rPr>
                <w:rFonts w:cstheme="minorHAnsi"/>
              </w:rPr>
            </w:pPr>
            <w:r>
              <w:rPr>
                <w:rFonts w:cstheme="minorHAnsi"/>
              </w:rPr>
              <w:t xml:space="preserve">  Epoxy Cure Time</w:t>
            </w:r>
          </w:p>
        </w:tc>
        <w:tc>
          <w:tcPr>
            <w:tcW w:w="1260" w:type="dxa"/>
          </w:tcPr>
          <w:p w14:paraId="22DE9475" w14:textId="77777777" w:rsidR="002012B7" w:rsidRPr="00F82209" w:rsidRDefault="002012B7" w:rsidP="002012B7">
            <w:pPr>
              <w:rPr>
                <w:rFonts w:cstheme="minorHAnsi"/>
              </w:rPr>
            </w:pPr>
            <w:r>
              <w:rPr>
                <w:rFonts w:cstheme="minorHAnsi"/>
              </w:rPr>
              <w:t>30 days</w:t>
            </w:r>
          </w:p>
        </w:tc>
        <w:tc>
          <w:tcPr>
            <w:tcW w:w="1530" w:type="dxa"/>
          </w:tcPr>
          <w:p w14:paraId="4FF215B5" w14:textId="5423DD8E" w:rsidR="002012B7" w:rsidRPr="00F82209" w:rsidRDefault="002012B7" w:rsidP="002012B7">
            <w:pPr>
              <w:rPr>
                <w:rFonts w:cstheme="minorHAnsi"/>
              </w:rPr>
            </w:pPr>
            <w:r>
              <w:rPr>
                <w:rFonts w:cstheme="minorHAnsi"/>
              </w:rPr>
              <w:t>9/24/2</w:t>
            </w:r>
            <w:r w:rsidR="00506EB3">
              <w:rPr>
                <w:rFonts w:cstheme="minorHAnsi"/>
              </w:rPr>
              <w:t>1</w:t>
            </w:r>
          </w:p>
        </w:tc>
        <w:tc>
          <w:tcPr>
            <w:tcW w:w="1713" w:type="dxa"/>
          </w:tcPr>
          <w:p w14:paraId="1537AC5B" w14:textId="7E25B954" w:rsidR="002012B7" w:rsidRPr="00F82209" w:rsidRDefault="007137A2" w:rsidP="002012B7">
            <w:pPr>
              <w:rPr>
                <w:rFonts w:cstheme="minorHAnsi"/>
              </w:rPr>
            </w:pPr>
            <w:r>
              <w:rPr>
                <w:rFonts w:cstheme="minorHAnsi"/>
              </w:rPr>
              <w:t>11</w:t>
            </w:r>
            <w:r w:rsidR="002012B7">
              <w:rPr>
                <w:rFonts w:cstheme="minorHAnsi"/>
              </w:rPr>
              <w:t>/4/2</w:t>
            </w:r>
            <w:r w:rsidR="00506EB3">
              <w:rPr>
                <w:rFonts w:cstheme="minorHAnsi"/>
              </w:rPr>
              <w:t>1</w:t>
            </w:r>
          </w:p>
        </w:tc>
      </w:tr>
      <w:tr w:rsidR="002012B7" w:rsidRPr="00F82209" w14:paraId="65042ADA" w14:textId="77777777" w:rsidTr="002012B7">
        <w:trPr>
          <w:trHeight w:val="350"/>
          <w:jc w:val="center"/>
        </w:trPr>
        <w:tc>
          <w:tcPr>
            <w:tcW w:w="715" w:type="dxa"/>
          </w:tcPr>
          <w:p w14:paraId="72372E4D" w14:textId="77777777" w:rsidR="002012B7" w:rsidRPr="00F82209" w:rsidRDefault="002012B7" w:rsidP="002012B7">
            <w:pPr>
              <w:rPr>
                <w:rFonts w:cstheme="minorHAnsi"/>
              </w:rPr>
            </w:pPr>
            <w:r>
              <w:rPr>
                <w:rFonts w:cstheme="minorHAnsi"/>
              </w:rPr>
              <w:t>27</w:t>
            </w:r>
          </w:p>
        </w:tc>
        <w:tc>
          <w:tcPr>
            <w:tcW w:w="4320" w:type="dxa"/>
          </w:tcPr>
          <w:p w14:paraId="49F840A0" w14:textId="77777777" w:rsidR="002012B7" w:rsidRDefault="002012B7" w:rsidP="002012B7">
            <w:pPr>
              <w:rPr>
                <w:rFonts w:cstheme="minorHAnsi"/>
              </w:rPr>
            </w:pPr>
            <w:r>
              <w:rPr>
                <w:rFonts w:cstheme="minorHAnsi"/>
              </w:rPr>
              <w:t xml:space="preserve">  Epoxy Striping</w:t>
            </w:r>
          </w:p>
        </w:tc>
        <w:tc>
          <w:tcPr>
            <w:tcW w:w="1260" w:type="dxa"/>
          </w:tcPr>
          <w:p w14:paraId="53D40F51" w14:textId="77777777" w:rsidR="002012B7" w:rsidRPr="00F82209" w:rsidRDefault="002012B7" w:rsidP="002012B7">
            <w:pPr>
              <w:rPr>
                <w:rFonts w:cstheme="minorHAnsi"/>
              </w:rPr>
            </w:pPr>
            <w:r>
              <w:rPr>
                <w:rFonts w:cstheme="minorHAnsi"/>
              </w:rPr>
              <w:t>1 day</w:t>
            </w:r>
          </w:p>
        </w:tc>
        <w:tc>
          <w:tcPr>
            <w:tcW w:w="1530" w:type="dxa"/>
          </w:tcPr>
          <w:p w14:paraId="095C846D" w14:textId="3065E018" w:rsidR="002012B7" w:rsidRPr="00F82209" w:rsidRDefault="007137A2" w:rsidP="002012B7">
            <w:pPr>
              <w:rPr>
                <w:rFonts w:cstheme="minorHAnsi"/>
              </w:rPr>
            </w:pPr>
            <w:r>
              <w:rPr>
                <w:rFonts w:cstheme="minorHAnsi"/>
              </w:rPr>
              <w:t>11</w:t>
            </w:r>
            <w:r w:rsidR="002012B7">
              <w:rPr>
                <w:rFonts w:cstheme="minorHAnsi"/>
              </w:rPr>
              <w:t>/5/2</w:t>
            </w:r>
            <w:r w:rsidR="00506EB3">
              <w:rPr>
                <w:rFonts w:cstheme="minorHAnsi"/>
              </w:rPr>
              <w:t>1</w:t>
            </w:r>
          </w:p>
        </w:tc>
        <w:tc>
          <w:tcPr>
            <w:tcW w:w="1713" w:type="dxa"/>
          </w:tcPr>
          <w:p w14:paraId="3D50EF96" w14:textId="06CF449B" w:rsidR="002012B7" w:rsidRPr="00F82209" w:rsidRDefault="007137A2" w:rsidP="002012B7">
            <w:pPr>
              <w:rPr>
                <w:rFonts w:cstheme="minorHAnsi"/>
              </w:rPr>
            </w:pPr>
            <w:r>
              <w:rPr>
                <w:rFonts w:cstheme="minorHAnsi"/>
              </w:rPr>
              <w:t>11</w:t>
            </w:r>
            <w:r w:rsidR="002012B7">
              <w:rPr>
                <w:rFonts w:cstheme="minorHAnsi"/>
              </w:rPr>
              <w:t>/5/2</w:t>
            </w:r>
            <w:r w:rsidR="00506EB3">
              <w:rPr>
                <w:rFonts w:cstheme="minorHAnsi"/>
              </w:rPr>
              <w:t>1</w:t>
            </w:r>
          </w:p>
        </w:tc>
      </w:tr>
      <w:tr w:rsidR="002012B7" w:rsidRPr="00FF1938" w14:paraId="1B6EA0B3" w14:textId="77777777" w:rsidTr="002012B7">
        <w:trPr>
          <w:trHeight w:val="350"/>
          <w:jc w:val="center"/>
        </w:trPr>
        <w:tc>
          <w:tcPr>
            <w:tcW w:w="715" w:type="dxa"/>
          </w:tcPr>
          <w:p w14:paraId="6BECD378" w14:textId="77777777" w:rsidR="002012B7" w:rsidRPr="00FF1938" w:rsidRDefault="002012B7" w:rsidP="002012B7">
            <w:pPr>
              <w:rPr>
                <w:rFonts w:cstheme="minorHAnsi"/>
                <w:b/>
              </w:rPr>
            </w:pPr>
            <w:r w:rsidRPr="00FF1938">
              <w:rPr>
                <w:rFonts w:cstheme="minorHAnsi"/>
                <w:b/>
              </w:rPr>
              <w:t>28</w:t>
            </w:r>
          </w:p>
        </w:tc>
        <w:tc>
          <w:tcPr>
            <w:tcW w:w="4320" w:type="dxa"/>
          </w:tcPr>
          <w:p w14:paraId="7779A078" w14:textId="77777777" w:rsidR="002012B7" w:rsidRPr="00FF1938" w:rsidRDefault="002012B7" w:rsidP="002012B7">
            <w:pPr>
              <w:rPr>
                <w:rFonts w:cstheme="minorHAnsi"/>
                <w:b/>
              </w:rPr>
            </w:pPr>
            <w:r w:rsidRPr="00FF1938">
              <w:rPr>
                <w:rFonts w:cstheme="minorHAnsi"/>
                <w:b/>
              </w:rPr>
              <w:t>Substantial Completion</w:t>
            </w:r>
          </w:p>
        </w:tc>
        <w:tc>
          <w:tcPr>
            <w:tcW w:w="1260" w:type="dxa"/>
          </w:tcPr>
          <w:p w14:paraId="100E21CB" w14:textId="77777777" w:rsidR="002012B7" w:rsidRPr="00FF1938" w:rsidRDefault="002012B7" w:rsidP="002012B7">
            <w:pPr>
              <w:rPr>
                <w:rFonts w:cstheme="minorHAnsi"/>
                <w:b/>
              </w:rPr>
            </w:pPr>
            <w:r w:rsidRPr="00FF1938">
              <w:rPr>
                <w:rFonts w:cstheme="minorHAnsi"/>
                <w:b/>
              </w:rPr>
              <w:t>1 day</w:t>
            </w:r>
          </w:p>
        </w:tc>
        <w:tc>
          <w:tcPr>
            <w:tcW w:w="1530" w:type="dxa"/>
          </w:tcPr>
          <w:p w14:paraId="09332884" w14:textId="4B29DD30" w:rsidR="002012B7" w:rsidRPr="00FF1938" w:rsidRDefault="007137A2" w:rsidP="002012B7">
            <w:pPr>
              <w:rPr>
                <w:rFonts w:cstheme="minorHAnsi"/>
                <w:b/>
              </w:rPr>
            </w:pPr>
            <w:r>
              <w:rPr>
                <w:rFonts w:cstheme="minorHAnsi"/>
                <w:b/>
              </w:rPr>
              <w:t>11</w:t>
            </w:r>
            <w:r w:rsidR="002012B7" w:rsidRPr="00FF1938">
              <w:rPr>
                <w:rFonts w:cstheme="minorHAnsi"/>
                <w:b/>
              </w:rPr>
              <w:t>/6/</w:t>
            </w:r>
            <w:r w:rsidR="002012B7">
              <w:rPr>
                <w:rFonts w:cstheme="minorHAnsi"/>
                <w:b/>
              </w:rPr>
              <w:t>2</w:t>
            </w:r>
            <w:r w:rsidR="00506EB3">
              <w:rPr>
                <w:rFonts w:cstheme="minorHAnsi"/>
                <w:b/>
              </w:rPr>
              <w:t>1</w:t>
            </w:r>
          </w:p>
        </w:tc>
        <w:tc>
          <w:tcPr>
            <w:tcW w:w="1713" w:type="dxa"/>
          </w:tcPr>
          <w:p w14:paraId="0AA5F32C" w14:textId="421508F9" w:rsidR="002012B7" w:rsidRPr="00FF1938" w:rsidRDefault="007137A2" w:rsidP="002012B7">
            <w:pPr>
              <w:rPr>
                <w:rFonts w:cstheme="minorHAnsi"/>
                <w:b/>
              </w:rPr>
            </w:pPr>
            <w:r>
              <w:rPr>
                <w:rFonts w:cstheme="minorHAnsi"/>
                <w:b/>
              </w:rPr>
              <w:t>11</w:t>
            </w:r>
            <w:r w:rsidR="002012B7" w:rsidRPr="00FF1938">
              <w:rPr>
                <w:rFonts w:cstheme="minorHAnsi"/>
                <w:b/>
              </w:rPr>
              <w:t>/6/</w:t>
            </w:r>
            <w:r w:rsidR="002012B7">
              <w:rPr>
                <w:rFonts w:cstheme="minorHAnsi"/>
                <w:b/>
              </w:rPr>
              <w:t>2</w:t>
            </w:r>
            <w:r w:rsidR="00506EB3">
              <w:rPr>
                <w:rFonts w:cstheme="minorHAnsi"/>
                <w:b/>
              </w:rPr>
              <w:t>1</w:t>
            </w:r>
          </w:p>
        </w:tc>
      </w:tr>
      <w:tr w:rsidR="002012B7" w:rsidRPr="00FF1938" w14:paraId="1AE96D15" w14:textId="77777777" w:rsidTr="002012B7">
        <w:trPr>
          <w:trHeight w:val="350"/>
          <w:jc w:val="center"/>
        </w:trPr>
        <w:tc>
          <w:tcPr>
            <w:tcW w:w="715" w:type="dxa"/>
          </w:tcPr>
          <w:p w14:paraId="7E17B1F7" w14:textId="77777777" w:rsidR="002012B7" w:rsidRPr="00FF1938" w:rsidRDefault="002012B7" w:rsidP="002012B7">
            <w:pPr>
              <w:rPr>
                <w:rFonts w:cstheme="minorHAnsi"/>
                <w:b/>
              </w:rPr>
            </w:pPr>
            <w:r w:rsidRPr="00FF1938">
              <w:rPr>
                <w:rFonts w:cstheme="minorHAnsi"/>
                <w:b/>
              </w:rPr>
              <w:t>29</w:t>
            </w:r>
          </w:p>
        </w:tc>
        <w:tc>
          <w:tcPr>
            <w:tcW w:w="4320" w:type="dxa"/>
          </w:tcPr>
          <w:p w14:paraId="6E1340BF" w14:textId="77777777" w:rsidR="002012B7" w:rsidRPr="00FF1938" w:rsidRDefault="002012B7" w:rsidP="002012B7">
            <w:pPr>
              <w:rPr>
                <w:rFonts w:cstheme="minorHAnsi"/>
                <w:b/>
              </w:rPr>
            </w:pPr>
            <w:r w:rsidRPr="00FF1938">
              <w:rPr>
                <w:rFonts w:cstheme="minorHAnsi"/>
                <w:b/>
              </w:rPr>
              <w:t>Final Completion</w:t>
            </w:r>
          </w:p>
        </w:tc>
        <w:tc>
          <w:tcPr>
            <w:tcW w:w="1260" w:type="dxa"/>
          </w:tcPr>
          <w:p w14:paraId="73A7CE81" w14:textId="77777777" w:rsidR="002012B7" w:rsidRPr="00FF1938" w:rsidRDefault="002012B7" w:rsidP="002012B7">
            <w:pPr>
              <w:rPr>
                <w:rFonts w:cstheme="minorHAnsi"/>
                <w:b/>
              </w:rPr>
            </w:pPr>
            <w:r w:rsidRPr="00FF1938">
              <w:rPr>
                <w:rFonts w:cstheme="minorHAnsi"/>
                <w:b/>
              </w:rPr>
              <w:t>8 days</w:t>
            </w:r>
          </w:p>
        </w:tc>
        <w:tc>
          <w:tcPr>
            <w:tcW w:w="1530" w:type="dxa"/>
          </w:tcPr>
          <w:p w14:paraId="07AA1318" w14:textId="5E10A0F6" w:rsidR="002012B7" w:rsidRPr="00FF1938" w:rsidRDefault="007137A2" w:rsidP="002012B7">
            <w:pPr>
              <w:rPr>
                <w:rFonts w:cstheme="minorHAnsi"/>
                <w:b/>
              </w:rPr>
            </w:pPr>
            <w:r>
              <w:rPr>
                <w:rFonts w:cstheme="minorHAnsi"/>
                <w:b/>
              </w:rPr>
              <w:t>11</w:t>
            </w:r>
            <w:r w:rsidR="002012B7" w:rsidRPr="00FF1938">
              <w:rPr>
                <w:rFonts w:cstheme="minorHAnsi"/>
                <w:b/>
              </w:rPr>
              <w:t>/7/</w:t>
            </w:r>
            <w:r w:rsidR="002012B7">
              <w:rPr>
                <w:rFonts w:cstheme="minorHAnsi"/>
                <w:b/>
              </w:rPr>
              <w:t>2</w:t>
            </w:r>
            <w:r w:rsidR="00506EB3">
              <w:rPr>
                <w:rFonts w:cstheme="minorHAnsi"/>
                <w:b/>
              </w:rPr>
              <w:t>1</w:t>
            </w:r>
          </w:p>
        </w:tc>
        <w:tc>
          <w:tcPr>
            <w:tcW w:w="1713" w:type="dxa"/>
          </w:tcPr>
          <w:p w14:paraId="22AB264F" w14:textId="0AEF3AE9" w:rsidR="002012B7" w:rsidRPr="00FF1938" w:rsidRDefault="007137A2" w:rsidP="002012B7">
            <w:pPr>
              <w:rPr>
                <w:rFonts w:cstheme="minorHAnsi"/>
                <w:b/>
              </w:rPr>
            </w:pPr>
            <w:r>
              <w:rPr>
                <w:rFonts w:cstheme="minorHAnsi"/>
                <w:b/>
              </w:rPr>
              <w:t>11</w:t>
            </w:r>
            <w:r w:rsidR="002012B7" w:rsidRPr="00FF1938">
              <w:rPr>
                <w:rFonts w:cstheme="minorHAnsi"/>
                <w:b/>
              </w:rPr>
              <w:t>/18/</w:t>
            </w:r>
            <w:r w:rsidR="002012B7">
              <w:rPr>
                <w:rFonts w:cstheme="minorHAnsi"/>
                <w:b/>
              </w:rPr>
              <w:t>2</w:t>
            </w:r>
            <w:r w:rsidR="00506EB3">
              <w:rPr>
                <w:rFonts w:cstheme="minorHAnsi"/>
                <w:b/>
              </w:rPr>
              <w:t>1</w:t>
            </w:r>
          </w:p>
        </w:tc>
      </w:tr>
      <w:tr w:rsidR="002012B7" w:rsidRPr="00FF1938" w14:paraId="333F9FBC" w14:textId="77777777" w:rsidTr="002012B7">
        <w:trPr>
          <w:trHeight w:val="350"/>
          <w:jc w:val="center"/>
        </w:trPr>
        <w:tc>
          <w:tcPr>
            <w:tcW w:w="715" w:type="dxa"/>
          </w:tcPr>
          <w:p w14:paraId="080A83F1" w14:textId="77777777" w:rsidR="002012B7" w:rsidRPr="00FF1938" w:rsidRDefault="002012B7" w:rsidP="002012B7">
            <w:pPr>
              <w:rPr>
                <w:rFonts w:cstheme="minorHAnsi"/>
                <w:b/>
              </w:rPr>
            </w:pPr>
            <w:r w:rsidRPr="00FF1938">
              <w:rPr>
                <w:rFonts w:cstheme="minorHAnsi"/>
                <w:b/>
              </w:rPr>
              <w:t>30</w:t>
            </w:r>
          </w:p>
        </w:tc>
        <w:tc>
          <w:tcPr>
            <w:tcW w:w="4320" w:type="dxa"/>
          </w:tcPr>
          <w:p w14:paraId="167468B4" w14:textId="77777777" w:rsidR="002012B7" w:rsidRPr="00FF1938" w:rsidRDefault="002012B7" w:rsidP="002012B7">
            <w:pPr>
              <w:rPr>
                <w:rFonts w:cstheme="minorHAnsi"/>
                <w:b/>
              </w:rPr>
            </w:pPr>
            <w:r w:rsidRPr="00FF1938">
              <w:rPr>
                <w:rFonts w:cstheme="minorHAnsi"/>
                <w:b/>
              </w:rPr>
              <w:t>Project Closeout</w:t>
            </w:r>
          </w:p>
        </w:tc>
        <w:tc>
          <w:tcPr>
            <w:tcW w:w="1260" w:type="dxa"/>
          </w:tcPr>
          <w:p w14:paraId="0AE1850E" w14:textId="77777777" w:rsidR="002012B7" w:rsidRPr="00FF1938" w:rsidRDefault="002012B7" w:rsidP="002012B7">
            <w:pPr>
              <w:rPr>
                <w:rFonts w:cstheme="minorHAnsi"/>
                <w:b/>
              </w:rPr>
            </w:pPr>
            <w:r w:rsidRPr="00FF1938">
              <w:rPr>
                <w:rFonts w:cstheme="minorHAnsi"/>
                <w:b/>
              </w:rPr>
              <w:t>120 days</w:t>
            </w:r>
          </w:p>
        </w:tc>
        <w:tc>
          <w:tcPr>
            <w:tcW w:w="1530" w:type="dxa"/>
          </w:tcPr>
          <w:p w14:paraId="08BA1E64" w14:textId="37E02410" w:rsidR="002012B7" w:rsidRPr="00FF1938" w:rsidRDefault="007137A2" w:rsidP="002012B7">
            <w:pPr>
              <w:rPr>
                <w:rFonts w:cstheme="minorHAnsi"/>
                <w:b/>
              </w:rPr>
            </w:pPr>
            <w:r>
              <w:rPr>
                <w:rFonts w:cstheme="minorHAnsi"/>
                <w:b/>
              </w:rPr>
              <w:t>11</w:t>
            </w:r>
            <w:r w:rsidR="002012B7" w:rsidRPr="00FF1938">
              <w:rPr>
                <w:rFonts w:cstheme="minorHAnsi"/>
                <w:b/>
              </w:rPr>
              <w:t>/19/</w:t>
            </w:r>
            <w:r w:rsidR="002012B7">
              <w:rPr>
                <w:rFonts w:cstheme="minorHAnsi"/>
                <w:b/>
              </w:rPr>
              <w:t>2</w:t>
            </w:r>
            <w:r w:rsidR="00506EB3">
              <w:rPr>
                <w:rFonts w:cstheme="minorHAnsi"/>
                <w:b/>
              </w:rPr>
              <w:t>1</w:t>
            </w:r>
          </w:p>
        </w:tc>
        <w:tc>
          <w:tcPr>
            <w:tcW w:w="1713" w:type="dxa"/>
          </w:tcPr>
          <w:p w14:paraId="672C8D8F" w14:textId="10EF0188" w:rsidR="002012B7" w:rsidRPr="00FF1938" w:rsidRDefault="002012B7" w:rsidP="002012B7">
            <w:pPr>
              <w:rPr>
                <w:rFonts w:cstheme="minorHAnsi"/>
                <w:b/>
              </w:rPr>
            </w:pPr>
            <w:r w:rsidRPr="00FF1938">
              <w:rPr>
                <w:rFonts w:cstheme="minorHAnsi"/>
                <w:b/>
              </w:rPr>
              <w:t>5/4/2</w:t>
            </w:r>
            <w:r w:rsidR="00506EB3">
              <w:rPr>
                <w:rFonts w:cstheme="minorHAnsi"/>
                <w:b/>
              </w:rPr>
              <w:t>2</w:t>
            </w:r>
          </w:p>
        </w:tc>
      </w:tr>
    </w:tbl>
    <w:bookmarkEnd w:id="2"/>
    <w:bookmarkEnd w:id="3"/>
    <w:p w14:paraId="2ADFC1A5" w14:textId="540C5669" w:rsidR="002012B7" w:rsidRDefault="002012B7" w:rsidP="002012B7">
      <w:pPr>
        <w:spacing w:after="0"/>
        <w:jc w:val="both"/>
        <w:rPr>
          <w:rFonts w:ascii="Calibri" w:hAnsi="Calibri"/>
          <w:sz w:val="24"/>
          <w:szCs w:val="24"/>
        </w:rPr>
      </w:pPr>
      <w:r>
        <w:rPr>
          <w:rFonts w:ascii="Calibri" w:hAnsi="Calibri"/>
          <w:sz w:val="24"/>
          <w:szCs w:val="24"/>
        </w:rPr>
        <w:lastRenderedPageBreak/>
        <w:t>The proposed project schedule is designed to meet BUILD requirements. We assume notification of award by December 20</w:t>
      </w:r>
      <w:r w:rsidR="00DA35B0">
        <w:rPr>
          <w:rFonts w:ascii="Calibri" w:hAnsi="Calibri"/>
          <w:sz w:val="24"/>
          <w:szCs w:val="24"/>
        </w:rPr>
        <w:t>20</w:t>
      </w:r>
      <w:r>
        <w:rPr>
          <w:rFonts w:ascii="Calibri" w:hAnsi="Calibri"/>
          <w:sz w:val="24"/>
          <w:szCs w:val="24"/>
        </w:rPr>
        <w:t xml:space="preserve"> and notice to proceed in April 202</w:t>
      </w:r>
      <w:r w:rsidR="00DA35B0">
        <w:rPr>
          <w:rFonts w:ascii="Calibri" w:hAnsi="Calibri"/>
          <w:sz w:val="24"/>
          <w:szCs w:val="24"/>
        </w:rPr>
        <w:t>1</w:t>
      </w:r>
      <w:r>
        <w:rPr>
          <w:rFonts w:ascii="Calibri" w:hAnsi="Calibri"/>
          <w:sz w:val="24"/>
          <w:szCs w:val="24"/>
        </w:rPr>
        <w:t>. Construction will begin June 202</w:t>
      </w:r>
      <w:r w:rsidR="00DA35B0">
        <w:rPr>
          <w:rFonts w:ascii="Calibri" w:hAnsi="Calibri"/>
          <w:sz w:val="24"/>
          <w:szCs w:val="24"/>
        </w:rPr>
        <w:t>1</w:t>
      </w:r>
      <w:r>
        <w:rPr>
          <w:rFonts w:ascii="Calibri" w:hAnsi="Calibri"/>
          <w:sz w:val="24"/>
          <w:szCs w:val="24"/>
        </w:rPr>
        <w:t xml:space="preserve"> and will commence February 202</w:t>
      </w:r>
      <w:r w:rsidR="00DA35B0">
        <w:rPr>
          <w:rFonts w:ascii="Calibri" w:hAnsi="Calibri"/>
          <w:sz w:val="24"/>
          <w:szCs w:val="24"/>
        </w:rPr>
        <w:t>2</w:t>
      </w:r>
      <w:r>
        <w:rPr>
          <w:rFonts w:ascii="Calibri" w:hAnsi="Calibri"/>
          <w:sz w:val="24"/>
          <w:szCs w:val="24"/>
        </w:rPr>
        <w:t>.</w:t>
      </w:r>
    </w:p>
    <w:p w14:paraId="6514A251" w14:textId="77777777" w:rsidR="002012B7" w:rsidRPr="007B7508" w:rsidRDefault="002012B7" w:rsidP="002012B7">
      <w:pPr>
        <w:spacing w:after="0"/>
        <w:jc w:val="both"/>
        <w:rPr>
          <w:rFonts w:ascii="Calibri" w:hAnsi="Calibri"/>
          <w:sz w:val="12"/>
          <w:szCs w:val="12"/>
        </w:rPr>
      </w:pPr>
    </w:p>
    <w:p w14:paraId="23B92D02" w14:textId="40D193BA" w:rsidR="002012B7" w:rsidRPr="00D75DC6" w:rsidRDefault="002012B7" w:rsidP="002012B7">
      <w:pPr>
        <w:spacing w:after="0" w:line="240" w:lineRule="auto"/>
        <w:jc w:val="both"/>
        <w:rPr>
          <w:rFonts w:ascii="Bahnschrift SemiBold" w:hAnsi="Bahnschrift SemiBold" w:cstheme="minorHAnsi"/>
          <w:b/>
          <w:color w:val="767171" w:themeColor="background2" w:themeShade="80"/>
          <w:sz w:val="28"/>
          <w:szCs w:val="28"/>
        </w:rPr>
      </w:pPr>
      <w:r w:rsidRPr="009E1BE1">
        <w:rPr>
          <w:rFonts w:ascii="Bahnschrift SemiBold" w:hAnsi="Bahnschrift SemiBold" w:cstheme="minorHAnsi"/>
          <w:b/>
          <w:color w:val="767171" w:themeColor="background2" w:themeShade="80"/>
          <w:sz w:val="28"/>
          <w:szCs w:val="28"/>
        </w:rPr>
        <w:t>REQUIRED APPROVALS</w:t>
      </w:r>
    </w:p>
    <w:p w14:paraId="12007860" w14:textId="77777777" w:rsidR="002012B7" w:rsidRPr="007B7508" w:rsidRDefault="002012B7" w:rsidP="002012B7">
      <w:pPr>
        <w:spacing w:after="0" w:line="240" w:lineRule="auto"/>
        <w:jc w:val="both"/>
        <w:rPr>
          <w:rFonts w:cstheme="minorHAnsi"/>
          <w:b/>
          <w:color w:val="767171" w:themeColor="background2" w:themeShade="80"/>
          <w:sz w:val="2"/>
          <w:szCs w:val="2"/>
        </w:rPr>
      </w:pPr>
    </w:p>
    <w:p w14:paraId="51C1532D" w14:textId="5DADD5E7" w:rsidR="00D75DC6" w:rsidRPr="00D75DC6" w:rsidRDefault="00D75DC6" w:rsidP="00D75DC6">
      <w:pPr>
        <w:spacing w:after="0" w:line="240" w:lineRule="auto"/>
        <w:jc w:val="both"/>
        <w:rPr>
          <w:rFonts w:cstheme="minorHAnsi"/>
          <w:bCs/>
          <w:color w:val="000000" w:themeColor="text1"/>
          <w:sz w:val="24"/>
          <w:szCs w:val="28"/>
        </w:rPr>
      </w:pPr>
      <w:r w:rsidRPr="00D75DC6">
        <w:rPr>
          <w:rFonts w:cstheme="minorHAnsi"/>
          <w:bCs/>
          <w:color w:val="000000" w:themeColor="text1"/>
          <w:sz w:val="24"/>
          <w:szCs w:val="28"/>
        </w:rPr>
        <w:t>Based</w:t>
      </w:r>
      <w:r>
        <w:rPr>
          <w:rFonts w:cstheme="minorHAnsi"/>
          <w:bCs/>
          <w:color w:val="000000" w:themeColor="text1"/>
          <w:sz w:val="24"/>
          <w:szCs w:val="28"/>
        </w:rPr>
        <w:t xml:space="preserve"> on the field review of the project and the rural setting, no significant environmental concerns exist. </w:t>
      </w:r>
      <w:r w:rsidRPr="00D75DC6">
        <w:rPr>
          <w:rFonts w:cstheme="minorHAnsi"/>
          <w:bCs/>
          <w:color w:val="000000" w:themeColor="text1"/>
          <w:sz w:val="24"/>
          <w:szCs w:val="28"/>
        </w:rPr>
        <w:t>There are no rivers or streams located within the proposed project limits,</w:t>
      </w:r>
      <w:r>
        <w:rPr>
          <w:rFonts w:cstheme="minorHAnsi"/>
          <w:bCs/>
          <w:color w:val="000000" w:themeColor="text1"/>
          <w:sz w:val="24"/>
          <w:szCs w:val="28"/>
        </w:rPr>
        <w:t xml:space="preserve"> </w:t>
      </w:r>
      <w:r w:rsidRPr="00D75DC6">
        <w:rPr>
          <w:rFonts w:cstheme="minorHAnsi"/>
          <w:bCs/>
          <w:color w:val="000000" w:themeColor="text1"/>
          <w:sz w:val="24"/>
          <w:szCs w:val="28"/>
        </w:rPr>
        <w:t>and no existing bodies of water will be impacted with the construction of this project. In</w:t>
      </w:r>
      <w:r>
        <w:rPr>
          <w:rFonts w:cstheme="minorHAnsi"/>
          <w:bCs/>
          <w:color w:val="000000" w:themeColor="text1"/>
          <w:sz w:val="24"/>
          <w:szCs w:val="28"/>
        </w:rPr>
        <w:t xml:space="preserve"> </w:t>
      </w:r>
      <w:r w:rsidRPr="00D75DC6">
        <w:rPr>
          <w:rFonts w:cstheme="minorHAnsi"/>
          <w:bCs/>
          <w:color w:val="000000" w:themeColor="text1"/>
          <w:sz w:val="24"/>
          <w:szCs w:val="28"/>
        </w:rPr>
        <w:t>addition, there is no visual evidence of any wetland located within the project limits.</w:t>
      </w:r>
      <w:r>
        <w:rPr>
          <w:rFonts w:cstheme="minorHAnsi"/>
          <w:bCs/>
          <w:color w:val="000000" w:themeColor="text1"/>
          <w:sz w:val="24"/>
          <w:szCs w:val="28"/>
        </w:rPr>
        <w:t xml:space="preserve"> </w:t>
      </w:r>
      <w:r w:rsidRPr="00D75DC6">
        <w:rPr>
          <w:rFonts w:cstheme="minorHAnsi"/>
          <w:bCs/>
          <w:color w:val="000000" w:themeColor="text1"/>
          <w:sz w:val="24"/>
          <w:szCs w:val="28"/>
        </w:rPr>
        <w:t>However, it is anticipated that if this project acquires federal funding a more detailed and</w:t>
      </w:r>
      <w:r>
        <w:rPr>
          <w:rFonts w:cstheme="minorHAnsi"/>
          <w:bCs/>
          <w:color w:val="000000" w:themeColor="text1"/>
          <w:sz w:val="24"/>
          <w:szCs w:val="28"/>
        </w:rPr>
        <w:t xml:space="preserve"> </w:t>
      </w:r>
      <w:r w:rsidRPr="00D75DC6">
        <w:rPr>
          <w:rFonts w:cstheme="minorHAnsi"/>
          <w:bCs/>
          <w:color w:val="000000" w:themeColor="text1"/>
          <w:sz w:val="24"/>
          <w:szCs w:val="28"/>
        </w:rPr>
        <w:t xml:space="preserve">thorough environmental assessment will be completed. </w:t>
      </w:r>
      <w:r>
        <w:rPr>
          <w:rFonts w:cstheme="minorHAnsi"/>
          <w:bCs/>
          <w:color w:val="000000" w:themeColor="text1"/>
          <w:sz w:val="24"/>
          <w:szCs w:val="28"/>
        </w:rPr>
        <w:t xml:space="preserve"> </w:t>
      </w:r>
    </w:p>
    <w:p w14:paraId="5C5F07A7" w14:textId="77777777" w:rsidR="002012B7" w:rsidRPr="00D75DC6" w:rsidRDefault="002012B7" w:rsidP="00D75DC6">
      <w:pPr>
        <w:spacing w:after="0" w:line="240" w:lineRule="auto"/>
        <w:jc w:val="both"/>
        <w:rPr>
          <w:rFonts w:cstheme="minorHAnsi"/>
          <w:b/>
          <w:color w:val="000000" w:themeColor="text1"/>
          <w:sz w:val="24"/>
          <w:szCs w:val="24"/>
        </w:rPr>
      </w:pPr>
    </w:p>
    <w:p w14:paraId="6263D4DF" w14:textId="63F80BA7" w:rsidR="00D75DC6" w:rsidRDefault="002012B7" w:rsidP="00D75DC6">
      <w:pPr>
        <w:spacing w:after="0" w:line="240" w:lineRule="auto"/>
        <w:jc w:val="both"/>
        <w:rPr>
          <w:rFonts w:cstheme="minorHAnsi"/>
          <w:color w:val="000000" w:themeColor="text1"/>
          <w:sz w:val="24"/>
          <w:szCs w:val="28"/>
        </w:rPr>
      </w:pPr>
      <w:r w:rsidRPr="00D75DC6">
        <w:rPr>
          <w:rFonts w:ascii="Bahnschrift SemiBold" w:hAnsi="Bahnschrift SemiBold" w:cstheme="minorHAnsi"/>
          <w:b/>
          <w:color w:val="000000" w:themeColor="text1"/>
          <w:sz w:val="24"/>
          <w:szCs w:val="28"/>
        </w:rPr>
        <w:t>NEPA STATUS</w:t>
      </w:r>
      <w:r w:rsidRPr="00D75DC6">
        <w:rPr>
          <w:rFonts w:cstheme="minorHAnsi"/>
          <w:b/>
          <w:color w:val="000000" w:themeColor="text1"/>
          <w:sz w:val="24"/>
          <w:szCs w:val="28"/>
        </w:rPr>
        <w:t xml:space="preserve"> – </w:t>
      </w:r>
      <w:r w:rsidR="00D75DC6" w:rsidRPr="00D75DC6">
        <w:rPr>
          <w:rFonts w:cstheme="minorHAnsi"/>
          <w:bCs/>
          <w:color w:val="000000" w:themeColor="text1"/>
          <w:sz w:val="24"/>
          <w:szCs w:val="28"/>
        </w:rPr>
        <w:t xml:space="preserve">It is the belief of </w:t>
      </w:r>
      <w:r w:rsidR="00D75DC6">
        <w:rPr>
          <w:rFonts w:cstheme="minorHAnsi"/>
          <w:bCs/>
          <w:color w:val="000000" w:themeColor="text1"/>
          <w:sz w:val="24"/>
          <w:szCs w:val="28"/>
        </w:rPr>
        <w:t>WMAT-DOT,</w:t>
      </w:r>
      <w:r w:rsidR="00B11C64" w:rsidRPr="00B11C64">
        <w:rPr>
          <w:rFonts w:cstheme="minorHAnsi"/>
          <w:bCs/>
          <w:color w:val="000000" w:themeColor="text1"/>
          <w:sz w:val="24"/>
          <w:szCs w:val="28"/>
        </w:rPr>
        <w:t xml:space="preserve"> </w:t>
      </w:r>
      <w:r w:rsidR="00B11C64">
        <w:rPr>
          <w:rFonts w:cstheme="minorHAnsi"/>
          <w:bCs/>
          <w:color w:val="000000" w:themeColor="text1"/>
          <w:sz w:val="24"/>
          <w:szCs w:val="28"/>
        </w:rPr>
        <w:t>the White Mountain Apache Tribe Environmental Protection Office, and</w:t>
      </w:r>
      <w:r w:rsidR="00D75DC6">
        <w:rPr>
          <w:rFonts w:cstheme="minorHAnsi"/>
          <w:bCs/>
          <w:color w:val="000000" w:themeColor="text1"/>
          <w:sz w:val="24"/>
          <w:szCs w:val="28"/>
        </w:rPr>
        <w:t xml:space="preserve"> the</w:t>
      </w:r>
      <w:r w:rsidR="00D75DC6" w:rsidRPr="00D75DC6">
        <w:rPr>
          <w:rFonts w:cstheme="minorHAnsi"/>
          <w:bCs/>
          <w:color w:val="000000" w:themeColor="text1"/>
          <w:sz w:val="24"/>
          <w:szCs w:val="28"/>
        </w:rPr>
        <w:t xml:space="preserve"> engineering consultant</w:t>
      </w:r>
      <w:r w:rsidR="00D75DC6">
        <w:rPr>
          <w:rFonts w:cstheme="minorHAnsi"/>
          <w:bCs/>
          <w:color w:val="000000" w:themeColor="text1"/>
          <w:sz w:val="24"/>
          <w:szCs w:val="28"/>
        </w:rPr>
        <w:t xml:space="preserve">, </w:t>
      </w:r>
      <w:r w:rsidR="00D75DC6" w:rsidRPr="00D75DC6">
        <w:rPr>
          <w:rFonts w:cstheme="minorHAnsi"/>
          <w:bCs/>
          <w:color w:val="000000" w:themeColor="text1"/>
          <w:sz w:val="24"/>
          <w:szCs w:val="28"/>
        </w:rPr>
        <w:t>that this project will</w:t>
      </w:r>
      <w:r w:rsidR="00D75DC6">
        <w:rPr>
          <w:rFonts w:cstheme="minorHAnsi"/>
          <w:bCs/>
          <w:color w:val="000000" w:themeColor="text1"/>
          <w:sz w:val="24"/>
          <w:szCs w:val="28"/>
        </w:rPr>
        <w:t xml:space="preserve"> </w:t>
      </w:r>
      <w:r w:rsidR="00D75DC6" w:rsidRPr="00D75DC6">
        <w:rPr>
          <w:rFonts w:cstheme="minorHAnsi"/>
          <w:bCs/>
          <w:color w:val="000000" w:themeColor="text1"/>
          <w:sz w:val="24"/>
          <w:szCs w:val="28"/>
        </w:rPr>
        <w:t>qualify as documented categorical exclusion (CE) under the National Environmental Policy</w:t>
      </w:r>
      <w:r w:rsidR="00D75DC6">
        <w:rPr>
          <w:rFonts w:cstheme="minorHAnsi"/>
          <w:bCs/>
          <w:color w:val="000000" w:themeColor="text1"/>
          <w:sz w:val="24"/>
          <w:szCs w:val="28"/>
        </w:rPr>
        <w:t xml:space="preserve"> </w:t>
      </w:r>
      <w:r w:rsidR="00D75DC6" w:rsidRPr="00D75DC6">
        <w:rPr>
          <w:rFonts w:cstheme="minorHAnsi"/>
          <w:bCs/>
          <w:color w:val="000000" w:themeColor="text1"/>
          <w:sz w:val="24"/>
          <w:szCs w:val="28"/>
        </w:rPr>
        <w:t>Act of 1969, and no adverse impact to the environment or extraordinary circumstances are</w:t>
      </w:r>
      <w:r w:rsidR="00D75DC6">
        <w:rPr>
          <w:rFonts w:cstheme="minorHAnsi"/>
          <w:bCs/>
          <w:color w:val="000000" w:themeColor="text1"/>
          <w:sz w:val="24"/>
          <w:szCs w:val="28"/>
        </w:rPr>
        <w:t xml:space="preserve"> </w:t>
      </w:r>
      <w:r w:rsidR="00D75DC6" w:rsidRPr="00D75DC6">
        <w:rPr>
          <w:rFonts w:cstheme="minorHAnsi"/>
          <w:bCs/>
          <w:color w:val="000000" w:themeColor="text1"/>
          <w:sz w:val="24"/>
          <w:szCs w:val="28"/>
        </w:rPr>
        <w:t xml:space="preserve">expected. </w:t>
      </w:r>
      <w:r w:rsidR="00B11C64">
        <w:rPr>
          <w:rFonts w:cstheme="minorHAnsi"/>
          <w:bCs/>
          <w:color w:val="000000" w:themeColor="text1"/>
          <w:sz w:val="24"/>
          <w:szCs w:val="28"/>
        </w:rPr>
        <w:t xml:space="preserve">The </w:t>
      </w:r>
      <w:r w:rsidR="00D75DC6">
        <w:rPr>
          <w:rFonts w:cstheme="minorHAnsi"/>
          <w:bCs/>
          <w:color w:val="000000" w:themeColor="text1"/>
          <w:sz w:val="24"/>
          <w:szCs w:val="28"/>
        </w:rPr>
        <w:t xml:space="preserve">F.A.I.R. 12 </w:t>
      </w:r>
      <w:r w:rsidR="00B11C64">
        <w:rPr>
          <w:rFonts w:cstheme="minorHAnsi"/>
          <w:bCs/>
          <w:color w:val="000000" w:themeColor="text1"/>
          <w:sz w:val="24"/>
          <w:szCs w:val="28"/>
        </w:rPr>
        <w:t xml:space="preserve">Project design </w:t>
      </w:r>
      <w:r w:rsidR="00D75DC6" w:rsidRPr="00D75DC6">
        <w:rPr>
          <w:rFonts w:cstheme="minorHAnsi"/>
          <w:bCs/>
          <w:color w:val="000000" w:themeColor="text1"/>
          <w:sz w:val="24"/>
          <w:szCs w:val="28"/>
        </w:rPr>
        <w:t xml:space="preserve">remains on the existing alignment of </w:t>
      </w:r>
      <w:r w:rsidR="00D75DC6">
        <w:rPr>
          <w:rFonts w:cstheme="minorHAnsi"/>
          <w:bCs/>
          <w:color w:val="000000" w:themeColor="text1"/>
          <w:sz w:val="24"/>
          <w:szCs w:val="28"/>
        </w:rPr>
        <w:t>Route 12</w:t>
      </w:r>
      <w:r w:rsidR="00D75DC6" w:rsidRPr="00D75DC6">
        <w:rPr>
          <w:rFonts w:cstheme="minorHAnsi"/>
          <w:bCs/>
          <w:color w:val="000000" w:themeColor="text1"/>
          <w:sz w:val="24"/>
          <w:szCs w:val="28"/>
        </w:rPr>
        <w:t>. This project is not expected to impact any wetlands or waters of the United</w:t>
      </w:r>
      <w:r w:rsidR="00D75DC6">
        <w:rPr>
          <w:rFonts w:cstheme="minorHAnsi"/>
          <w:bCs/>
          <w:color w:val="000000" w:themeColor="text1"/>
          <w:sz w:val="24"/>
          <w:szCs w:val="28"/>
        </w:rPr>
        <w:t xml:space="preserve"> </w:t>
      </w:r>
      <w:r w:rsidR="00D75DC6" w:rsidRPr="00D75DC6">
        <w:rPr>
          <w:rFonts w:cstheme="minorHAnsi"/>
          <w:bCs/>
          <w:color w:val="000000" w:themeColor="text1"/>
          <w:sz w:val="24"/>
          <w:szCs w:val="28"/>
        </w:rPr>
        <w:t>States, threatened or endangered species or habitat. There are no historic properties that</w:t>
      </w:r>
      <w:r w:rsidR="00B11C64">
        <w:rPr>
          <w:rFonts w:cstheme="minorHAnsi"/>
          <w:bCs/>
          <w:color w:val="000000" w:themeColor="text1"/>
          <w:sz w:val="24"/>
          <w:szCs w:val="28"/>
        </w:rPr>
        <w:t xml:space="preserve"> </w:t>
      </w:r>
      <w:r w:rsidR="00D75DC6" w:rsidRPr="00D75DC6">
        <w:rPr>
          <w:rFonts w:cstheme="minorHAnsi"/>
          <w:bCs/>
          <w:color w:val="000000" w:themeColor="text1"/>
          <w:sz w:val="24"/>
          <w:szCs w:val="28"/>
        </w:rPr>
        <w:t>are adjacent to or surround the project. Based on a review of the project on a local level,</w:t>
      </w:r>
      <w:r w:rsidR="00B11C64">
        <w:rPr>
          <w:rFonts w:cstheme="minorHAnsi"/>
          <w:bCs/>
          <w:color w:val="000000" w:themeColor="text1"/>
          <w:sz w:val="24"/>
          <w:szCs w:val="28"/>
        </w:rPr>
        <w:t xml:space="preserve"> </w:t>
      </w:r>
      <w:r w:rsidR="00D75DC6" w:rsidRPr="00D75DC6">
        <w:rPr>
          <w:rFonts w:cstheme="minorHAnsi"/>
          <w:bCs/>
          <w:color w:val="000000" w:themeColor="text1"/>
          <w:sz w:val="24"/>
          <w:szCs w:val="28"/>
        </w:rPr>
        <w:t>there are no anticipated issues with obtaining state and local environmental approvals for</w:t>
      </w:r>
      <w:r w:rsidR="00B11C64">
        <w:rPr>
          <w:rFonts w:cstheme="minorHAnsi"/>
          <w:bCs/>
          <w:color w:val="000000" w:themeColor="text1"/>
          <w:sz w:val="24"/>
          <w:szCs w:val="28"/>
        </w:rPr>
        <w:t xml:space="preserve"> </w:t>
      </w:r>
      <w:r w:rsidR="00D75DC6" w:rsidRPr="00D75DC6">
        <w:rPr>
          <w:rFonts w:cstheme="minorHAnsi"/>
          <w:bCs/>
          <w:color w:val="000000" w:themeColor="text1"/>
          <w:sz w:val="24"/>
          <w:szCs w:val="28"/>
        </w:rPr>
        <w:t>the construction of this project.</w:t>
      </w:r>
      <w:r w:rsidR="00D75DC6">
        <w:rPr>
          <w:rFonts w:cstheme="minorHAnsi"/>
          <w:b/>
          <w:color w:val="000000" w:themeColor="text1"/>
          <w:sz w:val="24"/>
          <w:szCs w:val="28"/>
        </w:rPr>
        <w:t xml:space="preserve"> </w:t>
      </w:r>
    </w:p>
    <w:p w14:paraId="5039A61E" w14:textId="77777777" w:rsidR="00D75DC6" w:rsidRDefault="00D75DC6" w:rsidP="00D75DC6">
      <w:pPr>
        <w:spacing w:after="0" w:line="240" w:lineRule="auto"/>
        <w:jc w:val="both"/>
        <w:rPr>
          <w:rFonts w:cstheme="minorHAnsi"/>
          <w:b/>
          <w:color w:val="000000" w:themeColor="text1"/>
          <w:sz w:val="24"/>
          <w:szCs w:val="28"/>
        </w:rPr>
      </w:pPr>
    </w:p>
    <w:p w14:paraId="56F78AAE" w14:textId="64ED08C4" w:rsidR="002012B7" w:rsidRPr="00D75DC6" w:rsidRDefault="00B11C64" w:rsidP="00B11C64">
      <w:pPr>
        <w:spacing w:after="0" w:line="240" w:lineRule="auto"/>
        <w:jc w:val="both"/>
        <w:rPr>
          <w:rFonts w:cstheme="minorHAnsi"/>
          <w:b/>
          <w:color w:val="000000" w:themeColor="text1"/>
          <w:sz w:val="24"/>
          <w:szCs w:val="28"/>
        </w:rPr>
      </w:pPr>
      <w:r>
        <w:rPr>
          <w:rFonts w:ascii="Bahnschrift SemiBold" w:hAnsi="Bahnschrift SemiBold" w:cstheme="minorHAnsi"/>
          <w:b/>
          <w:sz w:val="24"/>
          <w:szCs w:val="28"/>
        </w:rPr>
        <w:t xml:space="preserve">STATE &amp; TRIBAL PLANNING - </w:t>
      </w:r>
      <w:r w:rsidRPr="00B11C64">
        <w:rPr>
          <w:rFonts w:cstheme="minorHAnsi"/>
          <w:sz w:val="24"/>
          <w:szCs w:val="28"/>
        </w:rPr>
        <w:t>This design and construction of this project will be overseen by the</w:t>
      </w:r>
      <w:r>
        <w:rPr>
          <w:rFonts w:cstheme="minorHAnsi"/>
          <w:sz w:val="24"/>
          <w:szCs w:val="28"/>
        </w:rPr>
        <w:t xml:space="preserve"> White Mountain Apache Tribe Division o</w:t>
      </w:r>
      <w:r w:rsidRPr="00B11C64">
        <w:rPr>
          <w:rFonts w:cstheme="minorHAnsi"/>
          <w:sz w:val="24"/>
          <w:szCs w:val="28"/>
        </w:rPr>
        <w:t>f Transportation</w:t>
      </w:r>
      <w:r>
        <w:rPr>
          <w:rFonts w:cstheme="minorHAnsi"/>
          <w:sz w:val="24"/>
          <w:szCs w:val="28"/>
        </w:rPr>
        <w:t xml:space="preserve"> (WMAT-DOT)</w:t>
      </w:r>
      <w:r w:rsidRPr="00B11C64">
        <w:rPr>
          <w:rFonts w:cstheme="minorHAnsi"/>
          <w:sz w:val="24"/>
          <w:szCs w:val="28"/>
        </w:rPr>
        <w:t xml:space="preserve"> as part of the </w:t>
      </w:r>
      <w:r>
        <w:rPr>
          <w:rFonts w:cstheme="minorHAnsi"/>
          <w:sz w:val="24"/>
          <w:szCs w:val="28"/>
        </w:rPr>
        <w:t>Tribal</w:t>
      </w:r>
      <w:r w:rsidRPr="00B11C64">
        <w:rPr>
          <w:rFonts w:cstheme="minorHAnsi"/>
          <w:sz w:val="24"/>
          <w:szCs w:val="28"/>
        </w:rPr>
        <w:t xml:space="preserve"> Transportation Improvement</w:t>
      </w:r>
      <w:r>
        <w:rPr>
          <w:rFonts w:cstheme="minorHAnsi"/>
          <w:sz w:val="24"/>
          <w:szCs w:val="28"/>
        </w:rPr>
        <w:t xml:space="preserve"> P</w:t>
      </w:r>
      <w:r w:rsidRPr="00B11C64">
        <w:rPr>
          <w:rFonts w:cstheme="minorHAnsi"/>
          <w:sz w:val="24"/>
          <w:szCs w:val="28"/>
        </w:rPr>
        <w:t>rogram (</w:t>
      </w:r>
      <w:r>
        <w:rPr>
          <w:rFonts w:cstheme="minorHAnsi"/>
          <w:sz w:val="24"/>
          <w:szCs w:val="28"/>
        </w:rPr>
        <w:t>T</w:t>
      </w:r>
      <w:r w:rsidRPr="00B11C64">
        <w:rPr>
          <w:rFonts w:cstheme="minorHAnsi"/>
          <w:sz w:val="24"/>
          <w:szCs w:val="28"/>
        </w:rPr>
        <w:t>TIP) once BUILD Grant Funding is awarded to the project. This project will be</w:t>
      </w:r>
      <w:r>
        <w:rPr>
          <w:rFonts w:cstheme="minorHAnsi"/>
          <w:sz w:val="24"/>
          <w:szCs w:val="28"/>
        </w:rPr>
        <w:t xml:space="preserve"> </w:t>
      </w:r>
      <w:r w:rsidRPr="00B11C64">
        <w:rPr>
          <w:rFonts w:cstheme="minorHAnsi"/>
          <w:sz w:val="24"/>
          <w:szCs w:val="28"/>
        </w:rPr>
        <w:t xml:space="preserve">managed by the </w:t>
      </w:r>
      <w:r>
        <w:rPr>
          <w:rFonts w:cstheme="minorHAnsi"/>
          <w:sz w:val="24"/>
          <w:szCs w:val="28"/>
        </w:rPr>
        <w:t>WMAT-DOT,</w:t>
      </w:r>
      <w:r w:rsidRPr="00B11C64">
        <w:rPr>
          <w:rFonts w:cstheme="minorHAnsi"/>
          <w:sz w:val="24"/>
          <w:szCs w:val="28"/>
        </w:rPr>
        <w:t xml:space="preserve"> working in</w:t>
      </w:r>
      <w:r>
        <w:rPr>
          <w:rFonts w:cstheme="minorHAnsi"/>
          <w:sz w:val="24"/>
          <w:szCs w:val="28"/>
        </w:rPr>
        <w:t xml:space="preserve"> </w:t>
      </w:r>
      <w:r w:rsidRPr="00B11C64">
        <w:rPr>
          <w:rFonts w:cstheme="minorHAnsi"/>
          <w:sz w:val="24"/>
          <w:szCs w:val="28"/>
        </w:rPr>
        <w:t xml:space="preserve">conjunction with </w:t>
      </w:r>
      <w:r>
        <w:rPr>
          <w:rFonts w:cstheme="minorHAnsi"/>
          <w:sz w:val="24"/>
          <w:szCs w:val="28"/>
        </w:rPr>
        <w:t>Navajo</w:t>
      </w:r>
      <w:r w:rsidRPr="00B11C64">
        <w:rPr>
          <w:rFonts w:cstheme="minorHAnsi"/>
          <w:sz w:val="24"/>
          <w:szCs w:val="28"/>
        </w:rPr>
        <w:t xml:space="preserve"> County. </w:t>
      </w:r>
      <w:r>
        <w:rPr>
          <w:rFonts w:cstheme="minorHAnsi"/>
          <w:sz w:val="24"/>
          <w:szCs w:val="28"/>
        </w:rPr>
        <w:t xml:space="preserve">The community of Cibecue </w:t>
      </w:r>
      <w:r w:rsidRPr="00B11C64">
        <w:rPr>
          <w:rFonts w:cstheme="minorHAnsi"/>
          <w:sz w:val="24"/>
          <w:szCs w:val="28"/>
        </w:rPr>
        <w:t>has been involved in this grant application process and has</w:t>
      </w:r>
      <w:r>
        <w:rPr>
          <w:rFonts w:cstheme="minorHAnsi"/>
          <w:sz w:val="24"/>
          <w:szCs w:val="28"/>
        </w:rPr>
        <w:t xml:space="preserve"> </w:t>
      </w:r>
      <w:r w:rsidRPr="00B11C64">
        <w:rPr>
          <w:rFonts w:cstheme="minorHAnsi"/>
          <w:sz w:val="24"/>
          <w:szCs w:val="28"/>
        </w:rPr>
        <w:t xml:space="preserve">formally supported the project. </w:t>
      </w:r>
      <w:r w:rsidR="00FD7CDC">
        <w:rPr>
          <w:rFonts w:cstheme="minorHAnsi"/>
          <w:sz w:val="24"/>
          <w:szCs w:val="28"/>
        </w:rPr>
        <w:t>F.A.I.R. 12 is widely documented in the WMAT LRTP [see Attachment E: WMAT LRTP], and the WMAT Safety Plan.</w:t>
      </w:r>
    </w:p>
    <w:p w14:paraId="71902A06" w14:textId="77777777" w:rsidR="002012B7" w:rsidRPr="007E2287" w:rsidRDefault="002012B7" w:rsidP="002012B7">
      <w:pPr>
        <w:pStyle w:val="ListParagraph"/>
        <w:rPr>
          <w:rFonts w:cstheme="minorHAnsi"/>
          <w:b/>
          <w:sz w:val="12"/>
          <w:szCs w:val="14"/>
        </w:rPr>
      </w:pPr>
    </w:p>
    <w:p w14:paraId="42A91679" w14:textId="10CD9108" w:rsidR="002012B7" w:rsidRPr="009D11E8" w:rsidRDefault="002012B7" w:rsidP="00D75DC6">
      <w:pPr>
        <w:spacing w:after="0" w:line="240" w:lineRule="auto"/>
        <w:jc w:val="both"/>
        <w:rPr>
          <w:rFonts w:ascii="Bahnschrift SemiBold" w:hAnsi="Bahnschrift SemiBold" w:cstheme="minorHAnsi"/>
          <w:b/>
          <w:color w:val="767171" w:themeColor="background2" w:themeShade="80"/>
          <w:sz w:val="28"/>
          <w:szCs w:val="32"/>
        </w:rPr>
      </w:pPr>
      <w:r w:rsidRPr="009D11E8">
        <w:rPr>
          <w:rFonts w:ascii="Bahnschrift SemiBold" w:hAnsi="Bahnschrift SemiBold" w:cstheme="minorHAnsi"/>
          <w:b/>
          <w:color w:val="767171" w:themeColor="background2" w:themeShade="80"/>
          <w:sz w:val="28"/>
          <w:szCs w:val="32"/>
        </w:rPr>
        <w:t>PROJECT RISKS AND MITIGATION STRATEGIES</w:t>
      </w:r>
    </w:p>
    <w:p w14:paraId="3D77D57B" w14:textId="4206D216" w:rsidR="00CD5003" w:rsidRDefault="00A13004" w:rsidP="00A13004">
      <w:pPr>
        <w:spacing w:after="0" w:line="240" w:lineRule="auto"/>
        <w:jc w:val="both"/>
        <w:rPr>
          <w:rFonts w:cstheme="minorHAnsi"/>
          <w:bCs/>
          <w:sz w:val="24"/>
          <w:szCs w:val="40"/>
        </w:rPr>
      </w:pPr>
      <w:r w:rsidRPr="00A13004">
        <w:rPr>
          <w:rFonts w:cstheme="minorHAnsi"/>
          <w:bCs/>
          <w:sz w:val="24"/>
          <w:szCs w:val="40"/>
        </w:rPr>
        <w:t>With any project, there is always some risk associated with making a proposed</w:t>
      </w:r>
      <w:r>
        <w:rPr>
          <w:rFonts w:cstheme="minorHAnsi"/>
          <w:bCs/>
          <w:sz w:val="24"/>
          <w:szCs w:val="40"/>
        </w:rPr>
        <w:t xml:space="preserve"> </w:t>
      </w:r>
      <w:r w:rsidRPr="00A13004">
        <w:rPr>
          <w:rFonts w:cstheme="minorHAnsi"/>
          <w:bCs/>
          <w:sz w:val="24"/>
          <w:szCs w:val="40"/>
        </w:rPr>
        <w:t xml:space="preserve">improvement. </w:t>
      </w:r>
      <w:r>
        <w:rPr>
          <w:rFonts w:cstheme="minorHAnsi"/>
          <w:bCs/>
          <w:sz w:val="24"/>
          <w:szCs w:val="40"/>
        </w:rPr>
        <w:t>F.A.I.R. 12</w:t>
      </w:r>
      <w:r w:rsidRPr="00A13004">
        <w:rPr>
          <w:rFonts w:cstheme="minorHAnsi"/>
          <w:bCs/>
          <w:sz w:val="24"/>
          <w:szCs w:val="40"/>
        </w:rPr>
        <w:t>, as with any project, also carries risks that</w:t>
      </w:r>
      <w:r>
        <w:rPr>
          <w:rFonts w:cstheme="minorHAnsi"/>
          <w:bCs/>
          <w:sz w:val="24"/>
          <w:szCs w:val="40"/>
        </w:rPr>
        <w:t xml:space="preserve"> </w:t>
      </w:r>
      <w:r w:rsidRPr="00A13004">
        <w:rPr>
          <w:rFonts w:cstheme="minorHAnsi"/>
          <w:bCs/>
          <w:sz w:val="24"/>
          <w:szCs w:val="40"/>
        </w:rPr>
        <w:t xml:space="preserve">may impact the project from advancing towards construction. </w:t>
      </w:r>
      <w:r>
        <w:rPr>
          <w:rFonts w:cstheme="minorHAnsi"/>
          <w:bCs/>
          <w:sz w:val="24"/>
          <w:szCs w:val="40"/>
        </w:rPr>
        <w:t>The White Mountain Apache Tribe</w:t>
      </w:r>
      <w:r w:rsidRPr="00A13004">
        <w:rPr>
          <w:rFonts w:cstheme="minorHAnsi"/>
          <w:bCs/>
          <w:sz w:val="24"/>
          <w:szCs w:val="40"/>
        </w:rPr>
        <w:t xml:space="preserve"> has identified the </w:t>
      </w:r>
      <w:r w:rsidR="002D373A">
        <w:rPr>
          <w:rFonts w:cstheme="minorHAnsi"/>
          <w:bCs/>
          <w:sz w:val="24"/>
          <w:szCs w:val="40"/>
        </w:rPr>
        <w:t>four</w:t>
      </w:r>
      <w:r w:rsidR="002F5376">
        <w:rPr>
          <w:rFonts w:cstheme="minorHAnsi"/>
          <w:bCs/>
          <w:sz w:val="24"/>
          <w:szCs w:val="40"/>
        </w:rPr>
        <w:t xml:space="preserve"> primary</w:t>
      </w:r>
      <w:r w:rsidRPr="00A13004">
        <w:rPr>
          <w:rFonts w:cstheme="minorHAnsi"/>
          <w:bCs/>
          <w:sz w:val="24"/>
          <w:szCs w:val="40"/>
        </w:rPr>
        <w:t xml:space="preserve"> project risks along with</w:t>
      </w:r>
      <w:r>
        <w:rPr>
          <w:rFonts w:cstheme="minorHAnsi"/>
          <w:bCs/>
          <w:sz w:val="24"/>
          <w:szCs w:val="40"/>
        </w:rPr>
        <w:t xml:space="preserve"> </w:t>
      </w:r>
      <w:r w:rsidRPr="00A13004">
        <w:rPr>
          <w:rFonts w:cstheme="minorHAnsi"/>
          <w:bCs/>
          <w:sz w:val="24"/>
          <w:szCs w:val="40"/>
        </w:rPr>
        <w:t>potential mitigation strategies</w:t>
      </w:r>
      <w:r w:rsidR="002D373A">
        <w:rPr>
          <w:rFonts w:cstheme="minorHAnsi"/>
          <w:bCs/>
          <w:sz w:val="24"/>
          <w:szCs w:val="40"/>
        </w:rPr>
        <w:t>. (See Table I. F.A.I.R. 12 Risks &amp; Mitigation Analysis, page 28)</w:t>
      </w:r>
    </w:p>
    <w:p w14:paraId="1A31E292" w14:textId="06CDAAD9" w:rsidR="009D11E8" w:rsidRDefault="009D11E8" w:rsidP="00A13004">
      <w:pPr>
        <w:spacing w:after="0" w:line="240" w:lineRule="auto"/>
        <w:jc w:val="both"/>
        <w:rPr>
          <w:rFonts w:cstheme="minorHAnsi"/>
          <w:bCs/>
          <w:sz w:val="24"/>
          <w:szCs w:val="40"/>
        </w:rPr>
      </w:pPr>
    </w:p>
    <w:p w14:paraId="5797E814" w14:textId="77777777" w:rsidR="002B0B17" w:rsidRDefault="002B0B17" w:rsidP="002B0B17">
      <w:pPr>
        <w:spacing w:after="0" w:line="240" w:lineRule="auto"/>
        <w:jc w:val="both"/>
        <w:rPr>
          <w:rFonts w:cstheme="minorHAnsi"/>
          <w:sz w:val="24"/>
          <w:szCs w:val="24"/>
        </w:rPr>
      </w:pPr>
      <w:r w:rsidRPr="009D11E8">
        <w:rPr>
          <w:rFonts w:cstheme="minorHAnsi"/>
          <w:sz w:val="24"/>
          <w:szCs w:val="24"/>
        </w:rPr>
        <w:t>The White Mountain Apache Tribe has the capacity to successfully implement the proposed project in a timely manner</w:t>
      </w:r>
      <w:r>
        <w:rPr>
          <w:rFonts w:cstheme="minorHAnsi"/>
          <w:sz w:val="24"/>
          <w:szCs w:val="24"/>
        </w:rPr>
        <w:t>.</w:t>
      </w:r>
    </w:p>
    <w:p w14:paraId="69AA2100" w14:textId="79AF1962" w:rsidR="009D11E8" w:rsidRDefault="009D11E8" w:rsidP="00A13004">
      <w:pPr>
        <w:spacing w:after="0" w:line="240" w:lineRule="auto"/>
        <w:jc w:val="both"/>
        <w:rPr>
          <w:rFonts w:cstheme="minorHAnsi"/>
          <w:bCs/>
          <w:sz w:val="24"/>
          <w:szCs w:val="40"/>
        </w:rPr>
      </w:pPr>
    </w:p>
    <w:p w14:paraId="0D9FC7E3" w14:textId="1AB66378" w:rsidR="009D11E8" w:rsidRDefault="009D11E8" w:rsidP="00A13004">
      <w:pPr>
        <w:spacing w:after="0" w:line="240" w:lineRule="auto"/>
        <w:jc w:val="both"/>
        <w:rPr>
          <w:rFonts w:cstheme="minorHAnsi"/>
          <w:bCs/>
          <w:sz w:val="24"/>
          <w:szCs w:val="40"/>
        </w:rPr>
      </w:pPr>
    </w:p>
    <w:p w14:paraId="6212C563" w14:textId="77777777" w:rsidR="002D373A" w:rsidRDefault="002D373A" w:rsidP="00A13004">
      <w:pPr>
        <w:spacing w:after="0" w:line="240" w:lineRule="auto"/>
        <w:jc w:val="both"/>
        <w:rPr>
          <w:rFonts w:cstheme="minorHAnsi"/>
          <w:bCs/>
          <w:sz w:val="24"/>
          <w:szCs w:val="40"/>
        </w:rPr>
      </w:pPr>
    </w:p>
    <w:p w14:paraId="0B754BF1" w14:textId="755BBB3E" w:rsidR="009D11E8" w:rsidRDefault="009D11E8" w:rsidP="00A13004">
      <w:pPr>
        <w:spacing w:after="0" w:line="240" w:lineRule="auto"/>
        <w:jc w:val="both"/>
        <w:rPr>
          <w:rFonts w:cstheme="minorHAnsi"/>
          <w:bCs/>
          <w:sz w:val="24"/>
          <w:szCs w:val="40"/>
        </w:rPr>
      </w:pPr>
    </w:p>
    <w:p w14:paraId="5B2B384D" w14:textId="77777777" w:rsidR="002D373A" w:rsidRDefault="002D373A" w:rsidP="00A13004">
      <w:pPr>
        <w:spacing w:after="0" w:line="240" w:lineRule="auto"/>
        <w:jc w:val="both"/>
        <w:rPr>
          <w:rFonts w:cstheme="minorHAnsi"/>
          <w:bCs/>
          <w:sz w:val="24"/>
          <w:szCs w:val="40"/>
        </w:rPr>
      </w:pPr>
    </w:p>
    <w:p w14:paraId="2A3EA928" w14:textId="3CE48CEC" w:rsidR="009D11E8" w:rsidRPr="002D373A" w:rsidRDefault="002D373A" w:rsidP="00A13004">
      <w:pPr>
        <w:spacing w:after="0" w:line="240" w:lineRule="auto"/>
        <w:jc w:val="both"/>
        <w:rPr>
          <w:rFonts w:ascii="Bahnschrift SemiBold" w:hAnsi="Bahnschrift SemiBold" w:cstheme="minorHAnsi"/>
          <w:bCs/>
          <w:sz w:val="24"/>
          <w:szCs w:val="40"/>
        </w:rPr>
      </w:pPr>
      <w:r w:rsidRPr="002D373A">
        <w:rPr>
          <w:rFonts w:ascii="Bahnschrift SemiBold" w:hAnsi="Bahnschrift SemiBold" w:cstheme="minorHAnsi"/>
          <w:bCs/>
          <w:sz w:val="24"/>
          <w:szCs w:val="40"/>
        </w:rPr>
        <w:lastRenderedPageBreak/>
        <w:t>TABLE I. F.A.I.R. 12 RISKS &amp; MITIGATION ANALYSIS</w:t>
      </w:r>
    </w:p>
    <w:p w14:paraId="26FF136D" w14:textId="77777777" w:rsidR="002D373A" w:rsidRPr="002D373A" w:rsidRDefault="002D373A" w:rsidP="00A13004">
      <w:pPr>
        <w:spacing w:after="0" w:line="240" w:lineRule="auto"/>
        <w:jc w:val="both"/>
        <w:rPr>
          <w:rFonts w:ascii="Bahnschrift SemiBold" w:hAnsi="Bahnschrift SemiBold" w:cstheme="minorHAnsi"/>
          <w:bCs/>
          <w:sz w:val="6"/>
          <w:szCs w:val="14"/>
        </w:rPr>
      </w:pPr>
    </w:p>
    <w:tbl>
      <w:tblPr>
        <w:tblStyle w:val="TableGrid"/>
        <w:tblW w:w="0" w:type="auto"/>
        <w:tblLook w:val="04A0" w:firstRow="1" w:lastRow="0" w:firstColumn="1" w:lastColumn="0" w:noHBand="0" w:noVBand="1"/>
      </w:tblPr>
      <w:tblGrid>
        <w:gridCol w:w="3325"/>
        <w:gridCol w:w="6025"/>
      </w:tblGrid>
      <w:tr w:rsidR="00CD5003" w:rsidRPr="00736EF2" w14:paraId="11B33965" w14:textId="77777777" w:rsidTr="0099611F">
        <w:tc>
          <w:tcPr>
            <w:tcW w:w="3325" w:type="dxa"/>
            <w:shd w:val="clear" w:color="auto" w:fill="0070C0"/>
          </w:tcPr>
          <w:p w14:paraId="674CFB00" w14:textId="39890F70" w:rsidR="00CD5003" w:rsidRPr="00736EF2" w:rsidRDefault="00CD5003" w:rsidP="00CD5003">
            <w:pPr>
              <w:jc w:val="center"/>
              <w:rPr>
                <w:rFonts w:ascii="Bahnschrift SemiBold" w:hAnsi="Bahnschrift SemiBold" w:cstheme="minorHAnsi"/>
                <w:bCs/>
                <w:color w:val="FFFFFF" w:themeColor="background1"/>
              </w:rPr>
            </w:pPr>
            <w:r w:rsidRPr="00736EF2">
              <w:rPr>
                <w:rFonts w:ascii="Bahnschrift SemiBold" w:hAnsi="Bahnschrift SemiBold" w:cstheme="minorHAnsi"/>
                <w:bCs/>
                <w:color w:val="FFFFFF" w:themeColor="background1"/>
              </w:rPr>
              <w:t>PROJECT RISKS</w:t>
            </w:r>
          </w:p>
        </w:tc>
        <w:tc>
          <w:tcPr>
            <w:tcW w:w="6025" w:type="dxa"/>
            <w:shd w:val="clear" w:color="auto" w:fill="0070C0"/>
          </w:tcPr>
          <w:p w14:paraId="0F462983" w14:textId="24E079B6" w:rsidR="00CD5003" w:rsidRPr="00736EF2" w:rsidRDefault="00CD5003" w:rsidP="00CD5003">
            <w:pPr>
              <w:jc w:val="center"/>
              <w:rPr>
                <w:rFonts w:ascii="Bahnschrift SemiBold" w:hAnsi="Bahnschrift SemiBold" w:cstheme="minorHAnsi"/>
                <w:bCs/>
                <w:color w:val="FFFFFF" w:themeColor="background1"/>
              </w:rPr>
            </w:pPr>
            <w:r w:rsidRPr="00736EF2">
              <w:rPr>
                <w:rFonts w:ascii="Bahnschrift SemiBold" w:hAnsi="Bahnschrift SemiBold" w:cstheme="minorHAnsi"/>
                <w:bCs/>
                <w:color w:val="FFFFFF" w:themeColor="background1"/>
              </w:rPr>
              <w:t>MITIGATION</w:t>
            </w:r>
          </w:p>
        </w:tc>
      </w:tr>
      <w:tr w:rsidR="00CD5003" w:rsidRPr="00C834B7" w14:paraId="3E5ED41C" w14:textId="77777777" w:rsidTr="0099611F">
        <w:tc>
          <w:tcPr>
            <w:tcW w:w="3325" w:type="dxa"/>
          </w:tcPr>
          <w:p w14:paraId="61E1D3A5" w14:textId="252A17EE" w:rsidR="00CD5003" w:rsidRPr="00AF18BC" w:rsidRDefault="00CD5003" w:rsidP="00CD5003">
            <w:pPr>
              <w:rPr>
                <w:rFonts w:ascii="Bahnschrift SemiBold" w:hAnsi="Bahnschrift SemiBold" w:cstheme="minorHAnsi"/>
                <w:bCs/>
                <w:sz w:val="20"/>
                <w:szCs w:val="20"/>
              </w:rPr>
            </w:pPr>
            <w:r w:rsidRPr="00AF18BC">
              <w:rPr>
                <w:rFonts w:ascii="Bahnschrift SemiBold" w:hAnsi="Bahnschrift SemiBold" w:cstheme="minorHAnsi"/>
                <w:bCs/>
                <w:sz w:val="20"/>
                <w:szCs w:val="20"/>
              </w:rPr>
              <w:t>COST CONTROL</w:t>
            </w:r>
          </w:p>
          <w:p w14:paraId="23AD9103" w14:textId="0FDAC3BE" w:rsidR="00CD5003" w:rsidRPr="00AF18BC" w:rsidRDefault="00CD5003" w:rsidP="00C834B7">
            <w:pPr>
              <w:pStyle w:val="ListParagraph"/>
              <w:numPr>
                <w:ilvl w:val="0"/>
                <w:numId w:val="45"/>
              </w:numPr>
              <w:rPr>
                <w:rFonts w:cstheme="minorHAnsi"/>
                <w:bCs/>
                <w:sz w:val="20"/>
                <w:szCs w:val="20"/>
              </w:rPr>
            </w:pPr>
            <w:r w:rsidRPr="00AF18BC">
              <w:rPr>
                <w:rFonts w:cstheme="minorHAnsi"/>
                <w:bCs/>
                <w:sz w:val="20"/>
                <w:szCs w:val="20"/>
              </w:rPr>
              <w:t>While the preliminary design phase has begun, the final recommended improvements could lead to scope and cost increases if additional required work is identified</w:t>
            </w:r>
          </w:p>
        </w:tc>
        <w:tc>
          <w:tcPr>
            <w:tcW w:w="6025" w:type="dxa"/>
          </w:tcPr>
          <w:p w14:paraId="7569C0B1" w14:textId="75123BC9" w:rsidR="00C834B7" w:rsidRPr="00AF18BC" w:rsidRDefault="00C834B7" w:rsidP="00C834B7">
            <w:pPr>
              <w:rPr>
                <w:rFonts w:ascii="Bahnschrift SemiBold" w:hAnsi="Bahnschrift SemiBold"/>
                <w:sz w:val="20"/>
                <w:szCs w:val="20"/>
              </w:rPr>
            </w:pPr>
            <w:r w:rsidRPr="00AF18BC">
              <w:rPr>
                <w:rFonts w:ascii="Bahnschrift SemiBold" w:hAnsi="Bahnschrift SemiBold"/>
                <w:sz w:val="20"/>
                <w:szCs w:val="20"/>
              </w:rPr>
              <w:t>THOROUGH PRELIMINARY EVALUATION</w:t>
            </w:r>
          </w:p>
          <w:p w14:paraId="6767F810" w14:textId="26851997" w:rsidR="00C834B7" w:rsidRPr="00AF18BC" w:rsidRDefault="00C834B7" w:rsidP="00C834B7">
            <w:pPr>
              <w:pStyle w:val="ListParagraph"/>
              <w:numPr>
                <w:ilvl w:val="0"/>
                <w:numId w:val="45"/>
              </w:numPr>
              <w:rPr>
                <w:sz w:val="20"/>
                <w:szCs w:val="20"/>
              </w:rPr>
            </w:pPr>
            <w:r w:rsidRPr="00AF18BC">
              <w:rPr>
                <w:sz w:val="20"/>
                <w:szCs w:val="20"/>
              </w:rPr>
              <w:t>Multiple alternatives will be evaluated during preliminary design with many scenarios of how to maintain traffic being considered</w:t>
            </w:r>
          </w:p>
          <w:p w14:paraId="54A0F834" w14:textId="27EEB59B" w:rsidR="00CD5003" w:rsidRPr="00AF18BC" w:rsidRDefault="00C834B7" w:rsidP="00C834B7">
            <w:pPr>
              <w:pStyle w:val="ListParagraph"/>
              <w:numPr>
                <w:ilvl w:val="0"/>
                <w:numId w:val="45"/>
              </w:numPr>
              <w:rPr>
                <w:sz w:val="20"/>
                <w:szCs w:val="20"/>
              </w:rPr>
            </w:pPr>
            <w:r w:rsidRPr="00AF18BC">
              <w:rPr>
                <w:sz w:val="20"/>
                <w:szCs w:val="20"/>
              </w:rPr>
              <w:t>Constructability reviews will be a key focus during preliminary design with a focus on most constructible and cost effective</w:t>
            </w:r>
          </w:p>
        </w:tc>
      </w:tr>
      <w:tr w:rsidR="00CD5003" w:rsidRPr="00C834B7" w14:paraId="689BC283" w14:textId="77777777" w:rsidTr="0099611F">
        <w:tc>
          <w:tcPr>
            <w:tcW w:w="3325" w:type="dxa"/>
          </w:tcPr>
          <w:p w14:paraId="56FBFB41" w14:textId="440F6C37" w:rsidR="00CD5003" w:rsidRPr="00AF18BC" w:rsidRDefault="00C834B7" w:rsidP="00C834B7">
            <w:pPr>
              <w:rPr>
                <w:rFonts w:ascii="Bahnschrift SemiBold" w:hAnsi="Bahnschrift SemiBold" w:cstheme="minorHAnsi"/>
                <w:bCs/>
                <w:sz w:val="20"/>
                <w:szCs w:val="20"/>
              </w:rPr>
            </w:pPr>
            <w:r w:rsidRPr="00AF18BC">
              <w:rPr>
                <w:rFonts w:ascii="Bahnschrift SemiBold" w:hAnsi="Bahnschrift SemiBold" w:cstheme="minorHAnsi"/>
                <w:bCs/>
                <w:sz w:val="20"/>
                <w:szCs w:val="20"/>
              </w:rPr>
              <w:t>CONSTRUCTION TRAFFIC IMPACTS TO LOCAL ROADS</w:t>
            </w:r>
          </w:p>
        </w:tc>
        <w:tc>
          <w:tcPr>
            <w:tcW w:w="6025" w:type="dxa"/>
          </w:tcPr>
          <w:p w14:paraId="1AEEE9C5" w14:textId="77777777" w:rsidR="00CD5003" w:rsidRPr="00AF18BC" w:rsidRDefault="00C834B7" w:rsidP="00A13004">
            <w:pPr>
              <w:jc w:val="both"/>
              <w:rPr>
                <w:rFonts w:ascii="Bahnschrift SemiBold" w:hAnsi="Bahnschrift SemiBold" w:cstheme="minorHAnsi"/>
                <w:bCs/>
                <w:sz w:val="20"/>
                <w:szCs w:val="20"/>
              </w:rPr>
            </w:pPr>
            <w:r w:rsidRPr="00AF18BC">
              <w:rPr>
                <w:rFonts w:ascii="Bahnschrift SemiBold" w:hAnsi="Bahnschrift SemiBold" w:cstheme="minorHAnsi"/>
                <w:bCs/>
                <w:sz w:val="20"/>
                <w:szCs w:val="20"/>
              </w:rPr>
              <w:t>COMMUNITY OUTREACH</w:t>
            </w:r>
          </w:p>
          <w:p w14:paraId="1BE2D896" w14:textId="10CF6528" w:rsidR="00C834B7" w:rsidRPr="00AF18BC" w:rsidRDefault="00C834B7" w:rsidP="00C834B7">
            <w:pPr>
              <w:pStyle w:val="ListParagraph"/>
              <w:numPr>
                <w:ilvl w:val="0"/>
                <w:numId w:val="46"/>
              </w:numPr>
              <w:rPr>
                <w:rFonts w:ascii="Bahnschrift SemiBold" w:hAnsi="Bahnschrift SemiBold" w:cstheme="minorHAnsi"/>
                <w:bCs/>
                <w:sz w:val="20"/>
                <w:szCs w:val="20"/>
              </w:rPr>
            </w:pPr>
            <w:r w:rsidRPr="00AF18BC">
              <w:rPr>
                <w:sz w:val="20"/>
                <w:szCs w:val="20"/>
              </w:rPr>
              <w:t>Early and frequent community outreach to inform local residents, business owners and surrounding community members about project construction</w:t>
            </w:r>
          </w:p>
        </w:tc>
      </w:tr>
      <w:tr w:rsidR="009D11E8" w:rsidRPr="00C834B7" w14:paraId="53E6C1A1" w14:textId="77777777" w:rsidTr="0099611F">
        <w:tc>
          <w:tcPr>
            <w:tcW w:w="3325" w:type="dxa"/>
          </w:tcPr>
          <w:p w14:paraId="3C1DD3EE" w14:textId="0B390EF3" w:rsidR="009D11E8" w:rsidRPr="00AF18BC" w:rsidRDefault="009D11E8" w:rsidP="00C834B7">
            <w:pPr>
              <w:rPr>
                <w:rFonts w:ascii="Bahnschrift SemiBold" w:hAnsi="Bahnschrift SemiBold" w:cstheme="minorHAnsi"/>
                <w:bCs/>
                <w:sz w:val="20"/>
                <w:szCs w:val="20"/>
              </w:rPr>
            </w:pPr>
            <w:r w:rsidRPr="00AF18BC">
              <w:rPr>
                <w:rFonts w:ascii="Bahnschrift SemiBold" w:hAnsi="Bahnschrift SemiBold" w:cstheme="minorHAnsi"/>
                <w:bCs/>
                <w:sz w:val="20"/>
                <w:szCs w:val="20"/>
              </w:rPr>
              <w:t>UNKNOWN ENVIRONMENTAL ISSUES</w:t>
            </w:r>
          </w:p>
        </w:tc>
        <w:tc>
          <w:tcPr>
            <w:tcW w:w="6025" w:type="dxa"/>
          </w:tcPr>
          <w:p w14:paraId="7DC9037B" w14:textId="0B0A4A1C" w:rsidR="009D11E8" w:rsidRPr="00AF18BC" w:rsidRDefault="009D11E8" w:rsidP="009D11E8">
            <w:pPr>
              <w:rPr>
                <w:rFonts w:ascii="Bahnschrift SemiBold" w:hAnsi="Bahnschrift SemiBold" w:cstheme="minorHAnsi"/>
                <w:bCs/>
                <w:sz w:val="20"/>
                <w:szCs w:val="20"/>
              </w:rPr>
            </w:pPr>
            <w:r w:rsidRPr="00AF18BC">
              <w:rPr>
                <w:rFonts w:ascii="Bahnschrift SemiBold" w:hAnsi="Bahnschrift SemiBold" w:cstheme="minorHAnsi"/>
                <w:bCs/>
                <w:sz w:val="20"/>
                <w:szCs w:val="20"/>
              </w:rPr>
              <w:t>WMAT ENVIRONMENTAL PROTECTION OFFICE</w:t>
            </w:r>
          </w:p>
          <w:p w14:paraId="5F582741" w14:textId="3410A64F" w:rsidR="009D11E8" w:rsidRPr="00AF18BC" w:rsidRDefault="009D11E8" w:rsidP="009D11E8">
            <w:pPr>
              <w:rPr>
                <w:rFonts w:ascii="Bahnschrift SemiBold" w:hAnsi="Bahnschrift SemiBold" w:cstheme="minorHAnsi"/>
                <w:bCs/>
                <w:sz w:val="20"/>
                <w:szCs w:val="20"/>
              </w:rPr>
            </w:pPr>
            <w:r w:rsidRPr="00AF18BC">
              <w:rPr>
                <w:rFonts w:cstheme="minorHAnsi"/>
                <w:bCs/>
                <w:sz w:val="20"/>
                <w:szCs w:val="20"/>
              </w:rPr>
              <w:t>The White Mountain Apache Tribe Environmental Protection Office has reviewed the project with no initial finding of significant environmental issues.</w:t>
            </w:r>
          </w:p>
        </w:tc>
      </w:tr>
      <w:tr w:rsidR="002D373A" w:rsidRPr="00C834B7" w14:paraId="03CFEA62" w14:textId="77777777" w:rsidTr="0099611F">
        <w:tc>
          <w:tcPr>
            <w:tcW w:w="3325" w:type="dxa"/>
          </w:tcPr>
          <w:p w14:paraId="27B2E916" w14:textId="77777777" w:rsidR="002D373A" w:rsidRPr="00AF18BC" w:rsidRDefault="002D373A" w:rsidP="00C834B7">
            <w:pPr>
              <w:rPr>
                <w:rFonts w:ascii="Bahnschrift SemiBold" w:hAnsi="Bahnschrift SemiBold" w:cstheme="minorHAnsi"/>
                <w:bCs/>
                <w:sz w:val="20"/>
                <w:szCs w:val="20"/>
              </w:rPr>
            </w:pPr>
            <w:r w:rsidRPr="00AF18BC">
              <w:rPr>
                <w:rFonts w:ascii="Bahnschrift SemiBold" w:hAnsi="Bahnschrift SemiBold" w:cstheme="minorHAnsi"/>
                <w:bCs/>
                <w:sz w:val="20"/>
                <w:szCs w:val="20"/>
              </w:rPr>
              <w:t>COVID-19 (CORONAVIRUS)</w:t>
            </w:r>
          </w:p>
          <w:p w14:paraId="6DB97EB5" w14:textId="31844BD6" w:rsidR="005454DF" w:rsidRPr="00AF18BC" w:rsidRDefault="005454DF" w:rsidP="00C834B7">
            <w:pPr>
              <w:rPr>
                <w:rFonts w:cstheme="minorHAnsi"/>
                <w:bCs/>
                <w:sz w:val="20"/>
                <w:szCs w:val="20"/>
              </w:rPr>
            </w:pPr>
          </w:p>
        </w:tc>
        <w:tc>
          <w:tcPr>
            <w:tcW w:w="6025" w:type="dxa"/>
          </w:tcPr>
          <w:p w14:paraId="0210761A" w14:textId="319C4847" w:rsidR="00D40243" w:rsidRPr="00AF18BC" w:rsidRDefault="007B741A" w:rsidP="00D40243">
            <w:pPr>
              <w:rPr>
                <w:rFonts w:ascii="Bahnschrift SemiBold" w:hAnsi="Bahnschrift SemiBold"/>
                <w:sz w:val="20"/>
                <w:szCs w:val="20"/>
              </w:rPr>
            </w:pPr>
            <w:r w:rsidRPr="00AF18BC">
              <w:rPr>
                <w:rFonts w:ascii="Bahnschrift SemiBold" w:hAnsi="Bahnschrift SemiBold"/>
                <w:sz w:val="20"/>
                <w:szCs w:val="20"/>
              </w:rPr>
              <w:t>MONITORING FEDERAL GUIDELINES</w:t>
            </w:r>
          </w:p>
          <w:p w14:paraId="003EC9CA" w14:textId="6D162363" w:rsidR="002D373A" w:rsidRPr="00AF18BC" w:rsidRDefault="00D40243" w:rsidP="009D11E8">
            <w:pPr>
              <w:rPr>
                <w:rFonts w:cstheme="minorHAnsi"/>
                <w:bCs/>
                <w:sz w:val="20"/>
                <w:szCs w:val="20"/>
              </w:rPr>
            </w:pPr>
            <w:r w:rsidRPr="00AF18BC">
              <w:rPr>
                <w:rFonts w:cstheme="minorHAnsi"/>
                <w:bCs/>
                <w:sz w:val="20"/>
                <w:szCs w:val="20"/>
              </w:rPr>
              <w:t xml:space="preserve">WMAT DOT will </w:t>
            </w:r>
            <w:r w:rsidR="00A65CE6" w:rsidRPr="00AF18BC">
              <w:rPr>
                <w:rFonts w:cstheme="minorHAnsi"/>
                <w:bCs/>
                <w:sz w:val="20"/>
                <w:szCs w:val="20"/>
              </w:rPr>
              <w:t>monitor and follo</w:t>
            </w:r>
            <w:r w:rsidR="007B741A" w:rsidRPr="00AF18BC">
              <w:rPr>
                <w:rFonts w:cstheme="minorHAnsi"/>
                <w:bCs/>
                <w:sz w:val="20"/>
                <w:szCs w:val="20"/>
              </w:rPr>
              <w:t xml:space="preserve">w CDC </w:t>
            </w:r>
            <w:r w:rsidR="00A65CE6" w:rsidRPr="00AF18BC">
              <w:rPr>
                <w:rFonts w:cstheme="minorHAnsi"/>
                <w:bCs/>
                <w:sz w:val="20"/>
                <w:szCs w:val="20"/>
              </w:rPr>
              <w:t xml:space="preserve">workplace </w:t>
            </w:r>
            <w:r w:rsidR="007B741A" w:rsidRPr="00AF18BC">
              <w:rPr>
                <w:rFonts w:cstheme="minorHAnsi"/>
                <w:bCs/>
                <w:sz w:val="20"/>
                <w:szCs w:val="20"/>
              </w:rPr>
              <w:t xml:space="preserve">guidelines to mitigate </w:t>
            </w:r>
            <w:r w:rsidRPr="00AF18BC">
              <w:rPr>
                <w:rFonts w:cstheme="minorHAnsi"/>
                <w:bCs/>
                <w:sz w:val="20"/>
                <w:szCs w:val="20"/>
              </w:rPr>
              <w:t>transmission or impact of COVID-19</w:t>
            </w:r>
            <w:r w:rsidR="0099611F">
              <w:rPr>
                <w:rFonts w:cstheme="minorHAnsi"/>
                <w:bCs/>
                <w:sz w:val="20"/>
                <w:szCs w:val="20"/>
              </w:rPr>
              <w:t>. WMAT DOT will propose bid advertisement target date of spring 2021 but remains flexible.</w:t>
            </w:r>
          </w:p>
        </w:tc>
      </w:tr>
    </w:tbl>
    <w:p w14:paraId="1BE6D3B9" w14:textId="77777777" w:rsidR="009D11E8" w:rsidRPr="00AF18BC" w:rsidRDefault="009D11E8" w:rsidP="00D75DC6">
      <w:pPr>
        <w:spacing w:after="0" w:line="240" w:lineRule="auto"/>
        <w:jc w:val="both"/>
        <w:rPr>
          <w:rFonts w:ascii="Bahnschrift SemiBold" w:hAnsi="Bahnschrift SemiBold" w:cstheme="minorHAnsi"/>
          <w:b/>
          <w:color w:val="000000" w:themeColor="text1"/>
          <w:sz w:val="6"/>
          <w:szCs w:val="8"/>
        </w:rPr>
      </w:pPr>
    </w:p>
    <w:p w14:paraId="504AD54E" w14:textId="377B5816" w:rsidR="002012B7" w:rsidRPr="007B7508" w:rsidRDefault="002012B7" w:rsidP="00DF2C08">
      <w:pPr>
        <w:spacing w:after="0" w:line="240" w:lineRule="auto"/>
        <w:jc w:val="both"/>
        <w:rPr>
          <w:rFonts w:cstheme="minorHAnsi"/>
          <w:b/>
          <w:color w:val="000000" w:themeColor="text1"/>
          <w:sz w:val="24"/>
          <w:szCs w:val="28"/>
        </w:rPr>
      </w:pPr>
      <w:r w:rsidRPr="00D75DC6">
        <w:rPr>
          <w:rFonts w:ascii="Bahnschrift SemiBold" w:hAnsi="Bahnschrift SemiBold" w:cstheme="minorHAnsi"/>
          <w:b/>
          <w:color w:val="000000" w:themeColor="text1"/>
          <w:sz w:val="24"/>
          <w:szCs w:val="28"/>
        </w:rPr>
        <w:t>PUBLIC ENGAGEMENT</w:t>
      </w:r>
      <w:r w:rsidRPr="00D75DC6">
        <w:rPr>
          <w:rFonts w:cstheme="minorHAnsi"/>
          <w:b/>
          <w:color w:val="000000" w:themeColor="text1"/>
          <w:sz w:val="24"/>
          <w:szCs w:val="28"/>
        </w:rPr>
        <w:t xml:space="preserve"> – </w:t>
      </w:r>
      <w:r w:rsidR="00DF2C08" w:rsidRPr="00D75DC6">
        <w:rPr>
          <w:rFonts w:cstheme="minorHAnsi"/>
          <w:sz w:val="24"/>
          <w:szCs w:val="28"/>
        </w:rPr>
        <w:t xml:space="preserve">The White Mountain Apache Tribe consulted with the </w:t>
      </w:r>
      <w:r w:rsidR="00DF2C08">
        <w:rPr>
          <w:rFonts w:cstheme="minorHAnsi"/>
          <w:sz w:val="24"/>
          <w:szCs w:val="28"/>
        </w:rPr>
        <w:t>Cibecue c</w:t>
      </w:r>
      <w:r w:rsidR="00DF2C08" w:rsidRPr="00D75DC6">
        <w:rPr>
          <w:rFonts w:cstheme="minorHAnsi"/>
          <w:sz w:val="24"/>
          <w:szCs w:val="28"/>
        </w:rPr>
        <w:t>ommunity</w:t>
      </w:r>
      <w:r w:rsidR="00DF2C08">
        <w:rPr>
          <w:rFonts w:cstheme="minorHAnsi"/>
          <w:sz w:val="24"/>
          <w:szCs w:val="28"/>
        </w:rPr>
        <w:t xml:space="preserve"> over a series of community meetings</w:t>
      </w:r>
      <w:r w:rsidR="00DF2C08" w:rsidRPr="00D75DC6">
        <w:rPr>
          <w:rFonts w:cstheme="minorHAnsi"/>
          <w:sz w:val="24"/>
          <w:szCs w:val="28"/>
        </w:rPr>
        <w:t xml:space="preserve"> to determine transportation improvement prioritie</w:t>
      </w:r>
      <w:r w:rsidR="00DF2C08">
        <w:rPr>
          <w:rFonts w:cstheme="minorHAnsi"/>
          <w:sz w:val="24"/>
          <w:szCs w:val="28"/>
        </w:rPr>
        <w:t>s</w:t>
      </w:r>
      <w:r w:rsidR="00DF2C08" w:rsidRPr="00D75DC6">
        <w:rPr>
          <w:rFonts w:cstheme="minorHAnsi"/>
          <w:sz w:val="24"/>
          <w:szCs w:val="28"/>
        </w:rPr>
        <w:t xml:space="preserve">. </w:t>
      </w:r>
      <w:r w:rsidR="00DF2C08">
        <w:rPr>
          <w:rFonts w:cstheme="minorHAnsi"/>
          <w:bCs/>
          <w:color w:val="000000" w:themeColor="text1"/>
          <w:sz w:val="24"/>
          <w:szCs w:val="28"/>
        </w:rPr>
        <w:t>Residents completed</w:t>
      </w:r>
      <w:r w:rsidR="00DF2C08" w:rsidRPr="00DF2C08">
        <w:rPr>
          <w:rFonts w:cstheme="minorHAnsi"/>
          <w:bCs/>
          <w:color w:val="000000" w:themeColor="text1"/>
          <w:sz w:val="24"/>
          <w:szCs w:val="28"/>
        </w:rPr>
        <w:t xml:space="preserve"> a </w:t>
      </w:r>
      <w:r w:rsidR="00DF2C08">
        <w:rPr>
          <w:rFonts w:cstheme="minorHAnsi"/>
          <w:bCs/>
          <w:color w:val="000000" w:themeColor="text1"/>
          <w:sz w:val="24"/>
          <w:szCs w:val="28"/>
        </w:rPr>
        <w:t>s</w:t>
      </w:r>
      <w:r w:rsidR="00DF2C08" w:rsidRPr="00DF2C08">
        <w:rPr>
          <w:rFonts w:cstheme="minorHAnsi"/>
          <w:bCs/>
          <w:color w:val="000000" w:themeColor="text1"/>
          <w:sz w:val="24"/>
          <w:szCs w:val="28"/>
        </w:rPr>
        <w:t xml:space="preserve">urvey to evaluate the magnitude of need pertaining to transportation and transit issues </w:t>
      </w:r>
      <w:r w:rsidR="00DF2C08">
        <w:rPr>
          <w:rFonts w:cstheme="minorHAnsi"/>
          <w:bCs/>
          <w:color w:val="000000" w:themeColor="text1"/>
          <w:sz w:val="24"/>
          <w:szCs w:val="28"/>
        </w:rPr>
        <w:t>in Cibecue</w:t>
      </w:r>
      <w:r w:rsidR="00DF2C08" w:rsidRPr="00DF2C08">
        <w:rPr>
          <w:rFonts w:cstheme="minorHAnsi"/>
          <w:bCs/>
          <w:color w:val="000000" w:themeColor="text1"/>
          <w:sz w:val="24"/>
          <w:szCs w:val="28"/>
        </w:rPr>
        <w:t xml:space="preserve">. </w:t>
      </w:r>
      <w:r w:rsidR="00F804A8">
        <w:rPr>
          <w:rFonts w:cstheme="minorHAnsi"/>
          <w:bCs/>
          <w:color w:val="000000" w:themeColor="text1"/>
          <w:sz w:val="24"/>
          <w:szCs w:val="28"/>
        </w:rPr>
        <w:t xml:space="preserve">When asked </w:t>
      </w:r>
      <w:r w:rsidR="00DF2C08" w:rsidRPr="00DF2C08">
        <w:rPr>
          <w:rFonts w:cstheme="minorHAnsi"/>
          <w:bCs/>
          <w:color w:val="000000" w:themeColor="text1"/>
          <w:sz w:val="24"/>
          <w:szCs w:val="28"/>
        </w:rPr>
        <w:t>what they perceived as major safety issues with regards to the transportation system</w:t>
      </w:r>
      <w:r w:rsidR="00DF2C08">
        <w:rPr>
          <w:rFonts w:cstheme="minorHAnsi"/>
          <w:bCs/>
          <w:color w:val="000000" w:themeColor="text1"/>
          <w:sz w:val="24"/>
          <w:szCs w:val="28"/>
        </w:rPr>
        <w:t xml:space="preserve"> in Cibecue</w:t>
      </w:r>
      <w:r w:rsidR="00F804A8">
        <w:rPr>
          <w:rFonts w:cstheme="minorHAnsi"/>
          <w:bCs/>
          <w:color w:val="000000" w:themeColor="text1"/>
          <w:sz w:val="24"/>
          <w:szCs w:val="28"/>
        </w:rPr>
        <w:t>, the number one concern for Cibecue residents was poor road conditions</w:t>
      </w:r>
      <w:r w:rsidR="00DF2C08" w:rsidRPr="00DF2C08">
        <w:rPr>
          <w:rFonts w:cstheme="minorHAnsi"/>
          <w:bCs/>
          <w:color w:val="000000" w:themeColor="text1"/>
          <w:sz w:val="24"/>
          <w:szCs w:val="28"/>
        </w:rPr>
        <w:t xml:space="preserve">. The following figure illustrates the percentages of </w:t>
      </w:r>
      <w:r w:rsidR="00F804A8">
        <w:rPr>
          <w:rFonts w:cstheme="minorHAnsi"/>
          <w:bCs/>
          <w:color w:val="000000" w:themeColor="text1"/>
          <w:sz w:val="24"/>
          <w:szCs w:val="28"/>
        </w:rPr>
        <w:t>responses</w:t>
      </w:r>
      <w:r w:rsidR="00DF2C08" w:rsidRPr="00DF2C08">
        <w:rPr>
          <w:rFonts w:cstheme="minorHAnsi"/>
          <w:bCs/>
          <w:color w:val="000000" w:themeColor="text1"/>
          <w:sz w:val="24"/>
          <w:szCs w:val="28"/>
        </w:rPr>
        <w:t xml:space="preserve"> by</w:t>
      </w:r>
      <w:r w:rsidR="00DF2C08">
        <w:rPr>
          <w:rFonts w:cstheme="minorHAnsi"/>
          <w:bCs/>
          <w:color w:val="000000" w:themeColor="text1"/>
          <w:sz w:val="24"/>
          <w:szCs w:val="28"/>
        </w:rPr>
        <w:t xml:space="preserve"> </w:t>
      </w:r>
      <w:r w:rsidR="00DF2C08" w:rsidRPr="00DF2C08">
        <w:rPr>
          <w:rFonts w:cstheme="minorHAnsi"/>
          <w:bCs/>
          <w:color w:val="000000" w:themeColor="text1"/>
          <w:sz w:val="24"/>
          <w:szCs w:val="28"/>
        </w:rPr>
        <w:t xml:space="preserve">each category. </w:t>
      </w:r>
      <w:r w:rsidR="00F804A8">
        <w:rPr>
          <w:rFonts w:cstheme="minorHAnsi"/>
          <w:bCs/>
          <w:color w:val="000000" w:themeColor="text1"/>
          <w:sz w:val="24"/>
          <w:szCs w:val="28"/>
        </w:rPr>
        <w:t>Over 60% of those who responded selected p</w:t>
      </w:r>
      <w:r>
        <w:rPr>
          <w:rFonts w:cstheme="minorHAnsi"/>
          <w:sz w:val="24"/>
          <w:szCs w:val="28"/>
        </w:rPr>
        <w:t xml:space="preserve">oor road conditions </w:t>
      </w:r>
      <w:r w:rsidR="00F804A8">
        <w:rPr>
          <w:rFonts w:cstheme="minorHAnsi"/>
          <w:sz w:val="24"/>
          <w:szCs w:val="28"/>
        </w:rPr>
        <w:t xml:space="preserve">as their </w:t>
      </w:r>
      <w:r>
        <w:rPr>
          <w:rFonts w:cstheme="minorHAnsi"/>
          <w:sz w:val="24"/>
          <w:szCs w:val="28"/>
        </w:rPr>
        <w:t>number one</w:t>
      </w:r>
      <w:r w:rsidR="00F804A8">
        <w:rPr>
          <w:rFonts w:cstheme="minorHAnsi"/>
          <w:sz w:val="24"/>
          <w:szCs w:val="28"/>
        </w:rPr>
        <w:t xml:space="preserve"> transportation safety concern. Just over 50% responded that livestock on roads was their primary concern. Unlicensed drivers, DWI, speeding, and hitchhikers were of </w:t>
      </w:r>
      <w:r w:rsidR="0084272D">
        <w:rPr>
          <w:rFonts w:cstheme="minorHAnsi"/>
          <w:sz w:val="24"/>
          <w:szCs w:val="28"/>
        </w:rPr>
        <w:t>comparatively</w:t>
      </w:r>
      <w:r w:rsidR="00F804A8">
        <w:rPr>
          <w:rFonts w:cstheme="minorHAnsi"/>
          <w:sz w:val="24"/>
          <w:szCs w:val="28"/>
        </w:rPr>
        <w:t xml:space="preserve"> low concern to the Cibecue residents. F</w:t>
      </w:r>
      <w:r w:rsidR="009E1BE1" w:rsidRPr="009E1BE1">
        <w:rPr>
          <w:rFonts w:cstheme="minorHAnsi"/>
          <w:bCs/>
          <w:sz w:val="24"/>
          <w:szCs w:val="40"/>
        </w:rPr>
        <w:t>.A.I.R. 12</w:t>
      </w:r>
      <w:r w:rsidR="009E1BE1" w:rsidRPr="007061E2">
        <w:rPr>
          <w:rFonts w:cstheme="minorHAnsi"/>
          <w:b/>
          <w:sz w:val="24"/>
          <w:szCs w:val="40"/>
        </w:rPr>
        <w:t xml:space="preserve"> </w:t>
      </w:r>
      <w:r w:rsidRPr="007B7508">
        <w:rPr>
          <w:rFonts w:cstheme="minorHAnsi"/>
          <w:sz w:val="24"/>
          <w:szCs w:val="28"/>
        </w:rPr>
        <w:t xml:space="preserve">will mitigate the number one transportation concern of Cibecue residents by </w:t>
      </w:r>
      <w:r w:rsidR="00F804A8">
        <w:rPr>
          <w:rFonts w:cstheme="minorHAnsi"/>
          <w:sz w:val="24"/>
          <w:szCs w:val="28"/>
        </w:rPr>
        <w:t>improving the road conditions of Route 12.</w:t>
      </w:r>
    </w:p>
    <w:p w14:paraId="699B561D" w14:textId="0CA8C736" w:rsidR="00DF2C08" w:rsidRDefault="00DF2C08" w:rsidP="002012B7">
      <w:pPr>
        <w:spacing w:after="0" w:line="240" w:lineRule="auto"/>
        <w:rPr>
          <w:rFonts w:cstheme="minorHAnsi"/>
          <w:sz w:val="24"/>
          <w:szCs w:val="28"/>
        </w:rPr>
      </w:pPr>
      <w:r>
        <w:rPr>
          <w:rFonts w:cstheme="minorHAnsi"/>
          <w:noProof/>
          <w:sz w:val="24"/>
          <w:szCs w:val="28"/>
        </w:rPr>
        <mc:AlternateContent>
          <mc:Choice Requires="wps">
            <w:drawing>
              <wp:anchor distT="0" distB="0" distL="114300" distR="114300" simplePos="0" relativeHeight="251726848" behindDoc="0" locked="0" layoutInCell="1" allowOverlap="1" wp14:anchorId="6DB0BEB0" wp14:editId="094C1570">
                <wp:simplePos x="0" y="0"/>
                <wp:positionH relativeFrom="margin">
                  <wp:posOffset>-91440</wp:posOffset>
                </wp:positionH>
                <wp:positionV relativeFrom="paragraph">
                  <wp:posOffset>106045</wp:posOffset>
                </wp:positionV>
                <wp:extent cx="6294120" cy="3556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6294120" cy="355600"/>
                        </a:xfrm>
                        <a:prstGeom prst="rect">
                          <a:avLst/>
                        </a:prstGeom>
                        <a:noFill/>
                        <a:ln w="6350">
                          <a:noFill/>
                        </a:ln>
                      </wps:spPr>
                      <wps:txbx>
                        <w:txbxContent>
                          <w:p w14:paraId="4FCC72C4" w14:textId="73173C95" w:rsidR="000A2871" w:rsidRPr="007752C3" w:rsidRDefault="000A2871" w:rsidP="002012B7">
                            <w:pPr>
                              <w:spacing w:after="0" w:line="240" w:lineRule="auto"/>
                              <w:rPr>
                                <w:rFonts w:ascii="Bahnschrift Light" w:hAnsi="Bahnschrift Light" w:cstheme="minorHAnsi"/>
                                <w:bCs/>
                                <w:sz w:val="21"/>
                                <w:szCs w:val="21"/>
                              </w:rPr>
                            </w:pPr>
                            <w:r w:rsidRPr="007752C3">
                              <w:rPr>
                                <w:rFonts w:ascii="Bahnschrift SemiBold" w:hAnsi="Bahnschrift SemiBold" w:cstheme="minorHAnsi"/>
                                <w:bCs/>
                                <w:sz w:val="21"/>
                                <w:szCs w:val="21"/>
                              </w:rPr>
                              <w:t>FIGURE I.</w:t>
                            </w:r>
                            <w:r w:rsidRPr="007752C3">
                              <w:rPr>
                                <w:rFonts w:ascii="Bahnschrift Light" w:hAnsi="Bahnschrift Light" w:cstheme="minorHAnsi"/>
                                <w:bCs/>
                                <w:sz w:val="21"/>
                                <w:szCs w:val="21"/>
                              </w:rPr>
                              <w:t xml:space="preserve"> MAJOR TRANSPORATION SAFETY ISSUES ON THE FORT APACHE INDIAN RESERVATION</w:t>
                            </w:r>
                          </w:p>
                          <w:p w14:paraId="715BAF1A" w14:textId="77777777" w:rsidR="000A2871" w:rsidRDefault="000A2871" w:rsidP="002012B7">
                            <w:pPr>
                              <w:spacing w:after="0" w:line="240" w:lineRule="auto"/>
                              <w:ind w:left="5490"/>
                              <w:rPr>
                                <w:rFonts w:cstheme="minorHAnsi"/>
                                <w:sz w:val="24"/>
                                <w:szCs w:val="28"/>
                              </w:rPr>
                            </w:pPr>
                          </w:p>
                          <w:p w14:paraId="655979D8" w14:textId="77777777" w:rsidR="000A2871" w:rsidRDefault="000A2871" w:rsidP="00201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0BEB0" id="Text Box 1" o:spid="_x0000_s1090" type="#_x0000_t202" style="position:absolute;margin-left:-7.2pt;margin-top:8.35pt;width:495.6pt;height:28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" filled="f" stroked="f" strokeweight=".5pt">
                <v:textbox>
                  <w:txbxContent>
                    <w:p w14:paraId="4FCC72C4" w14:textId="73173C95" w:rsidR="000A2871" w:rsidRPr="007752C3" w:rsidRDefault="000A2871" w:rsidP="002012B7">
                      <w:pPr>
                        <w:spacing w:after="0" w:line="240" w:lineRule="auto"/>
                        <w:rPr>
                          <w:rFonts w:ascii="Bahnschrift Light" w:hAnsi="Bahnschrift Light" w:cstheme="minorHAnsi"/>
                          <w:bCs/>
                          <w:sz w:val="21"/>
                          <w:szCs w:val="21"/>
                        </w:rPr>
                      </w:pPr>
                      <w:r w:rsidRPr="007752C3">
                        <w:rPr>
                          <w:rFonts w:ascii="Bahnschrift SemiBold" w:hAnsi="Bahnschrift SemiBold" w:cstheme="minorHAnsi"/>
                          <w:bCs/>
                          <w:sz w:val="21"/>
                          <w:szCs w:val="21"/>
                        </w:rPr>
                        <w:t>FIGURE I.</w:t>
                      </w:r>
                      <w:r w:rsidRPr="007752C3">
                        <w:rPr>
                          <w:rFonts w:ascii="Bahnschrift Light" w:hAnsi="Bahnschrift Light" w:cstheme="minorHAnsi"/>
                          <w:bCs/>
                          <w:sz w:val="21"/>
                          <w:szCs w:val="21"/>
                        </w:rPr>
                        <w:t xml:space="preserve"> MAJOR TRANSPORATION SAFETY ISSUES ON THE FORT APACHE INDIAN RESERVATION</w:t>
                      </w:r>
                    </w:p>
                    <w:p w14:paraId="715BAF1A" w14:textId="77777777" w:rsidR="000A2871" w:rsidRDefault="000A2871" w:rsidP="002012B7">
                      <w:pPr>
                        <w:spacing w:after="0" w:line="240" w:lineRule="auto"/>
                        <w:ind w:left="5490"/>
                        <w:rPr>
                          <w:rFonts w:cstheme="minorHAnsi"/>
                          <w:sz w:val="24"/>
                          <w:szCs w:val="28"/>
                        </w:rPr>
                      </w:pPr>
                    </w:p>
                    <w:p w14:paraId="655979D8" w14:textId="77777777" w:rsidR="000A2871" w:rsidRDefault="000A2871" w:rsidP="002012B7"/>
                  </w:txbxContent>
                </v:textbox>
                <w10:wrap anchorx="margin"/>
              </v:shape>
            </w:pict>
          </mc:Fallback>
        </mc:AlternateContent>
      </w:r>
    </w:p>
    <w:p w14:paraId="0AC707EB" w14:textId="415D2375" w:rsidR="00DF2C08" w:rsidRDefault="002B0B17" w:rsidP="002012B7">
      <w:pPr>
        <w:spacing w:after="0" w:line="240" w:lineRule="auto"/>
        <w:rPr>
          <w:rFonts w:cstheme="minorHAnsi"/>
          <w:sz w:val="24"/>
          <w:szCs w:val="28"/>
        </w:rPr>
      </w:pPr>
      <w:r w:rsidRPr="00665370">
        <w:rPr>
          <w:b/>
          <w:noProof/>
        </w:rPr>
        <mc:AlternateContent>
          <mc:Choice Requires="wps">
            <w:drawing>
              <wp:anchor distT="0" distB="0" distL="114300" distR="114300" simplePos="0" relativeHeight="251701248" behindDoc="0" locked="0" layoutInCell="1" allowOverlap="1" wp14:anchorId="465635FD" wp14:editId="6880C026">
                <wp:simplePos x="0" y="0"/>
                <wp:positionH relativeFrom="margin">
                  <wp:align>left</wp:align>
                </wp:positionH>
                <wp:positionV relativeFrom="paragraph">
                  <wp:posOffset>115570</wp:posOffset>
                </wp:positionV>
                <wp:extent cx="5110480" cy="3007360"/>
                <wp:effectExtent l="0" t="0" r="0" b="2540"/>
                <wp:wrapNone/>
                <wp:docPr id="197" name="Text Box 197"/>
                <wp:cNvGraphicFramePr/>
                <a:graphic xmlns:a="http://schemas.openxmlformats.org/drawingml/2006/main">
                  <a:graphicData uri="http://schemas.microsoft.com/office/word/2010/wordprocessingShape">
                    <wps:wsp>
                      <wps:cNvSpPr txBox="1"/>
                      <wps:spPr>
                        <a:xfrm>
                          <a:off x="0" y="0"/>
                          <a:ext cx="5110480" cy="3007360"/>
                        </a:xfrm>
                        <a:prstGeom prst="rect">
                          <a:avLst/>
                        </a:prstGeom>
                        <a:noFill/>
                        <a:ln w="6350">
                          <a:noFill/>
                        </a:ln>
                      </wps:spPr>
                      <wps:txbx>
                        <w:txbxContent>
                          <w:p w14:paraId="5E2476B6" w14:textId="77777777" w:rsidR="000A2871" w:rsidRDefault="000A2871" w:rsidP="002012B7">
                            <w:pPr>
                              <w:jc w:val="center"/>
                            </w:pPr>
                            <w:r>
                              <w:rPr>
                                <w:noProof/>
                              </w:rPr>
                              <w:drawing>
                                <wp:inline distT="0" distB="0" distL="0" distR="0" wp14:anchorId="313243C1" wp14:editId="705E220B">
                                  <wp:extent cx="4792791" cy="2904175"/>
                                  <wp:effectExtent l="0" t="0" r="825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42071" cy="29340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635FD" id="Text Box 197" o:spid="_x0000_s1091" type="#_x0000_t202" style="position:absolute;margin-left:0;margin-top:9.1pt;width:402.4pt;height:236.8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" filled="f" stroked="f" strokeweight=".5pt">
                <v:textbox>
                  <w:txbxContent>
                    <w:p w14:paraId="5E2476B6" w14:textId="77777777" w:rsidR="000A2871" w:rsidRDefault="000A2871" w:rsidP="002012B7">
                      <w:pPr>
                        <w:jc w:val="center"/>
                      </w:pPr>
                      <w:r>
                        <w:rPr>
                          <w:noProof/>
                        </w:rPr>
                        <w:drawing>
                          <wp:inline distT="0" distB="0" distL="0" distR="0" wp14:anchorId="313243C1" wp14:editId="705E220B">
                            <wp:extent cx="4792791" cy="2904175"/>
                            <wp:effectExtent l="0" t="0" r="825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42071" cy="2934036"/>
                                    </a:xfrm>
                                    <a:prstGeom prst="rect">
                                      <a:avLst/>
                                    </a:prstGeom>
                                  </pic:spPr>
                                </pic:pic>
                              </a:graphicData>
                            </a:graphic>
                          </wp:inline>
                        </w:drawing>
                      </w:r>
                    </w:p>
                  </w:txbxContent>
                </v:textbox>
                <w10:wrap anchorx="margin"/>
              </v:shape>
            </w:pict>
          </mc:Fallback>
        </mc:AlternateContent>
      </w:r>
    </w:p>
    <w:p w14:paraId="29F71829" w14:textId="543B2766" w:rsidR="004C1938" w:rsidRDefault="004C1938" w:rsidP="002012B7">
      <w:pPr>
        <w:spacing w:after="0" w:line="240" w:lineRule="auto"/>
        <w:rPr>
          <w:rFonts w:cstheme="minorHAnsi"/>
          <w:sz w:val="24"/>
          <w:szCs w:val="28"/>
        </w:rPr>
      </w:pPr>
    </w:p>
    <w:p w14:paraId="096088C7" w14:textId="0C031F38" w:rsidR="004C1938" w:rsidRDefault="004C1938" w:rsidP="002012B7">
      <w:pPr>
        <w:spacing w:after="0" w:line="240" w:lineRule="auto"/>
        <w:rPr>
          <w:rFonts w:cstheme="minorHAnsi"/>
          <w:sz w:val="24"/>
          <w:szCs w:val="28"/>
        </w:rPr>
      </w:pPr>
    </w:p>
    <w:p w14:paraId="15E15151" w14:textId="0796DF6A" w:rsidR="004C1938" w:rsidRDefault="004C1938" w:rsidP="002012B7">
      <w:pPr>
        <w:spacing w:after="0" w:line="240" w:lineRule="auto"/>
        <w:rPr>
          <w:rFonts w:cstheme="minorHAnsi"/>
          <w:sz w:val="24"/>
          <w:szCs w:val="28"/>
        </w:rPr>
      </w:pPr>
    </w:p>
    <w:p w14:paraId="4205941D" w14:textId="06AA9727" w:rsidR="002B0B17" w:rsidRDefault="002B0B17" w:rsidP="002012B7">
      <w:pPr>
        <w:spacing w:after="0" w:line="240" w:lineRule="auto"/>
        <w:rPr>
          <w:rFonts w:cstheme="minorHAnsi"/>
          <w:sz w:val="24"/>
          <w:szCs w:val="28"/>
        </w:rPr>
      </w:pPr>
    </w:p>
    <w:p w14:paraId="0F7CBA08" w14:textId="48A35D82" w:rsidR="00DF2C08" w:rsidRDefault="00DF2C08" w:rsidP="002012B7">
      <w:pPr>
        <w:spacing w:after="0" w:line="240" w:lineRule="auto"/>
        <w:rPr>
          <w:rFonts w:cstheme="minorHAnsi"/>
          <w:sz w:val="24"/>
          <w:szCs w:val="28"/>
        </w:rPr>
      </w:pPr>
    </w:p>
    <w:p w14:paraId="600D51C4" w14:textId="7A06A417" w:rsidR="00DF2C08" w:rsidRDefault="00DF2C08" w:rsidP="002012B7">
      <w:pPr>
        <w:spacing w:after="0" w:line="240" w:lineRule="auto"/>
        <w:rPr>
          <w:rFonts w:cstheme="minorHAnsi"/>
          <w:sz w:val="24"/>
          <w:szCs w:val="28"/>
        </w:rPr>
      </w:pPr>
    </w:p>
    <w:p w14:paraId="6BD20907" w14:textId="229E5538" w:rsidR="00DF2C08" w:rsidRDefault="00DF2C08" w:rsidP="002012B7">
      <w:pPr>
        <w:spacing w:after="0" w:line="240" w:lineRule="auto"/>
        <w:rPr>
          <w:rFonts w:cstheme="minorHAnsi"/>
          <w:sz w:val="24"/>
          <w:szCs w:val="28"/>
        </w:rPr>
      </w:pPr>
    </w:p>
    <w:p w14:paraId="7357EC9D" w14:textId="7A9DAA9B" w:rsidR="00DF2C08" w:rsidRDefault="00DF2C08" w:rsidP="002012B7">
      <w:pPr>
        <w:spacing w:after="0" w:line="240" w:lineRule="auto"/>
        <w:rPr>
          <w:rFonts w:cstheme="minorHAnsi"/>
          <w:sz w:val="24"/>
          <w:szCs w:val="28"/>
        </w:rPr>
      </w:pPr>
    </w:p>
    <w:p w14:paraId="71D43F74" w14:textId="554F3749" w:rsidR="00DF2C08" w:rsidRDefault="00DF2C08" w:rsidP="002012B7">
      <w:pPr>
        <w:spacing w:after="0" w:line="240" w:lineRule="auto"/>
        <w:rPr>
          <w:rFonts w:cstheme="minorHAnsi"/>
          <w:sz w:val="24"/>
          <w:szCs w:val="28"/>
        </w:rPr>
      </w:pPr>
    </w:p>
    <w:p w14:paraId="5B08D0AC" w14:textId="7C3A3890" w:rsidR="00736EF2" w:rsidRDefault="00736EF2" w:rsidP="002012B7">
      <w:pPr>
        <w:spacing w:after="0" w:line="240" w:lineRule="auto"/>
        <w:rPr>
          <w:rFonts w:cstheme="minorHAnsi"/>
          <w:sz w:val="24"/>
          <w:szCs w:val="28"/>
        </w:rPr>
      </w:pPr>
    </w:p>
    <w:p w14:paraId="6098E399" w14:textId="64604503" w:rsidR="00736EF2" w:rsidRDefault="00736EF2" w:rsidP="002012B7">
      <w:pPr>
        <w:spacing w:after="0" w:line="240" w:lineRule="auto"/>
        <w:rPr>
          <w:rFonts w:cstheme="minorHAnsi"/>
          <w:sz w:val="24"/>
          <w:szCs w:val="28"/>
        </w:rPr>
      </w:pPr>
    </w:p>
    <w:p w14:paraId="5C447B86" w14:textId="4A43B20C" w:rsidR="00736EF2" w:rsidRDefault="00736EF2" w:rsidP="002012B7">
      <w:pPr>
        <w:spacing w:after="0" w:line="240" w:lineRule="auto"/>
        <w:rPr>
          <w:rFonts w:cstheme="minorHAnsi"/>
          <w:sz w:val="24"/>
          <w:szCs w:val="28"/>
        </w:rPr>
      </w:pPr>
    </w:p>
    <w:p w14:paraId="5605B9C4" w14:textId="36CEC158" w:rsidR="00DF2C08" w:rsidRDefault="00DF2C08" w:rsidP="002012B7">
      <w:pPr>
        <w:spacing w:after="0" w:line="240" w:lineRule="auto"/>
        <w:rPr>
          <w:rFonts w:cstheme="minorHAnsi"/>
          <w:sz w:val="24"/>
          <w:szCs w:val="28"/>
        </w:rPr>
      </w:pPr>
    </w:p>
    <w:p w14:paraId="198C3BF1" w14:textId="77777777" w:rsidR="002012B7" w:rsidRPr="00EB699E" w:rsidRDefault="002012B7" w:rsidP="002012B7">
      <w:pPr>
        <w:spacing w:after="0" w:line="240" w:lineRule="auto"/>
        <w:rPr>
          <w:rFonts w:ascii="Bahnschrift Light" w:hAnsi="Bahnschrift Light" w:cstheme="minorHAnsi"/>
          <w:bCs/>
          <w:color w:val="767171" w:themeColor="background2" w:themeShade="80"/>
          <w:sz w:val="40"/>
          <w:szCs w:val="40"/>
        </w:rPr>
      </w:pPr>
      <w:r w:rsidRPr="00EB699E">
        <w:rPr>
          <w:rFonts w:ascii="Bahnschrift Light" w:hAnsi="Bahnschrift Light" w:cstheme="minorHAnsi"/>
          <w:bCs/>
          <w:color w:val="767171" w:themeColor="background2" w:themeShade="80"/>
          <w:sz w:val="40"/>
          <w:szCs w:val="40"/>
        </w:rPr>
        <w:lastRenderedPageBreak/>
        <w:t>VI. BENEFIT COST ANALYSIS</w:t>
      </w:r>
    </w:p>
    <w:p w14:paraId="33E43F6E" w14:textId="77777777" w:rsidR="002012B7" w:rsidRPr="000D60BE" w:rsidRDefault="002012B7" w:rsidP="002012B7">
      <w:pPr>
        <w:spacing w:after="0"/>
        <w:ind w:right="1440"/>
        <w:jc w:val="both"/>
        <w:rPr>
          <w:rFonts w:cstheme="minorHAnsi"/>
          <w:b/>
          <w:color w:val="767171" w:themeColor="background2" w:themeShade="80"/>
          <w:sz w:val="8"/>
          <w:szCs w:val="40"/>
        </w:rPr>
      </w:pPr>
    </w:p>
    <w:p w14:paraId="56621F40" w14:textId="0EDAD7BD" w:rsidR="002012B7" w:rsidRDefault="002012B7" w:rsidP="002012B7">
      <w:pPr>
        <w:spacing w:after="0"/>
        <w:jc w:val="both"/>
        <w:rPr>
          <w:sz w:val="24"/>
          <w:szCs w:val="24"/>
        </w:rPr>
      </w:pPr>
      <w:r>
        <w:rPr>
          <w:sz w:val="24"/>
          <w:szCs w:val="24"/>
        </w:rPr>
        <w:t xml:space="preserve">Safety is the most quantifiable factor in the </w:t>
      </w:r>
      <w:r w:rsidR="000C21C1" w:rsidRPr="009E1BE1">
        <w:rPr>
          <w:bCs/>
          <w:sz w:val="24"/>
          <w:szCs w:val="24"/>
        </w:rPr>
        <w:t>F.A.I.R.</w:t>
      </w:r>
      <w:r w:rsidRPr="009E1BE1">
        <w:rPr>
          <w:bCs/>
          <w:sz w:val="24"/>
          <w:szCs w:val="24"/>
        </w:rPr>
        <w:t xml:space="preserve"> 12</w:t>
      </w:r>
      <w:r>
        <w:rPr>
          <w:b/>
          <w:sz w:val="24"/>
          <w:szCs w:val="24"/>
        </w:rPr>
        <w:t xml:space="preserve"> </w:t>
      </w:r>
      <w:r>
        <w:rPr>
          <w:sz w:val="24"/>
          <w:szCs w:val="24"/>
        </w:rPr>
        <w:t>Project in terms of a Benefit-Cost</w:t>
      </w:r>
      <w:r w:rsidRPr="00AD28CB">
        <w:rPr>
          <w:sz w:val="24"/>
          <w:szCs w:val="24"/>
        </w:rPr>
        <w:t xml:space="preserve"> Analysis.  As mentioned in the Safety subsection, </w:t>
      </w:r>
      <w:r>
        <w:rPr>
          <w:sz w:val="24"/>
          <w:szCs w:val="24"/>
        </w:rPr>
        <w:t xml:space="preserve">between June 2008 and June 2019, </w:t>
      </w:r>
      <w:r w:rsidRPr="00AD28CB">
        <w:rPr>
          <w:sz w:val="24"/>
          <w:szCs w:val="24"/>
        </w:rPr>
        <w:t xml:space="preserve">there </w:t>
      </w:r>
      <w:r>
        <w:rPr>
          <w:sz w:val="24"/>
          <w:szCs w:val="24"/>
        </w:rPr>
        <w:t xml:space="preserve">were </w:t>
      </w:r>
      <w:r w:rsidR="00BD2F4B">
        <w:rPr>
          <w:sz w:val="24"/>
          <w:szCs w:val="24"/>
        </w:rPr>
        <w:t>6</w:t>
      </w:r>
      <w:r>
        <w:rPr>
          <w:sz w:val="24"/>
          <w:szCs w:val="24"/>
        </w:rPr>
        <w:t xml:space="preserve"> </w:t>
      </w:r>
      <w:r>
        <w:rPr>
          <w:rFonts w:cstheme="minorHAnsi"/>
          <w:sz w:val="24"/>
          <w:szCs w:val="24"/>
        </w:rPr>
        <w:t>documented motor vehicle collision related fatalities</w:t>
      </w:r>
      <w:r>
        <w:rPr>
          <w:sz w:val="24"/>
          <w:szCs w:val="24"/>
        </w:rPr>
        <w:t>. There were 2</w:t>
      </w:r>
      <w:r w:rsidR="00BD2F4B">
        <w:rPr>
          <w:sz w:val="24"/>
          <w:szCs w:val="24"/>
        </w:rPr>
        <w:t>9</w:t>
      </w:r>
      <w:r>
        <w:rPr>
          <w:sz w:val="24"/>
          <w:szCs w:val="24"/>
        </w:rPr>
        <w:t xml:space="preserve"> </w:t>
      </w:r>
      <w:bookmarkStart w:id="4" w:name="_Hlk518537747"/>
      <w:r>
        <w:rPr>
          <w:sz w:val="24"/>
          <w:szCs w:val="24"/>
        </w:rPr>
        <w:t>documented motor vehicle collision related incidents that resulted in moderate injuries</w:t>
      </w:r>
      <w:bookmarkEnd w:id="4"/>
      <w:r>
        <w:rPr>
          <w:sz w:val="24"/>
          <w:szCs w:val="24"/>
        </w:rPr>
        <w:t>.  Assuming the fatality and moderate accident data remains constant from 202</w:t>
      </w:r>
      <w:r w:rsidR="000C21C1">
        <w:rPr>
          <w:sz w:val="24"/>
          <w:szCs w:val="24"/>
        </w:rPr>
        <w:t>2</w:t>
      </w:r>
      <w:r>
        <w:rPr>
          <w:sz w:val="24"/>
          <w:szCs w:val="24"/>
        </w:rPr>
        <w:t xml:space="preserve"> until 204</w:t>
      </w:r>
      <w:r w:rsidR="000C21C1">
        <w:rPr>
          <w:sz w:val="24"/>
          <w:szCs w:val="24"/>
        </w:rPr>
        <w:t>2</w:t>
      </w:r>
      <w:r>
        <w:rPr>
          <w:sz w:val="24"/>
          <w:szCs w:val="24"/>
        </w:rPr>
        <w:t xml:space="preserve"> (twenty years after the project), there will be 1</w:t>
      </w:r>
      <w:r w:rsidR="00BD2F4B">
        <w:rPr>
          <w:sz w:val="24"/>
          <w:szCs w:val="24"/>
        </w:rPr>
        <w:t>2</w:t>
      </w:r>
      <w:r>
        <w:rPr>
          <w:sz w:val="24"/>
          <w:szCs w:val="24"/>
        </w:rPr>
        <w:t xml:space="preserve"> total deaths and </w:t>
      </w:r>
      <w:r w:rsidR="00BD2F4B">
        <w:rPr>
          <w:sz w:val="24"/>
          <w:szCs w:val="24"/>
        </w:rPr>
        <w:t>58</w:t>
      </w:r>
      <w:r>
        <w:rPr>
          <w:sz w:val="24"/>
          <w:szCs w:val="24"/>
        </w:rPr>
        <w:t xml:space="preserve"> total moderate injuries resulting from a lack of sufficient transportation infrastructure on Route 12 on the White Mountain Apache Indian Reservation.  </w:t>
      </w:r>
    </w:p>
    <w:p w14:paraId="0D55AE3F" w14:textId="7D3B11D5" w:rsidR="002012B7" w:rsidRDefault="00CF2D3C" w:rsidP="002012B7">
      <w:pPr>
        <w:spacing w:after="0"/>
        <w:ind w:right="1440"/>
        <w:jc w:val="both"/>
        <w:rPr>
          <w:sz w:val="24"/>
          <w:szCs w:val="24"/>
        </w:rPr>
      </w:pPr>
      <w:r>
        <w:rPr>
          <w:noProof/>
          <w:sz w:val="24"/>
          <w:szCs w:val="24"/>
        </w:rPr>
        <mc:AlternateContent>
          <mc:Choice Requires="wps">
            <w:drawing>
              <wp:anchor distT="0" distB="0" distL="114300" distR="114300" simplePos="0" relativeHeight="251659264" behindDoc="0" locked="0" layoutInCell="1" allowOverlap="1" wp14:anchorId="645945E3" wp14:editId="5E281595">
                <wp:simplePos x="0" y="0"/>
                <wp:positionH relativeFrom="page">
                  <wp:align>right</wp:align>
                </wp:positionH>
                <wp:positionV relativeFrom="paragraph">
                  <wp:posOffset>127635</wp:posOffset>
                </wp:positionV>
                <wp:extent cx="7767320" cy="804863"/>
                <wp:effectExtent l="0" t="0" r="5080" b="0"/>
                <wp:wrapNone/>
                <wp:docPr id="215" name="Text Box 215"/>
                <wp:cNvGraphicFramePr/>
                <a:graphic xmlns:a="http://schemas.openxmlformats.org/drawingml/2006/main">
                  <a:graphicData uri="http://schemas.microsoft.com/office/word/2010/wordprocessingShape">
                    <wps:wsp>
                      <wps:cNvSpPr txBox="1"/>
                      <wps:spPr>
                        <a:xfrm>
                          <a:off x="0" y="0"/>
                          <a:ext cx="7767320" cy="804863"/>
                        </a:xfrm>
                        <a:prstGeom prst="rect">
                          <a:avLst/>
                        </a:prstGeom>
                        <a:solidFill>
                          <a:schemeClr val="bg1">
                            <a:lumMod val="50000"/>
                          </a:schemeClr>
                        </a:solidFill>
                        <a:ln w="6350">
                          <a:noFill/>
                        </a:ln>
                      </wps:spPr>
                      <wps:txbx>
                        <w:txbxContent>
                          <w:p w14:paraId="5B91DBF2" w14:textId="77777777" w:rsidR="000A2871" w:rsidRDefault="000A2871" w:rsidP="00201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5945E3" id="Text Box 215" o:spid="_x0000_s1092" type="#_x0000_t202" style="position:absolute;left:0;text-align:left;margin-left:560.4pt;margin-top:10.05pt;width:611.6pt;height:63.4pt;z-index:25165926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" fillcolor="#7f7f7f [1612]" stroked="f" strokeweight=".5pt">
                <v:textbox>
                  <w:txbxContent>
                    <w:p w14:paraId="5B91DBF2" w14:textId="77777777" w:rsidR="000A2871" w:rsidRDefault="000A2871" w:rsidP="002012B7"/>
                  </w:txbxContent>
                </v:textbox>
                <w10:wrap anchorx="page"/>
              </v:shape>
            </w:pict>
          </mc:Fallback>
        </mc:AlternateContent>
      </w:r>
      <w:r w:rsidR="002012B7">
        <w:rPr>
          <w:noProof/>
          <w:sz w:val="24"/>
          <w:szCs w:val="24"/>
        </w:rPr>
        <mc:AlternateContent>
          <mc:Choice Requires="wps">
            <w:drawing>
              <wp:anchor distT="0" distB="0" distL="114300" distR="114300" simplePos="0" relativeHeight="251660288" behindDoc="0" locked="0" layoutInCell="1" allowOverlap="1" wp14:anchorId="602523C9" wp14:editId="2B16040E">
                <wp:simplePos x="0" y="0"/>
                <wp:positionH relativeFrom="column">
                  <wp:posOffset>-95250</wp:posOffset>
                </wp:positionH>
                <wp:positionV relativeFrom="paragraph">
                  <wp:posOffset>127635</wp:posOffset>
                </wp:positionV>
                <wp:extent cx="6162040" cy="920115"/>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6162040" cy="920115"/>
                        </a:xfrm>
                        <a:prstGeom prst="rect">
                          <a:avLst/>
                        </a:prstGeom>
                        <a:noFill/>
                        <a:ln w="6350">
                          <a:noFill/>
                        </a:ln>
                      </wps:spPr>
                      <wps:txbx>
                        <w:txbxContent>
                          <w:p w14:paraId="43045E54" w14:textId="5DD87F7A" w:rsidR="000A2871" w:rsidRPr="00CF2D3C" w:rsidRDefault="000A2871" w:rsidP="002012B7">
                            <w:pPr>
                              <w:spacing w:after="0"/>
                              <w:ind w:right="45"/>
                              <w:jc w:val="both"/>
                              <w:rPr>
                                <w:rFonts w:ascii="Bahnschrift SemiBold" w:hAnsi="Bahnschrift SemiBold"/>
                                <w:b/>
                                <w:color w:val="FFFFFF" w:themeColor="background1"/>
                                <w:sz w:val="28"/>
                                <w:szCs w:val="28"/>
                              </w:rPr>
                            </w:pPr>
                            <w:r w:rsidRPr="00CF2D3C">
                              <w:rPr>
                                <w:rFonts w:ascii="Bahnschrift SemiBold" w:hAnsi="Bahnschrift SemiBold"/>
                                <w:b/>
                                <w:color w:val="FFFFFF" w:themeColor="background1"/>
                                <w:sz w:val="28"/>
                                <w:szCs w:val="28"/>
                              </w:rPr>
                              <w:t xml:space="preserve">WITH THE SUPPORT OF BUILD TRANSPORTATION FUNDS, THERE WILL BE </w:t>
                            </w:r>
                            <w:r>
                              <w:rPr>
                                <w:rFonts w:ascii="Bahnschrift SemiBold" w:hAnsi="Bahnschrift SemiBold"/>
                                <w:b/>
                                <w:color w:val="FFFFFF" w:themeColor="background1"/>
                                <w:sz w:val="28"/>
                                <w:szCs w:val="28"/>
                              </w:rPr>
                              <w:t>12</w:t>
                            </w:r>
                            <w:r w:rsidRPr="00CF2D3C">
                              <w:rPr>
                                <w:rFonts w:ascii="Bahnschrift SemiBold" w:hAnsi="Bahnschrift SemiBold"/>
                                <w:b/>
                                <w:color w:val="FFFFFF" w:themeColor="background1"/>
                                <w:sz w:val="28"/>
                                <w:szCs w:val="28"/>
                              </w:rPr>
                              <w:t xml:space="preserve"> LIVES SAVED AND </w:t>
                            </w:r>
                            <w:r>
                              <w:rPr>
                                <w:rFonts w:ascii="Bahnschrift SemiBold" w:hAnsi="Bahnschrift SemiBold"/>
                                <w:b/>
                                <w:color w:val="FFFFFF" w:themeColor="background1"/>
                                <w:sz w:val="28"/>
                                <w:szCs w:val="28"/>
                              </w:rPr>
                              <w:t>58</w:t>
                            </w:r>
                            <w:r w:rsidRPr="00CF2D3C">
                              <w:rPr>
                                <w:rFonts w:ascii="Bahnschrift SemiBold" w:hAnsi="Bahnschrift SemiBold"/>
                                <w:b/>
                                <w:color w:val="FFFFFF" w:themeColor="background1"/>
                                <w:sz w:val="28"/>
                                <w:szCs w:val="28"/>
                              </w:rPr>
                              <w:t xml:space="preserve"> MODERATE INJURIES PREVENTED OVER THE TWENTY-YEAR PERIOD FOLLOWING THE F.A.I.R. 12 PROJECT CLOSEOUT.</w:t>
                            </w:r>
                          </w:p>
                          <w:p w14:paraId="19A3948F" w14:textId="77777777" w:rsidR="000A2871" w:rsidRDefault="000A2871" w:rsidP="00201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523C9" id="Text Box 216" o:spid="_x0000_s1093" type="#_x0000_t202" style="position:absolute;left:0;text-align:left;margin-left:-7.5pt;margin-top:10.05pt;width:485.2pt;height:7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" filled="f" stroked="f" strokeweight=".5pt">
                <v:textbox>
                  <w:txbxContent>
                    <w:p w14:paraId="43045E54" w14:textId="5DD87F7A" w:rsidR="000A2871" w:rsidRPr="00CF2D3C" w:rsidRDefault="000A2871" w:rsidP="002012B7">
                      <w:pPr>
                        <w:spacing w:after="0"/>
                        <w:ind w:right="45"/>
                        <w:jc w:val="both"/>
                        <w:rPr>
                          <w:rFonts w:ascii="Bahnschrift SemiBold" w:hAnsi="Bahnschrift SemiBold"/>
                          <w:b/>
                          <w:color w:val="FFFFFF" w:themeColor="background1"/>
                          <w:sz w:val="28"/>
                          <w:szCs w:val="28"/>
                        </w:rPr>
                      </w:pPr>
                      <w:r w:rsidRPr="00CF2D3C">
                        <w:rPr>
                          <w:rFonts w:ascii="Bahnschrift SemiBold" w:hAnsi="Bahnschrift SemiBold"/>
                          <w:b/>
                          <w:color w:val="FFFFFF" w:themeColor="background1"/>
                          <w:sz w:val="28"/>
                          <w:szCs w:val="28"/>
                        </w:rPr>
                        <w:t xml:space="preserve">WITH THE SUPPORT OF BUILD TRANSPORTATION FUNDS, THERE WILL BE </w:t>
                      </w:r>
                      <w:r>
                        <w:rPr>
                          <w:rFonts w:ascii="Bahnschrift SemiBold" w:hAnsi="Bahnschrift SemiBold"/>
                          <w:b/>
                          <w:color w:val="FFFFFF" w:themeColor="background1"/>
                          <w:sz w:val="28"/>
                          <w:szCs w:val="28"/>
                        </w:rPr>
                        <w:t>12</w:t>
                      </w:r>
                      <w:r w:rsidRPr="00CF2D3C">
                        <w:rPr>
                          <w:rFonts w:ascii="Bahnschrift SemiBold" w:hAnsi="Bahnschrift SemiBold"/>
                          <w:b/>
                          <w:color w:val="FFFFFF" w:themeColor="background1"/>
                          <w:sz w:val="28"/>
                          <w:szCs w:val="28"/>
                        </w:rPr>
                        <w:t xml:space="preserve"> LIVES SAVED AND </w:t>
                      </w:r>
                      <w:r>
                        <w:rPr>
                          <w:rFonts w:ascii="Bahnschrift SemiBold" w:hAnsi="Bahnschrift SemiBold"/>
                          <w:b/>
                          <w:color w:val="FFFFFF" w:themeColor="background1"/>
                          <w:sz w:val="28"/>
                          <w:szCs w:val="28"/>
                        </w:rPr>
                        <w:t>58</w:t>
                      </w:r>
                      <w:r w:rsidRPr="00CF2D3C">
                        <w:rPr>
                          <w:rFonts w:ascii="Bahnschrift SemiBold" w:hAnsi="Bahnschrift SemiBold"/>
                          <w:b/>
                          <w:color w:val="FFFFFF" w:themeColor="background1"/>
                          <w:sz w:val="28"/>
                          <w:szCs w:val="28"/>
                        </w:rPr>
                        <w:t xml:space="preserve"> MODERATE INJURIES PREVENTED OVER THE TWENTY-YEAR PERIOD FOLLOWING THE F.A.I.R. 12 PROJECT CLOSEOUT.</w:t>
                      </w:r>
                    </w:p>
                    <w:p w14:paraId="19A3948F" w14:textId="77777777" w:rsidR="000A2871" w:rsidRDefault="000A2871" w:rsidP="002012B7"/>
                  </w:txbxContent>
                </v:textbox>
              </v:shape>
            </w:pict>
          </mc:Fallback>
        </mc:AlternateContent>
      </w:r>
    </w:p>
    <w:p w14:paraId="2B0A721E" w14:textId="77777777" w:rsidR="002012B7" w:rsidRDefault="002012B7" w:rsidP="002012B7">
      <w:pPr>
        <w:spacing w:after="0"/>
        <w:ind w:right="1440"/>
        <w:jc w:val="both"/>
        <w:rPr>
          <w:sz w:val="24"/>
          <w:szCs w:val="24"/>
        </w:rPr>
      </w:pPr>
    </w:p>
    <w:p w14:paraId="4AC8AA76" w14:textId="77777777" w:rsidR="002012B7" w:rsidRDefault="002012B7" w:rsidP="002012B7">
      <w:pPr>
        <w:spacing w:after="0"/>
        <w:ind w:right="1440"/>
        <w:jc w:val="both"/>
        <w:rPr>
          <w:sz w:val="24"/>
          <w:szCs w:val="24"/>
        </w:rPr>
      </w:pPr>
    </w:p>
    <w:p w14:paraId="0F40483D" w14:textId="77777777" w:rsidR="002012B7" w:rsidRDefault="002012B7" w:rsidP="002012B7">
      <w:pPr>
        <w:spacing w:after="0"/>
        <w:ind w:right="1440"/>
        <w:rPr>
          <w:b/>
          <w:sz w:val="28"/>
          <w:szCs w:val="28"/>
        </w:rPr>
      </w:pPr>
    </w:p>
    <w:p w14:paraId="301FF7B2" w14:textId="77777777" w:rsidR="002012B7" w:rsidRDefault="002012B7" w:rsidP="002012B7">
      <w:pPr>
        <w:spacing w:after="0"/>
        <w:ind w:right="1440"/>
        <w:rPr>
          <w:b/>
          <w:sz w:val="28"/>
          <w:szCs w:val="28"/>
        </w:rPr>
      </w:pPr>
    </w:p>
    <w:p w14:paraId="7F24C271" w14:textId="18556906" w:rsidR="002012B7" w:rsidRDefault="002012B7" w:rsidP="002012B7">
      <w:pPr>
        <w:spacing w:after="0"/>
        <w:jc w:val="both"/>
        <w:rPr>
          <w:b/>
          <w:sz w:val="28"/>
          <w:szCs w:val="28"/>
        </w:rPr>
      </w:pPr>
      <w:r>
        <w:rPr>
          <w:sz w:val="24"/>
          <w:szCs w:val="24"/>
        </w:rPr>
        <w:t xml:space="preserve">The United States Department of Transportation has assessed the </w:t>
      </w:r>
      <w:hyperlink r:id="rId109" w:history="1">
        <w:r w:rsidRPr="00D75DC6">
          <w:rPr>
            <w:rStyle w:val="Hyperlink"/>
            <w:sz w:val="24"/>
            <w:szCs w:val="24"/>
          </w:rPr>
          <w:t>Value of a Statistical Life (VSL)</w:t>
        </w:r>
      </w:hyperlink>
      <w:r>
        <w:rPr>
          <w:sz w:val="24"/>
          <w:szCs w:val="24"/>
        </w:rPr>
        <w:t xml:space="preserve"> at </w:t>
      </w:r>
      <w:r w:rsidRPr="000F7774">
        <w:rPr>
          <w:b/>
          <w:sz w:val="24"/>
          <w:szCs w:val="24"/>
        </w:rPr>
        <w:t>$9,600,000</w:t>
      </w:r>
      <w:r>
        <w:rPr>
          <w:sz w:val="24"/>
          <w:szCs w:val="24"/>
        </w:rPr>
        <w:t xml:space="preserve">, and injuries of moderate severity at </w:t>
      </w:r>
      <w:r w:rsidRPr="000F7774">
        <w:rPr>
          <w:b/>
          <w:sz w:val="24"/>
          <w:szCs w:val="24"/>
        </w:rPr>
        <w:t>$451,200</w:t>
      </w:r>
      <w:r>
        <w:rPr>
          <w:sz w:val="24"/>
          <w:szCs w:val="24"/>
        </w:rPr>
        <w:t xml:space="preserve">.  </w:t>
      </w:r>
    </w:p>
    <w:p w14:paraId="40445C4A" w14:textId="77777777" w:rsidR="002012B7" w:rsidRDefault="002012B7" w:rsidP="002012B7">
      <w:pPr>
        <w:spacing w:after="0"/>
        <w:ind w:right="1440"/>
        <w:rPr>
          <w:b/>
          <w:sz w:val="28"/>
          <w:szCs w:val="28"/>
        </w:rPr>
      </w:pPr>
    </w:p>
    <w:p w14:paraId="19956AD0" w14:textId="77A26682" w:rsidR="002012B7" w:rsidRPr="009E1BE1" w:rsidRDefault="002012B7" w:rsidP="002012B7">
      <w:pPr>
        <w:spacing w:after="0"/>
        <w:ind w:right="1440"/>
        <w:rPr>
          <w:rFonts w:ascii="Bahnschrift SemiBold" w:hAnsi="Bahnschrift SemiBold"/>
          <w:sz w:val="28"/>
          <w:szCs w:val="28"/>
        </w:rPr>
      </w:pPr>
      <w:r w:rsidRPr="009E1BE1">
        <w:rPr>
          <w:rFonts w:ascii="Bahnschrift SemiBold" w:hAnsi="Bahnschrift SemiBold"/>
          <w:b/>
          <w:sz w:val="28"/>
          <w:szCs w:val="28"/>
        </w:rPr>
        <w:t>1</w:t>
      </w:r>
      <w:r w:rsidR="00312140">
        <w:rPr>
          <w:rFonts w:ascii="Bahnschrift SemiBold" w:hAnsi="Bahnschrift SemiBold"/>
          <w:b/>
          <w:sz w:val="28"/>
          <w:szCs w:val="28"/>
        </w:rPr>
        <w:t>2</w:t>
      </w:r>
      <w:r w:rsidRPr="009E1BE1">
        <w:rPr>
          <w:rFonts w:ascii="Bahnschrift SemiBold" w:hAnsi="Bahnschrift SemiBold"/>
          <w:b/>
          <w:sz w:val="28"/>
          <w:szCs w:val="28"/>
        </w:rPr>
        <w:t xml:space="preserve"> lives saved</w:t>
      </w:r>
      <w:r w:rsidRPr="009E1BE1">
        <w:rPr>
          <w:rFonts w:ascii="Bahnschrift SemiBold" w:hAnsi="Bahnschrift SemiBold"/>
          <w:sz w:val="28"/>
          <w:szCs w:val="28"/>
        </w:rPr>
        <w:t xml:space="preserve"> = $</w:t>
      </w:r>
      <w:r w:rsidR="00312140">
        <w:rPr>
          <w:rFonts w:ascii="Bahnschrift SemiBold" w:hAnsi="Bahnschrift SemiBold"/>
          <w:sz w:val="28"/>
          <w:szCs w:val="28"/>
        </w:rPr>
        <w:t>115</w:t>
      </w:r>
      <w:r w:rsidRPr="009E1BE1">
        <w:rPr>
          <w:rFonts w:ascii="Bahnschrift SemiBold" w:hAnsi="Bahnschrift SemiBold"/>
          <w:sz w:val="28"/>
          <w:szCs w:val="28"/>
        </w:rPr>
        <w:t>,</w:t>
      </w:r>
      <w:r w:rsidR="00312140">
        <w:rPr>
          <w:rFonts w:ascii="Bahnschrift SemiBold" w:hAnsi="Bahnschrift SemiBold"/>
          <w:sz w:val="28"/>
          <w:szCs w:val="28"/>
        </w:rPr>
        <w:t>2</w:t>
      </w:r>
      <w:r w:rsidRPr="009E1BE1">
        <w:rPr>
          <w:rFonts w:ascii="Bahnschrift SemiBold" w:hAnsi="Bahnschrift SemiBold"/>
          <w:sz w:val="28"/>
          <w:szCs w:val="28"/>
        </w:rPr>
        <w:t>00,000</w:t>
      </w:r>
    </w:p>
    <w:p w14:paraId="142F5E92" w14:textId="789722E6" w:rsidR="002012B7" w:rsidRPr="009E1BE1" w:rsidRDefault="00312140" w:rsidP="002012B7">
      <w:pPr>
        <w:spacing w:after="0"/>
        <w:ind w:right="1440"/>
        <w:rPr>
          <w:rFonts w:ascii="Bahnschrift SemiBold" w:hAnsi="Bahnschrift SemiBold"/>
          <w:sz w:val="28"/>
          <w:szCs w:val="28"/>
        </w:rPr>
      </w:pPr>
      <w:r>
        <w:rPr>
          <w:rFonts w:ascii="Bahnschrift SemiBold" w:hAnsi="Bahnschrift SemiBold"/>
          <w:b/>
          <w:sz w:val="28"/>
          <w:szCs w:val="28"/>
        </w:rPr>
        <w:t>58</w:t>
      </w:r>
      <w:r w:rsidR="002012B7" w:rsidRPr="009E1BE1">
        <w:rPr>
          <w:rFonts w:ascii="Bahnschrift SemiBold" w:hAnsi="Bahnschrift SemiBold"/>
          <w:b/>
          <w:sz w:val="28"/>
          <w:szCs w:val="28"/>
        </w:rPr>
        <w:t xml:space="preserve"> moderate injuries prevented</w:t>
      </w:r>
      <w:r w:rsidR="002012B7" w:rsidRPr="009E1BE1">
        <w:rPr>
          <w:rFonts w:ascii="Bahnschrift SemiBold" w:hAnsi="Bahnschrift SemiBold"/>
          <w:sz w:val="28"/>
          <w:szCs w:val="28"/>
        </w:rPr>
        <w:t xml:space="preserve"> = $</w:t>
      </w:r>
      <w:r>
        <w:rPr>
          <w:rFonts w:ascii="Bahnschrift SemiBold" w:hAnsi="Bahnschrift SemiBold"/>
          <w:sz w:val="28"/>
          <w:szCs w:val="28"/>
        </w:rPr>
        <w:t>26</w:t>
      </w:r>
      <w:r w:rsidR="002012B7" w:rsidRPr="009E1BE1">
        <w:rPr>
          <w:rFonts w:ascii="Bahnschrift SemiBold" w:hAnsi="Bahnschrift SemiBold"/>
          <w:sz w:val="28"/>
          <w:szCs w:val="28"/>
        </w:rPr>
        <w:t>,</w:t>
      </w:r>
      <w:r>
        <w:rPr>
          <w:rFonts w:ascii="Bahnschrift SemiBold" w:hAnsi="Bahnschrift SemiBold"/>
          <w:sz w:val="28"/>
          <w:szCs w:val="28"/>
        </w:rPr>
        <w:t>169,6</w:t>
      </w:r>
      <w:r w:rsidR="002012B7" w:rsidRPr="009E1BE1">
        <w:rPr>
          <w:rFonts w:ascii="Bahnschrift SemiBold" w:hAnsi="Bahnschrift SemiBold"/>
          <w:sz w:val="28"/>
          <w:szCs w:val="28"/>
        </w:rPr>
        <w:t>00</w:t>
      </w:r>
    </w:p>
    <w:p w14:paraId="784BB292" w14:textId="47755668" w:rsidR="002012B7" w:rsidRPr="009E1BE1" w:rsidRDefault="002012B7" w:rsidP="002012B7">
      <w:pPr>
        <w:spacing w:after="0"/>
        <w:ind w:right="1440"/>
        <w:rPr>
          <w:rFonts w:ascii="Bahnschrift SemiBold" w:hAnsi="Bahnschrift SemiBold"/>
          <w:sz w:val="28"/>
          <w:szCs w:val="28"/>
        </w:rPr>
      </w:pPr>
      <w:r w:rsidRPr="009E1BE1">
        <w:rPr>
          <w:rFonts w:ascii="Bahnschrift SemiBold" w:hAnsi="Bahnschrift SemiBold"/>
          <w:b/>
          <w:sz w:val="28"/>
          <w:szCs w:val="28"/>
        </w:rPr>
        <w:t>Total Benefit</w:t>
      </w:r>
      <w:r w:rsidRPr="009E1BE1">
        <w:rPr>
          <w:rFonts w:ascii="Bahnschrift SemiBold" w:hAnsi="Bahnschrift SemiBold"/>
          <w:sz w:val="28"/>
          <w:szCs w:val="28"/>
        </w:rPr>
        <w:t xml:space="preserve"> = $</w:t>
      </w:r>
      <w:r w:rsidR="007137A2">
        <w:rPr>
          <w:rFonts w:ascii="Bahnschrift SemiBold" w:hAnsi="Bahnschrift SemiBold"/>
          <w:sz w:val="28"/>
          <w:szCs w:val="28"/>
        </w:rPr>
        <w:t>1</w:t>
      </w:r>
      <w:r w:rsidR="00312140">
        <w:rPr>
          <w:rFonts w:ascii="Bahnschrift SemiBold" w:hAnsi="Bahnschrift SemiBold"/>
          <w:sz w:val="28"/>
          <w:szCs w:val="28"/>
        </w:rPr>
        <w:t>41</w:t>
      </w:r>
      <w:r w:rsidRPr="009E1BE1">
        <w:rPr>
          <w:rFonts w:ascii="Bahnschrift SemiBold" w:hAnsi="Bahnschrift SemiBold"/>
          <w:sz w:val="28"/>
          <w:szCs w:val="28"/>
        </w:rPr>
        <w:t>,</w:t>
      </w:r>
      <w:r w:rsidR="00312140">
        <w:rPr>
          <w:rFonts w:ascii="Bahnschrift SemiBold" w:hAnsi="Bahnschrift SemiBold"/>
          <w:sz w:val="28"/>
          <w:szCs w:val="28"/>
        </w:rPr>
        <w:t>369,6</w:t>
      </w:r>
      <w:r w:rsidRPr="009E1BE1">
        <w:rPr>
          <w:rFonts w:ascii="Bahnschrift SemiBold" w:hAnsi="Bahnschrift SemiBold"/>
          <w:sz w:val="28"/>
          <w:szCs w:val="28"/>
        </w:rPr>
        <w:t>00</w:t>
      </w:r>
    </w:p>
    <w:p w14:paraId="0B0E7956" w14:textId="3A36FF2E" w:rsidR="002012B7" w:rsidRPr="009E1BE1" w:rsidRDefault="002012B7" w:rsidP="002012B7">
      <w:pPr>
        <w:spacing w:after="0"/>
        <w:ind w:right="1440"/>
        <w:rPr>
          <w:rFonts w:ascii="Bahnschrift SemiBold" w:hAnsi="Bahnschrift SemiBold"/>
          <w:sz w:val="28"/>
          <w:szCs w:val="28"/>
        </w:rPr>
      </w:pPr>
      <w:r w:rsidRPr="009E1BE1">
        <w:rPr>
          <w:rFonts w:ascii="Bahnschrift SemiBold" w:hAnsi="Bahnschrift SemiBold"/>
          <w:b/>
          <w:sz w:val="28"/>
          <w:szCs w:val="28"/>
        </w:rPr>
        <w:t>Total Cost</w:t>
      </w:r>
      <w:r w:rsidRPr="009E1BE1">
        <w:rPr>
          <w:rFonts w:ascii="Bahnschrift SemiBold" w:hAnsi="Bahnschrift SemiBold"/>
          <w:sz w:val="28"/>
          <w:szCs w:val="28"/>
        </w:rPr>
        <w:t xml:space="preserve"> = $</w:t>
      </w:r>
      <w:r w:rsidR="007137A2">
        <w:rPr>
          <w:rFonts w:ascii="Bahnschrift SemiBold" w:hAnsi="Bahnschrift SemiBold"/>
          <w:sz w:val="28"/>
          <w:szCs w:val="28"/>
        </w:rPr>
        <w:t>30,</w:t>
      </w:r>
      <w:r w:rsidR="00BD2F4B">
        <w:rPr>
          <w:rFonts w:ascii="Bahnschrift SemiBold" w:hAnsi="Bahnschrift SemiBold"/>
          <w:sz w:val="28"/>
          <w:szCs w:val="28"/>
        </w:rPr>
        <w:t>000,000</w:t>
      </w:r>
    </w:p>
    <w:p w14:paraId="6691CAAF" w14:textId="431FE1C6" w:rsidR="002012B7" w:rsidRDefault="002012B7" w:rsidP="005B055A">
      <w:pPr>
        <w:spacing w:after="0"/>
        <w:ind w:right="1440"/>
        <w:rPr>
          <w:rFonts w:ascii="Bahnschrift SemiBold" w:hAnsi="Bahnschrift SemiBold"/>
          <w:b/>
          <w:sz w:val="28"/>
          <w:szCs w:val="28"/>
        </w:rPr>
      </w:pPr>
      <w:r w:rsidRPr="009E1BE1">
        <w:rPr>
          <w:rFonts w:ascii="Bahnschrift SemiBold" w:hAnsi="Bahnschrift SemiBold"/>
          <w:b/>
          <w:sz w:val="28"/>
          <w:szCs w:val="28"/>
        </w:rPr>
        <w:t xml:space="preserve">Benefit-Cost Ratio = </w:t>
      </w:r>
      <w:r w:rsidR="00312140">
        <w:rPr>
          <w:rFonts w:ascii="Bahnschrift SemiBold" w:hAnsi="Bahnschrift SemiBold"/>
          <w:b/>
          <w:sz w:val="28"/>
          <w:szCs w:val="28"/>
        </w:rPr>
        <w:t>21.2</w:t>
      </w:r>
    </w:p>
    <w:p w14:paraId="0C8E70D1" w14:textId="77777777" w:rsidR="005B055A" w:rsidRPr="00F468C3" w:rsidRDefault="005B055A" w:rsidP="005B055A">
      <w:pPr>
        <w:spacing w:after="0"/>
        <w:ind w:right="1440"/>
        <w:rPr>
          <w:sz w:val="24"/>
          <w:szCs w:val="24"/>
        </w:rPr>
      </w:pPr>
    </w:p>
    <w:p w14:paraId="0219835B" w14:textId="77777777" w:rsidR="002012B7" w:rsidRPr="009E1BE1" w:rsidRDefault="002012B7" w:rsidP="002012B7">
      <w:pPr>
        <w:spacing w:after="0"/>
        <w:jc w:val="both"/>
        <w:rPr>
          <w:rFonts w:ascii="Bahnschrift SemiBold" w:hAnsi="Bahnschrift SemiBold"/>
          <w:b/>
          <w:color w:val="767171" w:themeColor="background2" w:themeShade="80"/>
          <w:sz w:val="28"/>
          <w:szCs w:val="24"/>
        </w:rPr>
      </w:pPr>
      <w:r w:rsidRPr="009E1BE1">
        <w:rPr>
          <w:rFonts w:ascii="Bahnschrift SemiBold" w:hAnsi="Bahnschrift SemiBold"/>
          <w:b/>
          <w:color w:val="767171" w:themeColor="background2" w:themeShade="80"/>
          <w:sz w:val="28"/>
          <w:szCs w:val="24"/>
        </w:rPr>
        <w:t>COSTS</w:t>
      </w:r>
    </w:p>
    <w:p w14:paraId="27D0DD20" w14:textId="136045EC" w:rsidR="002012B7" w:rsidRDefault="002012B7" w:rsidP="002012B7">
      <w:pPr>
        <w:spacing w:after="0"/>
        <w:jc w:val="both"/>
        <w:rPr>
          <w:sz w:val="24"/>
          <w:szCs w:val="24"/>
        </w:rPr>
      </w:pPr>
      <w:r>
        <w:rPr>
          <w:sz w:val="24"/>
          <w:szCs w:val="24"/>
        </w:rPr>
        <w:t>The total project costs are $</w:t>
      </w:r>
      <w:r w:rsidR="0084272D">
        <w:rPr>
          <w:sz w:val="24"/>
          <w:szCs w:val="24"/>
        </w:rPr>
        <w:t>30,</w:t>
      </w:r>
      <w:r w:rsidR="00312140">
        <w:rPr>
          <w:sz w:val="24"/>
          <w:szCs w:val="24"/>
        </w:rPr>
        <w:t>000,000</w:t>
      </w:r>
    </w:p>
    <w:p w14:paraId="12BFEEC5" w14:textId="77777777" w:rsidR="002012B7" w:rsidRDefault="002012B7" w:rsidP="002012B7">
      <w:pPr>
        <w:spacing w:after="0"/>
        <w:jc w:val="both"/>
        <w:rPr>
          <w:sz w:val="24"/>
          <w:szCs w:val="24"/>
        </w:rPr>
      </w:pPr>
    </w:p>
    <w:p w14:paraId="6837B363" w14:textId="77777777" w:rsidR="002012B7" w:rsidRPr="009E1BE1" w:rsidRDefault="002012B7" w:rsidP="002012B7">
      <w:pPr>
        <w:spacing w:after="0"/>
        <w:ind w:right="1440"/>
        <w:jc w:val="both"/>
        <w:rPr>
          <w:rFonts w:ascii="Bahnschrift SemiBold" w:hAnsi="Bahnschrift SemiBold"/>
          <w:b/>
          <w:color w:val="767171" w:themeColor="background2" w:themeShade="80"/>
          <w:sz w:val="28"/>
          <w:szCs w:val="24"/>
        </w:rPr>
      </w:pPr>
      <w:r w:rsidRPr="009E1BE1">
        <w:rPr>
          <w:rFonts w:ascii="Bahnschrift SemiBold" w:hAnsi="Bahnschrift SemiBold"/>
          <w:b/>
          <w:color w:val="767171" w:themeColor="background2" w:themeShade="80"/>
          <w:sz w:val="28"/>
          <w:szCs w:val="24"/>
        </w:rPr>
        <w:t xml:space="preserve">BENEFITS </w:t>
      </w:r>
    </w:p>
    <w:p w14:paraId="3BE9C32B" w14:textId="77777777" w:rsidR="002012B7" w:rsidRPr="00876668" w:rsidRDefault="002012B7" w:rsidP="002012B7">
      <w:pPr>
        <w:pStyle w:val="ListParagraph"/>
        <w:numPr>
          <w:ilvl w:val="0"/>
          <w:numId w:val="41"/>
        </w:numPr>
        <w:spacing w:after="0"/>
        <w:jc w:val="both"/>
        <w:rPr>
          <w:sz w:val="24"/>
          <w:szCs w:val="24"/>
        </w:rPr>
      </w:pPr>
      <w:r w:rsidRPr="00DF6390">
        <w:rPr>
          <w:rFonts w:ascii="Bahnschrift SemiBold" w:hAnsi="Bahnschrift SemiBold"/>
          <w:b/>
          <w:sz w:val="24"/>
          <w:szCs w:val="24"/>
        </w:rPr>
        <w:t>SAFETY.</w:t>
      </w:r>
      <w:r w:rsidRPr="00876668">
        <w:rPr>
          <w:b/>
          <w:sz w:val="24"/>
          <w:szCs w:val="24"/>
        </w:rPr>
        <w:t xml:space="preserve"> </w:t>
      </w:r>
      <w:r w:rsidRPr="00876668">
        <w:rPr>
          <w:sz w:val="24"/>
          <w:szCs w:val="24"/>
        </w:rPr>
        <w:t>This project will enhance safe and accessible travel along Route 12 on the Fort Apache Indian Reservation.</w:t>
      </w:r>
    </w:p>
    <w:p w14:paraId="11F1192C" w14:textId="77777777" w:rsidR="002012B7" w:rsidRPr="00876668" w:rsidRDefault="002012B7" w:rsidP="002012B7">
      <w:pPr>
        <w:pStyle w:val="ListParagraph"/>
        <w:numPr>
          <w:ilvl w:val="0"/>
          <w:numId w:val="41"/>
        </w:numPr>
        <w:spacing w:after="0"/>
        <w:jc w:val="both"/>
        <w:rPr>
          <w:sz w:val="24"/>
          <w:szCs w:val="24"/>
        </w:rPr>
      </w:pPr>
      <w:r w:rsidRPr="00DF6390">
        <w:rPr>
          <w:rFonts w:ascii="Bahnschrift SemiBold" w:hAnsi="Bahnschrift SemiBold"/>
          <w:b/>
          <w:sz w:val="24"/>
          <w:szCs w:val="24"/>
        </w:rPr>
        <w:t>STATE OF GOOD REPAIR.</w:t>
      </w:r>
      <w:r w:rsidRPr="00876668">
        <w:rPr>
          <w:b/>
          <w:sz w:val="24"/>
          <w:szCs w:val="24"/>
        </w:rPr>
        <w:t xml:space="preserve"> </w:t>
      </w:r>
      <w:r w:rsidRPr="00876668">
        <w:rPr>
          <w:sz w:val="24"/>
          <w:szCs w:val="24"/>
        </w:rPr>
        <w:t>This project will greatly enhance the transportation infrastructure of Route 12.</w:t>
      </w:r>
    </w:p>
    <w:p w14:paraId="695F6A93" w14:textId="77777777" w:rsidR="002012B7" w:rsidRPr="00876668" w:rsidRDefault="002012B7" w:rsidP="002012B7">
      <w:pPr>
        <w:pStyle w:val="ListParagraph"/>
        <w:numPr>
          <w:ilvl w:val="0"/>
          <w:numId w:val="41"/>
        </w:numPr>
        <w:spacing w:after="0"/>
        <w:jc w:val="both"/>
        <w:rPr>
          <w:sz w:val="24"/>
          <w:szCs w:val="24"/>
        </w:rPr>
      </w:pPr>
      <w:r w:rsidRPr="00DF6390">
        <w:rPr>
          <w:rFonts w:ascii="Bahnschrift SemiBold" w:hAnsi="Bahnschrift SemiBold"/>
          <w:b/>
          <w:sz w:val="24"/>
          <w:szCs w:val="24"/>
        </w:rPr>
        <w:t>ECONOMIC COMPETITIVENESS.</w:t>
      </w:r>
      <w:r w:rsidRPr="00876668">
        <w:rPr>
          <w:b/>
          <w:sz w:val="24"/>
          <w:szCs w:val="24"/>
        </w:rPr>
        <w:t xml:space="preserve"> </w:t>
      </w:r>
      <w:r w:rsidRPr="00876668">
        <w:rPr>
          <w:sz w:val="24"/>
          <w:szCs w:val="24"/>
        </w:rPr>
        <w:t>This project will provide the White Mountain Apache Tribal communities with greater ability to access training and employment opportunities, including training and employment for its local labor force during the project and for years after the project completion date.</w:t>
      </w:r>
    </w:p>
    <w:p w14:paraId="0C886F15" w14:textId="77777777" w:rsidR="002012B7" w:rsidRPr="00876668" w:rsidRDefault="002012B7" w:rsidP="002012B7">
      <w:pPr>
        <w:pStyle w:val="ListParagraph"/>
        <w:numPr>
          <w:ilvl w:val="0"/>
          <w:numId w:val="41"/>
        </w:numPr>
        <w:spacing w:after="0" w:line="240" w:lineRule="auto"/>
        <w:jc w:val="both"/>
        <w:rPr>
          <w:rFonts w:cstheme="minorHAnsi"/>
          <w:b/>
          <w:sz w:val="24"/>
          <w:szCs w:val="24"/>
        </w:rPr>
      </w:pPr>
      <w:r w:rsidRPr="00DF6390">
        <w:rPr>
          <w:rFonts w:ascii="Bahnschrift SemiBold" w:hAnsi="Bahnschrift SemiBold" w:cstheme="minorHAnsi"/>
          <w:b/>
          <w:sz w:val="24"/>
          <w:szCs w:val="24"/>
        </w:rPr>
        <w:t>ENVIRONMENTAL PROTECTION.</w:t>
      </w:r>
      <w:r w:rsidRPr="00876668">
        <w:rPr>
          <w:rFonts w:cstheme="minorHAnsi"/>
          <w:b/>
          <w:color w:val="767171" w:themeColor="background2" w:themeShade="80"/>
          <w:sz w:val="24"/>
          <w:szCs w:val="24"/>
        </w:rPr>
        <w:t xml:space="preserve"> </w:t>
      </w:r>
      <w:r w:rsidRPr="00DF6390">
        <w:rPr>
          <w:bCs/>
          <w:sz w:val="24"/>
          <w:szCs w:val="24"/>
        </w:rPr>
        <w:t>F.A.I.R. 12</w:t>
      </w:r>
      <w:r w:rsidRPr="00876668">
        <w:rPr>
          <w:sz w:val="24"/>
          <w:szCs w:val="24"/>
        </w:rPr>
        <w:t xml:space="preserve"> </w:t>
      </w:r>
      <w:r w:rsidRPr="00876668">
        <w:rPr>
          <w:rFonts w:cstheme="minorHAnsi"/>
          <w:sz w:val="24"/>
          <w:szCs w:val="24"/>
        </w:rPr>
        <w:t>will comply with and enforce all U.S. EPA road construction standards including: Erosion and Sediment Controls, Soil Stabilization, and Stormwater Pollution Prevention Plan (SWPPP). This project will also employ Green Construction, an approach that promotes Social, Economic, and Environmental Sustainability.</w:t>
      </w:r>
    </w:p>
    <w:p w14:paraId="691A3EC2" w14:textId="77777777" w:rsidR="002012B7" w:rsidRPr="00876668" w:rsidRDefault="002012B7" w:rsidP="002012B7">
      <w:pPr>
        <w:pStyle w:val="ListParagraph"/>
        <w:numPr>
          <w:ilvl w:val="0"/>
          <w:numId w:val="41"/>
        </w:numPr>
        <w:spacing w:after="0"/>
        <w:jc w:val="both"/>
        <w:rPr>
          <w:sz w:val="24"/>
          <w:szCs w:val="24"/>
        </w:rPr>
      </w:pPr>
      <w:r w:rsidRPr="00DF6390">
        <w:rPr>
          <w:rFonts w:ascii="Bahnschrift SemiBold" w:hAnsi="Bahnschrift SemiBold"/>
          <w:b/>
          <w:sz w:val="24"/>
          <w:szCs w:val="24"/>
        </w:rPr>
        <w:lastRenderedPageBreak/>
        <w:t>QUALITY OF LIFE.</w:t>
      </w:r>
      <w:r w:rsidRPr="00876668">
        <w:rPr>
          <w:b/>
          <w:sz w:val="24"/>
          <w:szCs w:val="24"/>
        </w:rPr>
        <w:t xml:space="preserve"> </w:t>
      </w:r>
      <w:r w:rsidRPr="00876668">
        <w:rPr>
          <w:sz w:val="24"/>
          <w:szCs w:val="24"/>
        </w:rPr>
        <w:t>White Mountain Apache Tribe community members will have safe and efficient access to and from Cibecue via Route 12 for cultural and educational purposes, regional activities, resources, services, and training and employment opportunities.</w:t>
      </w:r>
    </w:p>
    <w:p w14:paraId="2EE69948" w14:textId="77777777" w:rsidR="002012B7" w:rsidRPr="00876668" w:rsidRDefault="002012B7" w:rsidP="002012B7">
      <w:pPr>
        <w:pStyle w:val="ListParagraph"/>
        <w:numPr>
          <w:ilvl w:val="0"/>
          <w:numId w:val="41"/>
        </w:numPr>
        <w:spacing w:after="0"/>
        <w:jc w:val="both"/>
        <w:rPr>
          <w:sz w:val="24"/>
          <w:szCs w:val="24"/>
        </w:rPr>
      </w:pPr>
      <w:r w:rsidRPr="00DF6390">
        <w:rPr>
          <w:rFonts w:ascii="Bahnschrift SemiBold" w:hAnsi="Bahnschrift SemiBold"/>
          <w:b/>
          <w:sz w:val="24"/>
          <w:szCs w:val="24"/>
        </w:rPr>
        <w:t>PARTNERSHIP.</w:t>
      </w:r>
      <w:r w:rsidRPr="00876668">
        <w:rPr>
          <w:b/>
          <w:sz w:val="24"/>
          <w:szCs w:val="24"/>
        </w:rPr>
        <w:t xml:space="preserve"> </w:t>
      </w:r>
      <w:r w:rsidRPr="00876668">
        <w:rPr>
          <w:sz w:val="24"/>
          <w:szCs w:val="24"/>
        </w:rPr>
        <w:t xml:space="preserve">This project will allow the White Mountain Apache Tribe to work together with its project partners on this transportation infrastructure project.  Visitors and residents will have greater accessibility for travel, training, and employment which will foster improved social and economic well-being.  </w:t>
      </w:r>
    </w:p>
    <w:p w14:paraId="5F931BD9" w14:textId="77777777" w:rsidR="002012B7" w:rsidRDefault="002012B7" w:rsidP="002012B7">
      <w:pPr>
        <w:spacing w:after="0"/>
        <w:jc w:val="both"/>
        <w:rPr>
          <w:b/>
          <w:sz w:val="24"/>
          <w:szCs w:val="24"/>
        </w:rPr>
      </w:pPr>
    </w:p>
    <w:p w14:paraId="29A0329E" w14:textId="77777777" w:rsidR="002012B7" w:rsidRPr="009E1BE1" w:rsidRDefault="002012B7" w:rsidP="002012B7">
      <w:pPr>
        <w:spacing w:after="0"/>
        <w:jc w:val="both"/>
        <w:rPr>
          <w:rFonts w:ascii="Bahnschrift SemiBold" w:hAnsi="Bahnschrift SemiBold"/>
          <w:b/>
          <w:color w:val="767171" w:themeColor="background2" w:themeShade="80"/>
          <w:sz w:val="28"/>
          <w:szCs w:val="24"/>
        </w:rPr>
      </w:pPr>
      <w:r w:rsidRPr="009E1BE1">
        <w:rPr>
          <w:rFonts w:ascii="Bahnschrift SemiBold" w:hAnsi="Bahnschrift SemiBold"/>
          <w:b/>
          <w:color w:val="767171" w:themeColor="background2" w:themeShade="80"/>
          <w:sz w:val="28"/>
          <w:szCs w:val="24"/>
        </w:rPr>
        <w:t>PROJECTIONS</w:t>
      </w:r>
    </w:p>
    <w:p w14:paraId="01C2A8A0" w14:textId="77777777" w:rsidR="002012B7" w:rsidRDefault="002012B7" w:rsidP="002012B7">
      <w:pPr>
        <w:spacing w:after="0"/>
        <w:jc w:val="both"/>
        <w:rPr>
          <w:sz w:val="24"/>
          <w:szCs w:val="24"/>
        </w:rPr>
      </w:pPr>
      <w:r>
        <w:rPr>
          <w:sz w:val="24"/>
          <w:szCs w:val="24"/>
        </w:rPr>
        <w:t xml:space="preserve">Projections for the twenty years following the project completion date will be recorded and monitored by the White Mountain Apache Tribal Government, the White Mountain Apache Tribe Department of Transportation, and the White Mountain Apache Tribe administrative staff. This will allow the White Mountain Apache Tribe to illustrate how </w:t>
      </w:r>
      <w:r w:rsidRPr="00D75DC6">
        <w:rPr>
          <w:bCs/>
          <w:sz w:val="24"/>
          <w:szCs w:val="24"/>
        </w:rPr>
        <w:t>F.A.I.R. 12</w:t>
      </w:r>
      <w:r>
        <w:rPr>
          <w:sz w:val="24"/>
          <w:szCs w:val="24"/>
        </w:rPr>
        <w:t xml:space="preserve"> has improved economic and social conditions on the White Mountain Apache Indian Reservation. Tracking the progress over twenty years following the project completion date will also show improvements to transportation safety.  </w:t>
      </w:r>
    </w:p>
    <w:p w14:paraId="23CBB1B5" w14:textId="77777777" w:rsidR="002012B7" w:rsidRPr="00EA6B23" w:rsidRDefault="002012B7" w:rsidP="002012B7">
      <w:pPr>
        <w:spacing w:after="0"/>
        <w:jc w:val="both"/>
        <w:rPr>
          <w:sz w:val="16"/>
          <w:szCs w:val="16"/>
        </w:rPr>
      </w:pPr>
    </w:p>
    <w:p w14:paraId="586D2D58" w14:textId="06DF98F5" w:rsidR="002012B7" w:rsidRPr="00DF6390" w:rsidRDefault="002012B7" w:rsidP="002012B7">
      <w:pPr>
        <w:spacing w:after="0"/>
        <w:jc w:val="both"/>
        <w:rPr>
          <w:rFonts w:ascii="Bahnschrift SemiBold" w:hAnsi="Bahnschrift SemiBold"/>
          <w:b/>
          <w:sz w:val="24"/>
          <w:szCs w:val="24"/>
        </w:rPr>
      </w:pPr>
      <w:r w:rsidRPr="00DF6390">
        <w:rPr>
          <w:rFonts w:ascii="Bahnschrift SemiBold" w:hAnsi="Bahnschrift SemiBold"/>
          <w:b/>
          <w:sz w:val="24"/>
          <w:szCs w:val="24"/>
        </w:rPr>
        <w:t>Projections for the “build scenario” for the project for the years 202</w:t>
      </w:r>
      <w:r w:rsidR="000C2A38">
        <w:rPr>
          <w:rFonts w:ascii="Bahnschrift SemiBold" w:hAnsi="Bahnschrift SemiBold"/>
          <w:b/>
          <w:sz w:val="24"/>
          <w:szCs w:val="24"/>
        </w:rPr>
        <w:t>2</w:t>
      </w:r>
      <w:r w:rsidRPr="00DF6390">
        <w:rPr>
          <w:rFonts w:ascii="Bahnschrift SemiBold" w:hAnsi="Bahnschrift SemiBold"/>
          <w:b/>
          <w:sz w:val="24"/>
          <w:szCs w:val="24"/>
        </w:rPr>
        <w:t xml:space="preserve"> – 204</w:t>
      </w:r>
      <w:r w:rsidR="000C2A38">
        <w:rPr>
          <w:rFonts w:ascii="Bahnschrift SemiBold" w:hAnsi="Bahnschrift SemiBold"/>
          <w:b/>
          <w:sz w:val="24"/>
          <w:szCs w:val="24"/>
        </w:rPr>
        <w:t>2</w:t>
      </w:r>
      <w:r w:rsidRPr="00DF6390">
        <w:rPr>
          <w:rFonts w:ascii="Bahnschrift SemiBold" w:hAnsi="Bahnschrift SemiBold"/>
          <w:b/>
          <w:sz w:val="24"/>
          <w:szCs w:val="24"/>
        </w:rPr>
        <w:t>:</w:t>
      </w:r>
    </w:p>
    <w:p w14:paraId="6F716979" w14:textId="77777777" w:rsidR="002012B7" w:rsidRDefault="002012B7" w:rsidP="002012B7">
      <w:pPr>
        <w:pStyle w:val="ListParagraph"/>
        <w:numPr>
          <w:ilvl w:val="0"/>
          <w:numId w:val="20"/>
        </w:numPr>
        <w:spacing w:after="0"/>
        <w:jc w:val="both"/>
        <w:rPr>
          <w:sz w:val="24"/>
          <w:szCs w:val="24"/>
        </w:rPr>
      </w:pPr>
      <w:r>
        <w:rPr>
          <w:sz w:val="24"/>
          <w:szCs w:val="24"/>
        </w:rPr>
        <w:t>Increased access to Whiteriver Indian Hospital by decreasing transportation times by 25%</w:t>
      </w:r>
    </w:p>
    <w:p w14:paraId="6CE8455C" w14:textId="77777777" w:rsidR="002012B7" w:rsidRDefault="002012B7" w:rsidP="002012B7">
      <w:pPr>
        <w:pStyle w:val="ListParagraph"/>
        <w:numPr>
          <w:ilvl w:val="0"/>
          <w:numId w:val="20"/>
        </w:numPr>
        <w:spacing w:after="0"/>
        <w:jc w:val="both"/>
        <w:rPr>
          <w:sz w:val="24"/>
          <w:szCs w:val="24"/>
        </w:rPr>
      </w:pPr>
      <w:r>
        <w:rPr>
          <w:sz w:val="24"/>
          <w:szCs w:val="24"/>
        </w:rPr>
        <w:t>Increase in employment by 15%</w:t>
      </w:r>
    </w:p>
    <w:p w14:paraId="25B9C4BF" w14:textId="77777777" w:rsidR="002012B7" w:rsidRPr="0030279D" w:rsidRDefault="002012B7" w:rsidP="002012B7">
      <w:pPr>
        <w:pStyle w:val="ListParagraph"/>
        <w:numPr>
          <w:ilvl w:val="0"/>
          <w:numId w:val="20"/>
        </w:numPr>
        <w:spacing w:after="0"/>
        <w:jc w:val="both"/>
        <w:rPr>
          <w:sz w:val="24"/>
          <w:szCs w:val="24"/>
        </w:rPr>
      </w:pPr>
      <w:r>
        <w:rPr>
          <w:sz w:val="24"/>
          <w:szCs w:val="24"/>
        </w:rPr>
        <w:t>Tire waste decreased by 75%</w:t>
      </w:r>
    </w:p>
    <w:p w14:paraId="62BDA3A2" w14:textId="77777777" w:rsidR="002012B7" w:rsidRDefault="002012B7" w:rsidP="002012B7">
      <w:pPr>
        <w:pStyle w:val="ListParagraph"/>
        <w:numPr>
          <w:ilvl w:val="0"/>
          <w:numId w:val="20"/>
        </w:numPr>
        <w:spacing w:after="0"/>
        <w:jc w:val="both"/>
        <w:rPr>
          <w:sz w:val="24"/>
          <w:szCs w:val="24"/>
        </w:rPr>
      </w:pPr>
      <w:r>
        <w:rPr>
          <w:sz w:val="24"/>
          <w:szCs w:val="24"/>
        </w:rPr>
        <w:t>Improved economic and social well-being and an increase in future transportation enhancement projects: An increase in the White Mountain Apache Tribe’s trained labor force will provide opportunities for additional transportation projects and additional training and employment opportunities</w:t>
      </w:r>
    </w:p>
    <w:p w14:paraId="203B6C4C" w14:textId="559F5006" w:rsidR="002012B7" w:rsidRDefault="002012B7" w:rsidP="002012B7">
      <w:pPr>
        <w:pStyle w:val="ListParagraph"/>
        <w:numPr>
          <w:ilvl w:val="0"/>
          <w:numId w:val="20"/>
        </w:numPr>
        <w:spacing w:after="0"/>
        <w:jc w:val="both"/>
        <w:rPr>
          <w:sz w:val="24"/>
          <w:szCs w:val="24"/>
        </w:rPr>
      </w:pPr>
      <w:r>
        <w:rPr>
          <w:sz w:val="24"/>
          <w:szCs w:val="24"/>
        </w:rPr>
        <w:t>Decrease in Route 12 motor vehicle collisions</w:t>
      </w:r>
      <w:r w:rsidRPr="004558F3">
        <w:rPr>
          <w:sz w:val="24"/>
          <w:szCs w:val="24"/>
        </w:rPr>
        <w:t xml:space="preserve"> by 75%</w:t>
      </w:r>
    </w:p>
    <w:p w14:paraId="5BCDD4D0" w14:textId="77777777" w:rsidR="00EA6B23" w:rsidRPr="00EA6B23" w:rsidRDefault="00EA6B23" w:rsidP="00EA6B23">
      <w:pPr>
        <w:pStyle w:val="ListParagraph"/>
        <w:spacing w:after="0"/>
        <w:jc w:val="both"/>
        <w:rPr>
          <w:sz w:val="16"/>
          <w:szCs w:val="16"/>
        </w:rPr>
      </w:pPr>
    </w:p>
    <w:p w14:paraId="22B66F69" w14:textId="7E32F64E" w:rsidR="002012B7" w:rsidRPr="00DF6390" w:rsidRDefault="002012B7" w:rsidP="002012B7">
      <w:pPr>
        <w:spacing w:after="0"/>
        <w:jc w:val="both"/>
        <w:rPr>
          <w:rFonts w:ascii="Bahnschrift SemiBold" w:hAnsi="Bahnschrift SemiBold"/>
          <w:b/>
          <w:sz w:val="24"/>
          <w:szCs w:val="24"/>
        </w:rPr>
      </w:pPr>
      <w:r w:rsidRPr="00DF6390">
        <w:rPr>
          <w:rFonts w:ascii="Bahnschrift SemiBold" w:hAnsi="Bahnschrift SemiBold"/>
          <w:b/>
          <w:sz w:val="24"/>
          <w:szCs w:val="24"/>
        </w:rPr>
        <w:t>Projections for the “no-build scenario” for the project for the years 202</w:t>
      </w:r>
      <w:r w:rsidR="000C2A38">
        <w:rPr>
          <w:rFonts w:ascii="Bahnschrift SemiBold" w:hAnsi="Bahnschrift SemiBold"/>
          <w:b/>
          <w:sz w:val="24"/>
          <w:szCs w:val="24"/>
        </w:rPr>
        <w:t>2</w:t>
      </w:r>
      <w:r w:rsidRPr="00DF6390">
        <w:rPr>
          <w:rFonts w:ascii="Bahnschrift SemiBold" w:hAnsi="Bahnschrift SemiBold"/>
          <w:b/>
          <w:sz w:val="24"/>
          <w:szCs w:val="24"/>
        </w:rPr>
        <w:t xml:space="preserve"> – 204</w:t>
      </w:r>
      <w:r w:rsidR="000C2A38">
        <w:rPr>
          <w:rFonts w:ascii="Bahnschrift SemiBold" w:hAnsi="Bahnschrift SemiBold"/>
          <w:b/>
          <w:sz w:val="24"/>
          <w:szCs w:val="24"/>
        </w:rPr>
        <w:t>2</w:t>
      </w:r>
      <w:r w:rsidRPr="00DF6390">
        <w:rPr>
          <w:rFonts w:ascii="Bahnschrift SemiBold" w:hAnsi="Bahnschrift SemiBold"/>
          <w:b/>
          <w:sz w:val="24"/>
          <w:szCs w:val="24"/>
        </w:rPr>
        <w:t xml:space="preserve">: </w:t>
      </w:r>
    </w:p>
    <w:p w14:paraId="4BDCD3C7" w14:textId="77777777" w:rsidR="002012B7" w:rsidRDefault="002012B7" w:rsidP="002012B7">
      <w:pPr>
        <w:pStyle w:val="ListParagraph"/>
        <w:numPr>
          <w:ilvl w:val="0"/>
          <w:numId w:val="21"/>
        </w:numPr>
        <w:spacing w:after="0"/>
        <w:jc w:val="both"/>
        <w:rPr>
          <w:sz w:val="24"/>
          <w:szCs w:val="24"/>
        </w:rPr>
      </w:pPr>
      <w:r>
        <w:rPr>
          <w:sz w:val="24"/>
          <w:szCs w:val="24"/>
        </w:rPr>
        <w:t>Perpetuation of unsafe and hazardous access to Whiteriver Indian Hospital, increasing transportation times by 25% due to increased population levels and unimproved transportation infrastructure</w:t>
      </w:r>
    </w:p>
    <w:p w14:paraId="71B561D1" w14:textId="77777777" w:rsidR="002012B7" w:rsidRDefault="002012B7" w:rsidP="002012B7">
      <w:pPr>
        <w:pStyle w:val="ListParagraph"/>
        <w:numPr>
          <w:ilvl w:val="0"/>
          <w:numId w:val="21"/>
        </w:numPr>
        <w:spacing w:after="0"/>
        <w:jc w:val="both"/>
        <w:rPr>
          <w:sz w:val="24"/>
          <w:szCs w:val="24"/>
        </w:rPr>
      </w:pPr>
      <w:r>
        <w:rPr>
          <w:sz w:val="24"/>
          <w:szCs w:val="24"/>
        </w:rPr>
        <w:t>Decreased employment</w:t>
      </w:r>
    </w:p>
    <w:p w14:paraId="567677AD" w14:textId="77777777" w:rsidR="002012B7" w:rsidRDefault="002012B7" w:rsidP="002012B7">
      <w:pPr>
        <w:pStyle w:val="ListParagraph"/>
        <w:numPr>
          <w:ilvl w:val="0"/>
          <w:numId w:val="21"/>
        </w:numPr>
        <w:spacing w:after="0"/>
        <w:jc w:val="both"/>
        <w:rPr>
          <w:sz w:val="24"/>
          <w:szCs w:val="24"/>
        </w:rPr>
      </w:pPr>
      <w:r>
        <w:rPr>
          <w:sz w:val="24"/>
          <w:szCs w:val="24"/>
        </w:rPr>
        <w:t>Stagnant levels of economic and/or social improvements</w:t>
      </w:r>
    </w:p>
    <w:p w14:paraId="19D9FF4B" w14:textId="77777777" w:rsidR="002012B7" w:rsidRDefault="002012B7" w:rsidP="002012B7">
      <w:pPr>
        <w:pStyle w:val="ListParagraph"/>
        <w:numPr>
          <w:ilvl w:val="0"/>
          <w:numId w:val="21"/>
        </w:numPr>
        <w:spacing w:after="0"/>
        <w:jc w:val="both"/>
        <w:rPr>
          <w:sz w:val="24"/>
          <w:szCs w:val="24"/>
        </w:rPr>
      </w:pPr>
      <w:r>
        <w:rPr>
          <w:sz w:val="24"/>
          <w:szCs w:val="24"/>
        </w:rPr>
        <w:t xml:space="preserve">Increased inter-community access transportation accidents </w:t>
      </w:r>
    </w:p>
    <w:p w14:paraId="5B2392BF" w14:textId="77777777" w:rsidR="002012B7" w:rsidRPr="00EA6B23" w:rsidRDefault="002012B7" w:rsidP="002012B7">
      <w:pPr>
        <w:pStyle w:val="ListParagraph"/>
        <w:spacing w:after="0"/>
        <w:jc w:val="both"/>
        <w:rPr>
          <w:sz w:val="16"/>
          <w:szCs w:val="16"/>
        </w:rPr>
      </w:pPr>
    </w:p>
    <w:p w14:paraId="6346BD8C" w14:textId="026A1937" w:rsidR="002012B7" w:rsidRPr="00FC536B" w:rsidRDefault="002012B7" w:rsidP="002012B7">
      <w:pPr>
        <w:spacing w:after="0"/>
        <w:ind w:right="1440"/>
        <w:jc w:val="both"/>
        <w:rPr>
          <w:rFonts w:ascii="Bahnschrift SemiBold" w:hAnsi="Bahnschrift SemiBold"/>
          <w:b/>
          <w:bCs/>
          <w:sz w:val="24"/>
          <w:szCs w:val="24"/>
        </w:rPr>
        <w:sectPr w:rsidR="002012B7" w:rsidRPr="00FC536B" w:rsidSect="002D373A">
          <w:footerReference w:type="default" r:id="rId110"/>
          <w:pgSz w:w="12240" w:h="15840"/>
          <w:pgMar w:top="1440" w:right="1440" w:bottom="1350" w:left="1440" w:header="720" w:footer="720" w:gutter="0"/>
          <w:cols w:space="720"/>
          <w:titlePg/>
          <w:docGrid w:linePitch="360"/>
        </w:sectPr>
      </w:pPr>
      <w:r w:rsidRPr="00DF6390">
        <w:rPr>
          <w:rFonts w:ascii="Bahnschrift SemiBold" w:hAnsi="Bahnschrift SemiBold"/>
          <w:b/>
          <w:bCs/>
          <w:sz w:val="24"/>
          <w:szCs w:val="24"/>
        </w:rPr>
        <w:t>ATTACHMENT SUMMAR</w:t>
      </w:r>
      <w:r w:rsidR="00FC536B">
        <w:rPr>
          <w:rFonts w:ascii="Bahnschrift SemiBold" w:hAnsi="Bahnschrift SemiBold"/>
          <w:b/>
          <w:bCs/>
          <w:sz w:val="24"/>
          <w:szCs w:val="24"/>
        </w:rPr>
        <w:t xml:space="preserve">Y </w:t>
      </w:r>
    </w:p>
    <w:p w14:paraId="784880CA" w14:textId="40A58F1F" w:rsidR="00FD7CDC" w:rsidRDefault="002012B7" w:rsidP="002012B7">
      <w:pPr>
        <w:spacing w:after="0"/>
        <w:jc w:val="both"/>
        <w:rPr>
          <w:sz w:val="24"/>
          <w:szCs w:val="24"/>
        </w:rPr>
      </w:pPr>
      <w:r w:rsidRPr="00876668">
        <w:rPr>
          <w:sz w:val="24"/>
          <w:szCs w:val="24"/>
        </w:rPr>
        <w:t>ATTACHMENT A</w:t>
      </w:r>
      <w:r>
        <w:rPr>
          <w:sz w:val="24"/>
          <w:szCs w:val="24"/>
        </w:rPr>
        <w:t xml:space="preserve"> </w:t>
      </w:r>
      <w:r>
        <w:rPr>
          <w:sz w:val="24"/>
          <w:szCs w:val="24"/>
        </w:rPr>
        <w:tab/>
      </w:r>
      <w:r w:rsidR="00FD7CDC">
        <w:rPr>
          <w:sz w:val="24"/>
          <w:szCs w:val="24"/>
        </w:rPr>
        <w:t>Cibecue Traffic Count</w:t>
      </w:r>
    </w:p>
    <w:p w14:paraId="7652FBA6" w14:textId="12A5AD73" w:rsidR="00FD7CDC" w:rsidRDefault="00FD7CDC" w:rsidP="002012B7">
      <w:pPr>
        <w:spacing w:after="0"/>
        <w:jc w:val="both"/>
        <w:rPr>
          <w:sz w:val="24"/>
          <w:szCs w:val="24"/>
        </w:rPr>
      </w:pPr>
      <w:r w:rsidRPr="00876668">
        <w:rPr>
          <w:sz w:val="24"/>
          <w:szCs w:val="24"/>
        </w:rPr>
        <w:t xml:space="preserve">ATTACHMENT </w:t>
      </w:r>
      <w:r>
        <w:rPr>
          <w:sz w:val="24"/>
          <w:szCs w:val="24"/>
        </w:rPr>
        <w:t xml:space="preserve">B </w:t>
      </w:r>
      <w:r>
        <w:rPr>
          <w:sz w:val="24"/>
          <w:szCs w:val="24"/>
        </w:rPr>
        <w:tab/>
        <w:t>BIA 12 Crash Data</w:t>
      </w:r>
    </w:p>
    <w:p w14:paraId="2E4467F0" w14:textId="3592007E" w:rsidR="002012B7" w:rsidRDefault="00FD7CDC" w:rsidP="00FD7CDC">
      <w:pPr>
        <w:spacing w:after="0"/>
        <w:jc w:val="both"/>
        <w:rPr>
          <w:sz w:val="24"/>
          <w:szCs w:val="24"/>
        </w:rPr>
      </w:pPr>
      <w:r w:rsidRPr="00876668">
        <w:rPr>
          <w:sz w:val="24"/>
          <w:szCs w:val="24"/>
        </w:rPr>
        <w:t xml:space="preserve">ATTACHMENT </w:t>
      </w:r>
      <w:r>
        <w:rPr>
          <w:sz w:val="24"/>
          <w:szCs w:val="24"/>
        </w:rPr>
        <w:tab/>
        <w:t xml:space="preserve">C </w:t>
      </w:r>
      <w:r>
        <w:rPr>
          <w:sz w:val="24"/>
          <w:szCs w:val="24"/>
        </w:rPr>
        <w:tab/>
        <w:t>WMAT Safety Plan</w:t>
      </w:r>
    </w:p>
    <w:p w14:paraId="6562034D" w14:textId="4AEDDA1E" w:rsidR="002012B7" w:rsidRDefault="00FD7CDC" w:rsidP="002012B7">
      <w:pPr>
        <w:spacing w:after="0"/>
        <w:jc w:val="both"/>
        <w:rPr>
          <w:sz w:val="24"/>
          <w:szCs w:val="24"/>
        </w:rPr>
      </w:pPr>
      <w:r w:rsidRPr="00876668">
        <w:rPr>
          <w:sz w:val="24"/>
          <w:szCs w:val="24"/>
        </w:rPr>
        <w:t xml:space="preserve">ATTACHMENT </w:t>
      </w:r>
      <w:r>
        <w:rPr>
          <w:sz w:val="24"/>
          <w:szCs w:val="24"/>
        </w:rPr>
        <w:t>D</w:t>
      </w:r>
      <w:r w:rsidR="002012B7">
        <w:rPr>
          <w:sz w:val="24"/>
          <w:szCs w:val="24"/>
        </w:rPr>
        <w:tab/>
      </w:r>
      <w:r>
        <w:rPr>
          <w:sz w:val="24"/>
          <w:szCs w:val="24"/>
        </w:rPr>
        <w:t>Project Schedule</w:t>
      </w:r>
    </w:p>
    <w:p w14:paraId="7C259A94" w14:textId="0B3E5169" w:rsidR="002012B7" w:rsidRDefault="00FD7CDC" w:rsidP="002012B7">
      <w:pPr>
        <w:spacing w:after="0"/>
        <w:jc w:val="both"/>
        <w:rPr>
          <w:sz w:val="24"/>
          <w:szCs w:val="24"/>
        </w:rPr>
      </w:pPr>
      <w:r w:rsidRPr="00876668">
        <w:rPr>
          <w:sz w:val="24"/>
          <w:szCs w:val="24"/>
        </w:rPr>
        <w:t xml:space="preserve">ATTACHMENT </w:t>
      </w:r>
      <w:r>
        <w:rPr>
          <w:sz w:val="24"/>
          <w:szCs w:val="24"/>
        </w:rPr>
        <w:t>E</w:t>
      </w:r>
      <w:r>
        <w:rPr>
          <w:sz w:val="24"/>
          <w:szCs w:val="24"/>
        </w:rPr>
        <w:tab/>
        <w:t>WMAT LRTP</w:t>
      </w:r>
    </w:p>
    <w:p w14:paraId="49A81866" w14:textId="06012BA1" w:rsidR="002012B7" w:rsidRDefault="002012B7" w:rsidP="00EA6B23">
      <w:pPr>
        <w:spacing w:after="0"/>
        <w:ind w:left="-720" w:firstLine="360"/>
        <w:jc w:val="both"/>
        <w:rPr>
          <w:sz w:val="24"/>
          <w:szCs w:val="24"/>
        </w:rPr>
      </w:pPr>
      <w:r w:rsidRPr="00876668">
        <w:rPr>
          <w:sz w:val="24"/>
          <w:szCs w:val="24"/>
        </w:rPr>
        <w:t xml:space="preserve">ATTACHMENT </w:t>
      </w:r>
      <w:r>
        <w:rPr>
          <w:sz w:val="24"/>
          <w:szCs w:val="24"/>
        </w:rPr>
        <w:t>F</w:t>
      </w:r>
      <w:r>
        <w:rPr>
          <w:sz w:val="24"/>
          <w:szCs w:val="24"/>
        </w:rPr>
        <w:tab/>
        <w:t xml:space="preserve">Support Letter </w:t>
      </w:r>
      <w:r w:rsidR="000D4753">
        <w:rPr>
          <w:sz w:val="24"/>
          <w:szCs w:val="24"/>
        </w:rPr>
        <w:t>CAG</w:t>
      </w:r>
    </w:p>
    <w:p w14:paraId="50BCEBFA" w14:textId="31ECB2C3" w:rsidR="002012B7" w:rsidRDefault="002012B7" w:rsidP="002012B7">
      <w:pPr>
        <w:spacing w:after="0"/>
        <w:ind w:left="-360"/>
        <w:jc w:val="both"/>
        <w:rPr>
          <w:sz w:val="24"/>
          <w:szCs w:val="24"/>
        </w:rPr>
      </w:pPr>
      <w:r w:rsidRPr="00876668">
        <w:rPr>
          <w:sz w:val="24"/>
          <w:szCs w:val="24"/>
        </w:rPr>
        <w:t xml:space="preserve">ATTACHMENT </w:t>
      </w:r>
      <w:r>
        <w:rPr>
          <w:sz w:val="24"/>
          <w:szCs w:val="24"/>
        </w:rPr>
        <w:t>G</w:t>
      </w:r>
      <w:r>
        <w:rPr>
          <w:sz w:val="24"/>
          <w:szCs w:val="24"/>
        </w:rPr>
        <w:tab/>
        <w:t xml:space="preserve">Support Letter </w:t>
      </w:r>
      <w:r w:rsidR="000D4753">
        <w:rPr>
          <w:sz w:val="24"/>
          <w:szCs w:val="24"/>
        </w:rPr>
        <w:t>District I</w:t>
      </w:r>
      <w:r>
        <w:rPr>
          <w:sz w:val="24"/>
          <w:szCs w:val="24"/>
        </w:rPr>
        <w:t xml:space="preserve"> </w:t>
      </w:r>
    </w:p>
    <w:p w14:paraId="7AB5B760" w14:textId="4DAC175E" w:rsidR="002012B7" w:rsidRDefault="002012B7" w:rsidP="002012B7">
      <w:pPr>
        <w:spacing w:after="0"/>
        <w:ind w:left="-360"/>
        <w:jc w:val="both"/>
        <w:rPr>
          <w:sz w:val="24"/>
          <w:szCs w:val="24"/>
        </w:rPr>
      </w:pPr>
      <w:r w:rsidRPr="00876668">
        <w:rPr>
          <w:sz w:val="24"/>
          <w:szCs w:val="24"/>
        </w:rPr>
        <w:t xml:space="preserve">ATTACHMENT </w:t>
      </w:r>
      <w:r>
        <w:rPr>
          <w:sz w:val="24"/>
          <w:szCs w:val="24"/>
        </w:rPr>
        <w:t>H</w:t>
      </w:r>
      <w:r>
        <w:rPr>
          <w:sz w:val="24"/>
          <w:szCs w:val="24"/>
        </w:rPr>
        <w:tab/>
        <w:t xml:space="preserve">Support Letter </w:t>
      </w:r>
      <w:r w:rsidR="000D4753">
        <w:rPr>
          <w:sz w:val="24"/>
          <w:szCs w:val="24"/>
        </w:rPr>
        <w:t>NACOG</w:t>
      </w:r>
    </w:p>
    <w:p w14:paraId="2848CABF" w14:textId="5468A445" w:rsidR="002012B7" w:rsidRDefault="002012B7" w:rsidP="002012B7">
      <w:pPr>
        <w:spacing w:after="0"/>
        <w:ind w:left="-360"/>
        <w:jc w:val="both"/>
        <w:rPr>
          <w:sz w:val="24"/>
          <w:szCs w:val="24"/>
        </w:rPr>
      </w:pPr>
      <w:r>
        <w:rPr>
          <w:sz w:val="24"/>
          <w:szCs w:val="24"/>
        </w:rPr>
        <w:t>ATTACHMENT I</w:t>
      </w:r>
      <w:r>
        <w:rPr>
          <w:sz w:val="24"/>
          <w:szCs w:val="24"/>
        </w:rPr>
        <w:tab/>
      </w:r>
      <w:r w:rsidR="000D4753">
        <w:rPr>
          <w:sz w:val="24"/>
          <w:szCs w:val="24"/>
        </w:rPr>
        <w:t>Support Letter Navajo County</w:t>
      </w:r>
    </w:p>
    <w:p w14:paraId="0B96D862" w14:textId="1B2A0BDB" w:rsidR="002012B7" w:rsidRDefault="00A41ED3" w:rsidP="002F2413">
      <w:pPr>
        <w:spacing w:after="0"/>
        <w:ind w:left="-360"/>
        <w:jc w:val="both"/>
      </w:pPr>
      <w:r>
        <w:rPr>
          <w:sz w:val="24"/>
          <w:szCs w:val="24"/>
        </w:rPr>
        <w:t xml:space="preserve">ATTACHMENT J </w:t>
      </w:r>
      <w:r>
        <w:rPr>
          <w:sz w:val="24"/>
          <w:szCs w:val="24"/>
        </w:rPr>
        <w:tab/>
        <w:t>Crash Images</w:t>
      </w:r>
    </w:p>
    <w:sectPr w:rsidR="002012B7" w:rsidSect="002012B7">
      <w:type w:val="continuous"/>
      <w:pgSz w:w="12240" w:h="15840"/>
      <w:pgMar w:top="1440" w:right="1440" w:bottom="135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7DAD7D" w14:textId="77777777" w:rsidR="00561271" w:rsidRDefault="00561271" w:rsidP="002012B7">
      <w:pPr>
        <w:spacing w:after="0" w:line="240" w:lineRule="auto"/>
      </w:pPr>
      <w:r>
        <w:separator/>
      </w:r>
    </w:p>
  </w:endnote>
  <w:endnote w:type="continuationSeparator" w:id="0">
    <w:p w14:paraId="5B9E5DC6" w14:textId="77777777" w:rsidR="00561271" w:rsidRDefault="00561271" w:rsidP="00201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A00002C7" w:usb1="00000002" w:usb2="00000000" w:usb3="00000000" w:csb0="0000019F" w:csb1="00000000"/>
  </w:font>
  <w:font w:name="Montserrat">
    <w:panose1 w:val="00000800000000000000"/>
    <w:charset w:val="00"/>
    <w:family w:val="modern"/>
    <w:notTrueType/>
    <w:pitch w:val="variable"/>
    <w:sig w:usb0="2000020F" w:usb1="00000003" w:usb2="00000000" w:usb3="00000000" w:csb0="00000197" w:csb1="00000000"/>
  </w:font>
  <w:font w:name="Bahnschrift SemiBol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ahnschrift SemiBold" w:hAnsi="Bahnschrift SemiBold"/>
      </w:rPr>
      <w:id w:val="1600071451"/>
      <w:docPartObj>
        <w:docPartGallery w:val="Page Numbers (Bottom of Page)"/>
        <w:docPartUnique/>
      </w:docPartObj>
    </w:sdtPr>
    <w:sdtEndPr>
      <w:rPr>
        <w:noProof/>
      </w:rPr>
    </w:sdtEndPr>
    <w:sdtContent>
      <w:p w14:paraId="5FF595E2" w14:textId="3F3A03CA" w:rsidR="000A2871" w:rsidRPr="002D373A" w:rsidRDefault="000A2871">
        <w:pPr>
          <w:pStyle w:val="Footer"/>
          <w:jc w:val="right"/>
          <w:rPr>
            <w:rFonts w:ascii="Bahnschrift SemiBold" w:hAnsi="Bahnschrift SemiBold"/>
          </w:rPr>
        </w:pPr>
        <w:r w:rsidRPr="002D373A">
          <w:rPr>
            <w:rFonts w:ascii="Bahnschrift SemiBold" w:hAnsi="Bahnschrift SemiBold"/>
          </w:rPr>
          <w:fldChar w:fldCharType="begin"/>
        </w:r>
        <w:r w:rsidRPr="002D373A">
          <w:rPr>
            <w:rFonts w:ascii="Bahnschrift SemiBold" w:hAnsi="Bahnschrift SemiBold"/>
          </w:rPr>
          <w:instrText xml:space="preserve"> PAGE   \* MERGEFORMAT </w:instrText>
        </w:r>
        <w:r w:rsidRPr="002D373A">
          <w:rPr>
            <w:rFonts w:ascii="Bahnschrift SemiBold" w:hAnsi="Bahnschrift SemiBold"/>
          </w:rPr>
          <w:fldChar w:fldCharType="separate"/>
        </w:r>
        <w:r w:rsidRPr="002D373A">
          <w:rPr>
            <w:rFonts w:ascii="Bahnschrift SemiBold" w:hAnsi="Bahnschrift SemiBold"/>
            <w:noProof/>
          </w:rPr>
          <w:t>2</w:t>
        </w:r>
        <w:r w:rsidRPr="002D373A">
          <w:rPr>
            <w:rFonts w:ascii="Bahnschrift SemiBold" w:hAnsi="Bahnschrift SemiBold"/>
            <w:noProof/>
          </w:rPr>
          <w:fldChar w:fldCharType="end"/>
        </w:r>
      </w:p>
    </w:sdtContent>
  </w:sdt>
  <w:p w14:paraId="16546932" w14:textId="77777777" w:rsidR="000A2871" w:rsidRDefault="000A28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678082" w14:textId="77777777" w:rsidR="00561271" w:rsidRDefault="00561271" w:rsidP="002012B7">
      <w:pPr>
        <w:spacing w:after="0" w:line="240" w:lineRule="auto"/>
      </w:pPr>
      <w:r>
        <w:separator/>
      </w:r>
    </w:p>
  </w:footnote>
  <w:footnote w:type="continuationSeparator" w:id="0">
    <w:p w14:paraId="533B3E54" w14:textId="77777777" w:rsidR="00561271" w:rsidRDefault="00561271" w:rsidP="002012B7">
      <w:pPr>
        <w:spacing w:after="0" w:line="240" w:lineRule="auto"/>
      </w:pPr>
      <w:r>
        <w:continuationSeparator/>
      </w:r>
    </w:p>
  </w:footnote>
  <w:footnote w:id="1">
    <w:p w14:paraId="5280D7C1" w14:textId="541AE057" w:rsidR="000A2871" w:rsidRDefault="000A2871" w:rsidP="001D23D1">
      <w:pPr>
        <w:pStyle w:val="FootnoteText"/>
        <w:ind w:right="4320"/>
      </w:pPr>
      <w:r>
        <w:rPr>
          <w:rStyle w:val="FootnoteReference"/>
        </w:rPr>
        <w:footnoteRef/>
      </w:r>
      <w:r>
        <w:t xml:space="preserve"> </w:t>
      </w:r>
      <w:r w:rsidRPr="007A07C9">
        <w:t>https://www.ihs.gov/sites/injuryprevention/themes/responsive2017/display_objects/documents/motor-safety/Guide-for-Effective-Tribal-Crash-Reporting-2014.pdf</w:t>
      </w:r>
    </w:p>
  </w:footnote>
  <w:footnote w:id="2">
    <w:p w14:paraId="62D50CA3" w14:textId="77777777" w:rsidR="000A2871" w:rsidRDefault="000A2871" w:rsidP="002012B7">
      <w:pPr>
        <w:pStyle w:val="FootnoteText"/>
      </w:pPr>
      <w:r>
        <w:rPr>
          <w:rStyle w:val="FootnoteReference"/>
        </w:rPr>
        <w:footnoteRef/>
      </w:r>
      <w:r>
        <w:t xml:space="preserve"> </w:t>
      </w:r>
      <w:r w:rsidRPr="00DB7AF6">
        <w:t>https://nepis.epa.gov/Exe/ZyPDF.cgi/P1004IWB.PDF?Dockey=P1004IWB.PDF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D49D2"/>
    <w:multiLevelType w:val="hybridMultilevel"/>
    <w:tmpl w:val="4C1C4316"/>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29A634CC">
      <w:start w:val="1"/>
      <w:numFmt w:val="lowerLetter"/>
      <w:lvlText w:val="(%4)"/>
      <w:lvlJc w:val="left"/>
      <w:pPr>
        <w:ind w:left="4320" w:hanging="360"/>
      </w:pPr>
      <w:rPr>
        <w:rFonts w:hint="default"/>
      </w:rPr>
    </w:lvl>
    <w:lvl w:ilvl="4" w:tplc="5044B49A">
      <w:start w:val="1"/>
      <w:numFmt w:val="decimal"/>
      <w:lvlText w:val="%5."/>
      <w:lvlJc w:val="left"/>
      <w:pPr>
        <w:ind w:left="5040" w:hanging="360"/>
      </w:pPr>
      <w:rPr>
        <w:rFonts w:hint="default"/>
      </w:r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49858C2"/>
    <w:multiLevelType w:val="hybridMultilevel"/>
    <w:tmpl w:val="AE50AF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476E4C"/>
    <w:multiLevelType w:val="hybridMultilevel"/>
    <w:tmpl w:val="745429F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C0B25EA"/>
    <w:multiLevelType w:val="hybridMultilevel"/>
    <w:tmpl w:val="4F5857C2"/>
    <w:lvl w:ilvl="0" w:tplc="04090005">
      <w:start w:val="1"/>
      <w:numFmt w:val="bullet"/>
      <w:lvlText w:val=""/>
      <w:lvlJc w:val="left"/>
      <w:pPr>
        <w:ind w:left="720" w:hanging="360"/>
      </w:pPr>
      <w:rPr>
        <w:rFonts w:ascii="Wingdings" w:hAnsi="Wingdings" w:hint="default"/>
        <w:b/>
        <w:color w:val="2222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2F57B3"/>
    <w:multiLevelType w:val="hybridMultilevel"/>
    <w:tmpl w:val="78D85312"/>
    <w:lvl w:ilvl="0" w:tplc="04090005">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580765"/>
    <w:multiLevelType w:val="hybridMultilevel"/>
    <w:tmpl w:val="A370ACD4"/>
    <w:lvl w:ilvl="0" w:tplc="04090015">
      <w:start w:val="1"/>
      <w:numFmt w:val="upperLetter"/>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F04D4A"/>
    <w:multiLevelType w:val="hybridMultilevel"/>
    <w:tmpl w:val="2CECD0B4"/>
    <w:lvl w:ilvl="0" w:tplc="7BDC410C">
      <w:start w:val="1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9F763C"/>
    <w:multiLevelType w:val="hybridMultilevel"/>
    <w:tmpl w:val="4C1C4316"/>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29A634CC">
      <w:start w:val="1"/>
      <w:numFmt w:val="lowerLetter"/>
      <w:lvlText w:val="(%4)"/>
      <w:lvlJc w:val="left"/>
      <w:pPr>
        <w:ind w:left="4320" w:hanging="360"/>
      </w:pPr>
      <w:rPr>
        <w:rFonts w:hint="default"/>
      </w:rPr>
    </w:lvl>
    <w:lvl w:ilvl="4" w:tplc="5044B49A">
      <w:start w:val="1"/>
      <w:numFmt w:val="decimal"/>
      <w:lvlText w:val="%5."/>
      <w:lvlJc w:val="left"/>
      <w:pPr>
        <w:ind w:left="5040" w:hanging="360"/>
      </w:pPr>
      <w:rPr>
        <w:rFonts w:hint="default"/>
      </w:r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10775A6A"/>
    <w:multiLevelType w:val="hybridMultilevel"/>
    <w:tmpl w:val="34EEED72"/>
    <w:lvl w:ilvl="0" w:tplc="93C69138">
      <w:start w:val="1"/>
      <w:numFmt w:val="lowerRoman"/>
      <w:lvlText w:val="%1."/>
      <w:lvlJc w:val="left"/>
      <w:pPr>
        <w:ind w:left="1800" w:hanging="720"/>
      </w:pPr>
      <w:rPr>
        <w:rFonts w:hint="default"/>
      </w:rPr>
    </w:lvl>
    <w:lvl w:ilvl="1" w:tplc="F08CD084">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3555F61"/>
    <w:multiLevelType w:val="hybridMultilevel"/>
    <w:tmpl w:val="6928869E"/>
    <w:lvl w:ilvl="0" w:tplc="0409000F">
      <w:start w:val="1"/>
      <w:numFmt w:val="decimal"/>
      <w:lvlText w:val="%1."/>
      <w:lvlJc w:val="left"/>
      <w:pPr>
        <w:ind w:left="1080" w:hanging="360"/>
      </w:pPr>
    </w:lvl>
    <w:lvl w:ilvl="1" w:tplc="0409001B">
      <w:start w:val="1"/>
      <w:numFmt w:val="lowerRoman"/>
      <w:lvlText w:val="%2."/>
      <w:lvlJc w:val="righ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5ED5438"/>
    <w:multiLevelType w:val="hybridMultilevel"/>
    <w:tmpl w:val="B664BED4"/>
    <w:lvl w:ilvl="0" w:tplc="04090001">
      <w:start w:val="1"/>
      <w:numFmt w:val="bullet"/>
      <w:lvlText w:val=""/>
      <w:lvlJc w:val="left"/>
      <w:pPr>
        <w:ind w:left="360" w:hanging="360"/>
      </w:pPr>
      <w:rPr>
        <w:rFonts w:ascii="Symbol" w:hAnsi="Symbol" w:hint="default"/>
      </w:rPr>
    </w:lvl>
    <w:lvl w:ilvl="1" w:tplc="46769718">
      <w:numFmt w:val="bullet"/>
      <w:lvlText w:val="•"/>
      <w:lvlJc w:val="left"/>
      <w:pPr>
        <w:ind w:left="1080" w:hanging="360"/>
      </w:pPr>
      <w:rPr>
        <w:rFonts w:ascii="Calibri" w:eastAsiaTheme="minorHAnsi" w:hAnsi="Calibri" w:cs="Calibr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CDE2280"/>
    <w:multiLevelType w:val="hybridMultilevel"/>
    <w:tmpl w:val="3CF27C4A"/>
    <w:lvl w:ilvl="0" w:tplc="4378B4E4">
      <w:start w:val="5"/>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1DA61E8B"/>
    <w:multiLevelType w:val="hybridMultilevel"/>
    <w:tmpl w:val="C658C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4A782A"/>
    <w:multiLevelType w:val="hybridMultilevel"/>
    <w:tmpl w:val="987A1B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5666A8C"/>
    <w:multiLevelType w:val="hybridMultilevel"/>
    <w:tmpl w:val="E4820FAC"/>
    <w:lvl w:ilvl="0" w:tplc="16A893E2">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98C193E"/>
    <w:multiLevelType w:val="hybridMultilevel"/>
    <w:tmpl w:val="3BF80AEC"/>
    <w:lvl w:ilvl="0" w:tplc="E9E0F010">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2F04EF3"/>
    <w:multiLevelType w:val="hybridMultilevel"/>
    <w:tmpl w:val="E8AEF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3663F6"/>
    <w:multiLevelType w:val="hybridMultilevel"/>
    <w:tmpl w:val="90E4FE60"/>
    <w:lvl w:ilvl="0" w:tplc="06C8602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15:restartNumberingAfterBreak="0">
    <w:nsid w:val="33DC3079"/>
    <w:multiLevelType w:val="hybridMultilevel"/>
    <w:tmpl w:val="A1A4780C"/>
    <w:lvl w:ilvl="0" w:tplc="04090005">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2016BF"/>
    <w:multiLevelType w:val="hybridMultilevel"/>
    <w:tmpl w:val="B94AC43E"/>
    <w:lvl w:ilvl="0" w:tplc="7BDC410C">
      <w:start w:val="16"/>
      <w:numFmt w:val="bullet"/>
      <w:lvlText w:val="-"/>
      <w:lvlJc w:val="left"/>
      <w:pPr>
        <w:ind w:left="408" w:hanging="360"/>
      </w:pPr>
      <w:rPr>
        <w:rFonts w:ascii="Calibri" w:eastAsiaTheme="minorHAnsi" w:hAnsi="Calibri" w:cs="Calibri"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20" w15:restartNumberingAfterBreak="0">
    <w:nsid w:val="39F652EA"/>
    <w:multiLevelType w:val="hybridMultilevel"/>
    <w:tmpl w:val="5A329108"/>
    <w:lvl w:ilvl="0" w:tplc="04090005">
      <w:start w:val="1"/>
      <w:numFmt w:val="bullet"/>
      <w:lvlText w:val=""/>
      <w:lvlJc w:val="left"/>
      <w:pPr>
        <w:ind w:left="2216" w:hanging="360"/>
      </w:pPr>
      <w:rPr>
        <w:rFonts w:ascii="Wingdings" w:hAnsi="Wingdings" w:hint="default"/>
        <w:b/>
      </w:rPr>
    </w:lvl>
    <w:lvl w:ilvl="1" w:tplc="04090003" w:tentative="1">
      <w:start w:val="1"/>
      <w:numFmt w:val="bullet"/>
      <w:lvlText w:val="o"/>
      <w:lvlJc w:val="left"/>
      <w:pPr>
        <w:ind w:left="2936" w:hanging="360"/>
      </w:pPr>
      <w:rPr>
        <w:rFonts w:ascii="Courier New" w:hAnsi="Courier New" w:cs="Courier New" w:hint="default"/>
      </w:rPr>
    </w:lvl>
    <w:lvl w:ilvl="2" w:tplc="04090005" w:tentative="1">
      <w:start w:val="1"/>
      <w:numFmt w:val="bullet"/>
      <w:lvlText w:val=""/>
      <w:lvlJc w:val="left"/>
      <w:pPr>
        <w:ind w:left="3656" w:hanging="360"/>
      </w:pPr>
      <w:rPr>
        <w:rFonts w:ascii="Wingdings" w:hAnsi="Wingdings" w:hint="default"/>
      </w:rPr>
    </w:lvl>
    <w:lvl w:ilvl="3" w:tplc="04090001" w:tentative="1">
      <w:start w:val="1"/>
      <w:numFmt w:val="bullet"/>
      <w:lvlText w:val=""/>
      <w:lvlJc w:val="left"/>
      <w:pPr>
        <w:ind w:left="4376" w:hanging="360"/>
      </w:pPr>
      <w:rPr>
        <w:rFonts w:ascii="Symbol" w:hAnsi="Symbol" w:hint="default"/>
      </w:rPr>
    </w:lvl>
    <w:lvl w:ilvl="4" w:tplc="04090003" w:tentative="1">
      <w:start w:val="1"/>
      <w:numFmt w:val="bullet"/>
      <w:lvlText w:val="o"/>
      <w:lvlJc w:val="left"/>
      <w:pPr>
        <w:ind w:left="5096" w:hanging="360"/>
      </w:pPr>
      <w:rPr>
        <w:rFonts w:ascii="Courier New" w:hAnsi="Courier New" w:cs="Courier New" w:hint="default"/>
      </w:rPr>
    </w:lvl>
    <w:lvl w:ilvl="5" w:tplc="04090005" w:tentative="1">
      <w:start w:val="1"/>
      <w:numFmt w:val="bullet"/>
      <w:lvlText w:val=""/>
      <w:lvlJc w:val="left"/>
      <w:pPr>
        <w:ind w:left="5816" w:hanging="360"/>
      </w:pPr>
      <w:rPr>
        <w:rFonts w:ascii="Wingdings" w:hAnsi="Wingdings" w:hint="default"/>
      </w:rPr>
    </w:lvl>
    <w:lvl w:ilvl="6" w:tplc="04090001" w:tentative="1">
      <w:start w:val="1"/>
      <w:numFmt w:val="bullet"/>
      <w:lvlText w:val=""/>
      <w:lvlJc w:val="left"/>
      <w:pPr>
        <w:ind w:left="6536" w:hanging="360"/>
      </w:pPr>
      <w:rPr>
        <w:rFonts w:ascii="Symbol" w:hAnsi="Symbol" w:hint="default"/>
      </w:rPr>
    </w:lvl>
    <w:lvl w:ilvl="7" w:tplc="04090003" w:tentative="1">
      <w:start w:val="1"/>
      <w:numFmt w:val="bullet"/>
      <w:lvlText w:val="o"/>
      <w:lvlJc w:val="left"/>
      <w:pPr>
        <w:ind w:left="7256" w:hanging="360"/>
      </w:pPr>
      <w:rPr>
        <w:rFonts w:ascii="Courier New" w:hAnsi="Courier New" w:cs="Courier New" w:hint="default"/>
      </w:rPr>
    </w:lvl>
    <w:lvl w:ilvl="8" w:tplc="04090005" w:tentative="1">
      <w:start w:val="1"/>
      <w:numFmt w:val="bullet"/>
      <w:lvlText w:val=""/>
      <w:lvlJc w:val="left"/>
      <w:pPr>
        <w:ind w:left="7976" w:hanging="360"/>
      </w:pPr>
      <w:rPr>
        <w:rFonts w:ascii="Wingdings" w:hAnsi="Wingdings" w:hint="default"/>
      </w:rPr>
    </w:lvl>
  </w:abstractNum>
  <w:abstractNum w:abstractNumId="21" w15:restartNumberingAfterBreak="0">
    <w:nsid w:val="3DFC2C1E"/>
    <w:multiLevelType w:val="hybridMultilevel"/>
    <w:tmpl w:val="6B88DE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00545F4"/>
    <w:multiLevelType w:val="hybridMultilevel"/>
    <w:tmpl w:val="EB1876D0"/>
    <w:lvl w:ilvl="0" w:tplc="422E7182">
      <w:start w:val="109"/>
      <w:numFmt w:val="bullet"/>
      <w:lvlText w:val="-"/>
      <w:lvlJc w:val="left"/>
      <w:pPr>
        <w:ind w:left="360" w:hanging="360"/>
      </w:pPr>
      <w:rPr>
        <w:rFonts w:ascii="Calibri" w:eastAsiaTheme="minorHAnsi" w:hAnsi="Calibri" w:cs="Calibri" w:hint="default"/>
        <w:color w:val="2222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4373A5C"/>
    <w:multiLevelType w:val="hybridMultilevel"/>
    <w:tmpl w:val="2E585324"/>
    <w:lvl w:ilvl="0" w:tplc="F1028DE6">
      <w:start w:val="1"/>
      <w:numFmt w:val="upperRoman"/>
      <w:pStyle w:val="TOC3"/>
      <w:lvlText w:val="%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E51999"/>
    <w:multiLevelType w:val="hybridMultilevel"/>
    <w:tmpl w:val="04E6560C"/>
    <w:lvl w:ilvl="0" w:tplc="6400B36E">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852865"/>
    <w:multiLevelType w:val="hybridMultilevel"/>
    <w:tmpl w:val="B13CFA3E"/>
    <w:lvl w:ilvl="0" w:tplc="04090005">
      <w:start w:val="1"/>
      <w:numFmt w:val="bullet"/>
      <w:lvlText w:val=""/>
      <w:lvlJc w:val="left"/>
      <w:pPr>
        <w:ind w:left="720" w:hanging="360"/>
      </w:pPr>
      <w:rPr>
        <w:rFonts w:ascii="Wingdings" w:hAnsi="Wingding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853DC8"/>
    <w:multiLevelType w:val="hybridMultilevel"/>
    <w:tmpl w:val="B462BE80"/>
    <w:lvl w:ilvl="0" w:tplc="422E7182">
      <w:start w:val="109"/>
      <w:numFmt w:val="bullet"/>
      <w:lvlText w:val="-"/>
      <w:lvlJc w:val="left"/>
      <w:pPr>
        <w:ind w:left="360" w:hanging="360"/>
      </w:pPr>
      <w:rPr>
        <w:rFonts w:ascii="Calibri" w:eastAsiaTheme="minorHAnsi" w:hAnsi="Calibri" w:cs="Calibri" w:hint="default"/>
        <w:color w:val="2222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315654"/>
    <w:multiLevelType w:val="hybridMultilevel"/>
    <w:tmpl w:val="FA285872"/>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34F38FF"/>
    <w:multiLevelType w:val="hybridMultilevel"/>
    <w:tmpl w:val="938014C8"/>
    <w:lvl w:ilvl="0" w:tplc="422E7182">
      <w:start w:val="109"/>
      <w:numFmt w:val="bullet"/>
      <w:lvlText w:val="-"/>
      <w:lvlJc w:val="left"/>
      <w:pPr>
        <w:ind w:left="360" w:hanging="360"/>
      </w:pPr>
      <w:rPr>
        <w:rFonts w:ascii="Calibri" w:eastAsiaTheme="minorHAnsi" w:hAnsi="Calibri" w:cs="Calibri" w:hint="default"/>
        <w:color w:val="2222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D56A1D"/>
    <w:multiLevelType w:val="hybridMultilevel"/>
    <w:tmpl w:val="15F23638"/>
    <w:lvl w:ilvl="0" w:tplc="36DE72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5846741"/>
    <w:multiLevelType w:val="hybridMultilevel"/>
    <w:tmpl w:val="04D6017C"/>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1" w15:restartNumberingAfterBreak="0">
    <w:nsid w:val="55AC6981"/>
    <w:multiLevelType w:val="hybridMultilevel"/>
    <w:tmpl w:val="C1DCAEC8"/>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6486022"/>
    <w:multiLevelType w:val="hybridMultilevel"/>
    <w:tmpl w:val="9B6642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6EC59A9"/>
    <w:multiLevelType w:val="hybridMultilevel"/>
    <w:tmpl w:val="E4E60CA8"/>
    <w:lvl w:ilvl="0" w:tplc="422E7182">
      <w:start w:val="109"/>
      <w:numFmt w:val="bullet"/>
      <w:lvlText w:val="-"/>
      <w:lvlJc w:val="left"/>
      <w:pPr>
        <w:ind w:left="360" w:hanging="360"/>
      </w:pPr>
      <w:rPr>
        <w:rFonts w:ascii="Calibri" w:eastAsiaTheme="minorHAnsi" w:hAnsi="Calibri" w:cs="Calibri" w:hint="default"/>
        <w:b/>
        <w:color w:val="2222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A4D75FA"/>
    <w:multiLevelType w:val="hybridMultilevel"/>
    <w:tmpl w:val="9B0CB63C"/>
    <w:lvl w:ilvl="0" w:tplc="0409001B">
      <w:start w:val="1"/>
      <w:numFmt w:val="lowerRoman"/>
      <w:lvlText w:val="%1."/>
      <w:lvlJc w:val="righ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5" w15:restartNumberingAfterBreak="0">
    <w:nsid w:val="5A750AFF"/>
    <w:multiLevelType w:val="hybridMultilevel"/>
    <w:tmpl w:val="26CCBA34"/>
    <w:lvl w:ilvl="0" w:tplc="04090005">
      <w:start w:val="1"/>
      <w:numFmt w:val="bullet"/>
      <w:lvlText w:val=""/>
      <w:lvlJc w:val="left"/>
      <w:pPr>
        <w:ind w:left="720" w:hanging="360"/>
      </w:pPr>
      <w:rPr>
        <w:rFonts w:ascii="Wingdings" w:hAnsi="Wingdings" w:hint="default"/>
        <w:b/>
        <w:color w:val="2222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A8A2115"/>
    <w:multiLevelType w:val="hybridMultilevel"/>
    <w:tmpl w:val="9AA2DC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FC01DF2"/>
    <w:multiLevelType w:val="hybridMultilevel"/>
    <w:tmpl w:val="591291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5CF7F65"/>
    <w:multiLevelType w:val="hybridMultilevel"/>
    <w:tmpl w:val="204430D8"/>
    <w:lvl w:ilvl="0" w:tplc="422E7182">
      <w:start w:val="109"/>
      <w:numFmt w:val="bullet"/>
      <w:lvlText w:val="-"/>
      <w:lvlJc w:val="left"/>
      <w:pPr>
        <w:ind w:left="360" w:hanging="360"/>
      </w:pPr>
      <w:rPr>
        <w:rFonts w:ascii="Calibri" w:eastAsiaTheme="minorHAnsi" w:hAnsi="Calibri" w:cs="Calibri" w:hint="default"/>
        <w:b/>
        <w:color w:val="2222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63552C0"/>
    <w:multiLevelType w:val="hybridMultilevel"/>
    <w:tmpl w:val="B8F421F4"/>
    <w:lvl w:ilvl="0" w:tplc="04090005">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6953B8B"/>
    <w:multiLevelType w:val="hybridMultilevel"/>
    <w:tmpl w:val="B6128246"/>
    <w:lvl w:ilvl="0" w:tplc="D7D238FE">
      <w:start w:val="4"/>
      <w:numFmt w:val="lowerLetter"/>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1" w15:restartNumberingAfterBreak="0">
    <w:nsid w:val="67934CDD"/>
    <w:multiLevelType w:val="hybridMultilevel"/>
    <w:tmpl w:val="F236C59E"/>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0F">
      <w:start w:val="1"/>
      <w:numFmt w:val="decimal"/>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2" w15:restartNumberingAfterBreak="0">
    <w:nsid w:val="6CD74F44"/>
    <w:multiLevelType w:val="hybridMultilevel"/>
    <w:tmpl w:val="AEF43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F36F6B"/>
    <w:multiLevelType w:val="hybridMultilevel"/>
    <w:tmpl w:val="5A5E5620"/>
    <w:lvl w:ilvl="0" w:tplc="04090005">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1546D16"/>
    <w:multiLevelType w:val="hybridMultilevel"/>
    <w:tmpl w:val="7988BC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1B753A0"/>
    <w:multiLevelType w:val="hybridMultilevel"/>
    <w:tmpl w:val="7084EA28"/>
    <w:lvl w:ilvl="0" w:tplc="7BDC410C">
      <w:start w:val="16"/>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3851452"/>
    <w:multiLevelType w:val="hybridMultilevel"/>
    <w:tmpl w:val="6A769208"/>
    <w:lvl w:ilvl="0" w:tplc="04090013">
      <w:start w:val="1"/>
      <w:numFmt w:val="upperRoman"/>
      <w:lvlText w:val="%1."/>
      <w:lvlJc w:val="right"/>
      <w:pPr>
        <w:ind w:left="360" w:hanging="360"/>
      </w:pPr>
      <w:rPr>
        <w:rFonts w:hint="default"/>
        <w:color w:val="767171" w:themeColor="background2" w:themeShade="80"/>
        <w:sz w:val="36"/>
        <w:szCs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51D2950"/>
    <w:multiLevelType w:val="hybridMultilevel"/>
    <w:tmpl w:val="6858958A"/>
    <w:lvl w:ilvl="0" w:tplc="5428FC2C">
      <w:start w:val="1"/>
      <w:numFmt w:val="upperRoman"/>
      <w:lvlText w:val="%1."/>
      <w:lvlJc w:val="left"/>
      <w:pPr>
        <w:ind w:left="1080" w:hanging="720"/>
      </w:pPr>
      <w:rPr>
        <w:rFonts w:hint="default"/>
        <w:b/>
        <w:color w:val="767171" w:themeColor="background2" w:themeShade="80"/>
        <w:sz w:val="4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6F015D4"/>
    <w:multiLevelType w:val="hybridMultilevel"/>
    <w:tmpl w:val="40128004"/>
    <w:lvl w:ilvl="0" w:tplc="F06AD92E">
      <w:start w:val="1"/>
      <w:numFmt w:val="lowerRoman"/>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5"/>
  </w:num>
  <w:num w:numId="2">
    <w:abstractNumId w:val="32"/>
  </w:num>
  <w:num w:numId="3">
    <w:abstractNumId w:val="13"/>
  </w:num>
  <w:num w:numId="4">
    <w:abstractNumId w:val="14"/>
  </w:num>
  <w:num w:numId="5">
    <w:abstractNumId w:val="29"/>
  </w:num>
  <w:num w:numId="6">
    <w:abstractNumId w:val="8"/>
  </w:num>
  <w:num w:numId="7">
    <w:abstractNumId w:val="0"/>
  </w:num>
  <w:num w:numId="8">
    <w:abstractNumId w:val="17"/>
  </w:num>
  <w:num w:numId="9">
    <w:abstractNumId w:val="41"/>
  </w:num>
  <w:num w:numId="10">
    <w:abstractNumId w:val="40"/>
  </w:num>
  <w:num w:numId="11">
    <w:abstractNumId w:val="31"/>
  </w:num>
  <w:num w:numId="12">
    <w:abstractNumId w:val="2"/>
  </w:num>
  <w:num w:numId="13">
    <w:abstractNumId w:val="11"/>
  </w:num>
  <w:num w:numId="14">
    <w:abstractNumId w:val="48"/>
  </w:num>
  <w:num w:numId="15">
    <w:abstractNumId w:val="9"/>
  </w:num>
  <w:num w:numId="16">
    <w:abstractNumId w:val="34"/>
  </w:num>
  <w:num w:numId="17">
    <w:abstractNumId w:val="7"/>
  </w:num>
  <w:num w:numId="18">
    <w:abstractNumId w:val="30"/>
  </w:num>
  <w:num w:numId="19">
    <w:abstractNumId w:val="15"/>
  </w:num>
  <w:num w:numId="20">
    <w:abstractNumId w:val="42"/>
  </w:num>
  <w:num w:numId="21">
    <w:abstractNumId w:val="16"/>
  </w:num>
  <w:num w:numId="22">
    <w:abstractNumId w:val="47"/>
  </w:num>
  <w:num w:numId="23">
    <w:abstractNumId w:val="12"/>
  </w:num>
  <w:num w:numId="24">
    <w:abstractNumId w:val="43"/>
  </w:num>
  <w:num w:numId="25">
    <w:abstractNumId w:val="25"/>
  </w:num>
  <w:num w:numId="26">
    <w:abstractNumId w:val="20"/>
  </w:num>
  <w:num w:numId="27">
    <w:abstractNumId w:val="33"/>
  </w:num>
  <w:num w:numId="28">
    <w:abstractNumId w:val="22"/>
  </w:num>
  <w:num w:numId="29">
    <w:abstractNumId w:val="38"/>
  </w:num>
  <w:num w:numId="30">
    <w:abstractNumId w:val="18"/>
  </w:num>
  <w:num w:numId="31">
    <w:abstractNumId w:val="19"/>
  </w:num>
  <w:num w:numId="32">
    <w:abstractNumId w:val="4"/>
  </w:num>
  <w:num w:numId="33">
    <w:abstractNumId w:val="39"/>
  </w:num>
  <w:num w:numId="34">
    <w:abstractNumId w:val="28"/>
  </w:num>
  <w:num w:numId="35">
    <w:abstractNumId w:val="26"/>
  </w:num>
  <w:num w:numId="36">
    <w:abstractNumId w:val="35"/>
  </w:num>
  <w:num w:numId="37">
    <w:abstractNumId w:val="3"/>
  </w:num>
  <w:num w:numId="38">
    <w:abstractNumId w:val="24"/>
  </w:num>
  <w:num w:numId="39">
    <w:abstractNumId w:val="23"/>
  </w:num>
  <w:num w:numId="40">
    <w:abstractNumId w:val="45"/>
  </w:num>
  <w:num w:numId="41">
    <w:abstractNumId w:val="6"/>
  </w:num>
  <w:num w:numId="42">
    <w:abstractNumId w:val="46"/>
  </w:num>
  <w:num w:numId="43">
    <w:abstractNumId w:val="27"/>
  </w:num>
  <w:num w:numId="44">
    <w:abstractNumId w:val="37"/>
  </w:num>
  <w:num w:numId="45">
    <w:abstractNumId w:val="10"/>
  </w:num>
  <w:num w:numId="46">
    <w:abstractNumId w:val="36"/>
  </w:num>
  <w:num w:numId="47">
    <w:abstractNumId w:val="21"/>
  </w:num>
  <w:num w:numId="48">
    <w:abstractNumId w:val="44"/>
  </w:num>
  <w:num w:numId="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12B7"/>
    <w:rsid w:val="00003452"/>
    <w:rsid w:val="0001127D"/>
    <w:rsid w:val="00041EE8"/>
    <w:rsid w:val="00050127"/>
    <w:rsid w:val="0005110F"/>
    <w:rsid w:val="000534F2"/>
    <w:rsid w:val="000566F8"/>
    <w:rsid w:val="000624AE"/>
    <w:rsid w:val="0006710A"/>
    <w:rsid w:val="00085084"/>
    <w:rsid w:val="0009131B"/>
    <w:rsid w:val="000A1175"/>
    <w:rsid w:val="000A2871"/>
    <w:rsid w:val="000B514C"/>
    <w:rsid w:val="000C0972"/>
    <w:rsid w:val="000C21C1"/>
    <w:rsid w:val="000C2A38"/>
    <w:rsid w:val="000D4753"/>
    <w:rsid w:val="000E0079"/>
    <w:rsid w:val="000E1C19"/>
    <w:rsid w:val="000E7107"/>
    <w:rsid w:val="000F4CF7"/>
    <w:rsid w:val="001104B3"/>
    <w:rsid w:val="001235E5"/>
    <w:rsid w:val="0012674B"/>
    <w:rsid w:val="00131539"/>
    <w:rsid w:val="00145942"/>
    <w:rsid w:val="0015359D"/>
    <w:rsid w:val="00157C42"/>
    <w:rsid w:val="00162943"/>
    <w:rsid w:val="00164187"/>
    <w:rsid w:val="0018677B"/>
    <w:rsid w:val="001A242B"/>
    <w:rsid w:val="001C24BD"/>
    <w:rsid w:val="001D23D1"/>
    <w:rsid w:val="001D7491"/>
    <w:rsid w:val="001E1CD2"/>
    <w:rsid w:val="002012B7"/>
    <w:rsid w:val="002041DA"/>
    <w:rsid w:val="002304AF"/>
    <w:rsid w:val="00232C66"/>
    <w:rsid w:val="00233E3A"/>
    <w:rsid w:val="00235DBD"/>
    <w:rsid w:val="002401FE"/>
    <w:rsid w:val="002740FA"/>
    <w:rsid w:val="0028055F"/>
    <w:rsid w:val="00281260"/>
    <w:rsid w:val="00285E3F"/>
    <w:rsid w:val="002B0B17"/>
    <w:rsid w:val="002B1AD7"/>
    <w:rsid w:val="002D373A"/>
    <w:rsid w:val="002E60A0"/>
    <w:rsid w:val="002F2413"/>
    <w:rsid w:val="002F5376"/>
    <w:rsid w:val="00305E5E"/>
    <w:rsid w:val="00310E9A"/>
    <w:rsid w:val="00312140"/>
    <w:rsid w:val="00312911"/>
    <w:rsid w:val="00322B4C"/>
    <w:rsid w:val="00331585"/>
    <w:rsid w:val="00350C08"/>
    <w:rsid w:val="00352925"/>
    <w:rsid w:val="00353337"/>
    <w:rsid w:val="00381B31"/>
    <w:rsid w:val="00390EAE"/>
    <w:rsid w:val="00395594"/>
    <w:rsid w:val="003A0583"/>
    <w:rsid w:val="003B5977"/>
    <w:rsid w:val="003C0D70"/>
    <w:rsid w:val="003C3E9C"/>
    <w:rsid w:val="004378F1"/>
    <w:rsid w:val="00445AA1"/>
    <w:rsid w:val="00454286"/>
    <w:rsid w:val="00456596"/>
    <w:rsid w:val="00465F0C"/>
    <w:rsid w:val="00466743"/>
    <w:rsid w:val="0047174C"/>
    <w:rsid w:val="004847B4"/>
    <w:rsid w:val="004C12DB"/>
    <w:rsid w:val="004C1938"/>
    <w:rsid w:val="004D0054"/>
    <w:rsid w:val="004D14AD"/>
    <w:rsid w:val="004D3330"/>
    <w:rsid w:val="004F3F02"/>
    <w:rsid w:val="0050404C"/>
    <w:rsid w:val="00506EB3"/>
    <w:rsid w:val="00516D41"/>
    <w:rsid w:val="005224A3"/>
    <w:rsid w:val="00531678"/>
    <w:rsid w:val="005454DF"/>
    <w:rsid w:val="00561271"/>
    <w:rsid w:val="00563918"/>
    <w:rsid w:val="005825DF"/>
    <w:rsid w:val="00586388"/>
    <w:rsid w:val="00591BDC"/>
    <w:rsid w:val="00595143"/>
    <w:rsid w:val="0059635B"/>
    <w:rsid w:val="005A4F69"/>
    <w:rsid w:val="005B055A"/>
    <w:rsid w:val="005C1471"/>
    <w:rsid w:val="005C4DE7"/>
    <w:rsid w:val="005C6434"/>
    <w:rsid w:val="005E0829"/>
    <w:rsid w:val="005F5EA5"/>
    <w:rsid w:val="005F717F"/>
    <w:rsid w:val="00617C0D"/>
    <w:rsid w:val="00626221"/>
    <w:rsid w:val="0066368A"/>
    <w:rsid w:val="0067380B"/>
    <w:rsid w:val="00677426"/>
    <w:rsid w:val="006862B5"/>
    <w:rsid w:val="00695765"/>
    <w:rsid w:val="006C08C5"/>
    <w:rsid w:val="006D105B"/>
    <w:rsid w:val="006D1C03"/>
    <w:rsid w:val="006D4B8F"/>
    <w:rsid w:val="006D4EEF"/>
    <w:rsid w:val="006D6427"/>
    <w:rsid w:val="006F3357"/>
    <w:rsid w:val="006F3717"/>
    <w:rsid w:val="00705782"/>
    <w:rsid w:val="007137A2"/>
    <w:rsid w:val="007231DF"/>
    <w:rsid w:val="00734C67"/>
    <w:rsid w:val="00736EF2"/>
    <w:rsid w:val="00767714"/>
    <w:rsid w:val="00767A72"/>
    <w:rsid w:val="007752C3"/>
    <w:rsid w:val="007A07C9"/>
    <w:rsid w:val="007A662D"/>
    <w:rsid w:val="007A6938"/>
    <w:rsid w:val="007B741A"/>
    <w:rsid w:val="007B7975"/>
    <w:rsid w:val="007D397F"/>
    <w:rsid w:val="007D45B5"/>
    <w:rsid w:val="007D737D"/>
    <w:rsid w:val="007E6224"/>
    <w:rsid w:val="00823DBC"/>
    <w:rsid w:val="008311FA"/>
    <w:rsid w:val="0084272D"/>
    <w:rsid w:val="0084646D"/>
    <w:rsid w:val="00855391"/>
    <w:rsid w:val="00873882"/>
    <w:rsid w:val="00875D17"/>
    <w:rsid w:val="008871B0"/>
    <w:rsid w:val="00896737"/>
    <w:rsid w:val="008B07AA"/>
    <w:rsid w:val="008B574F"/>
    <w:rsid w:val="008B605A"/>
    <w:rsid w:val="008C2B5C"/>
    <w:rsid w:val="008D4612"/>
    <w:rsid w:val="008D4C46"/>
    <w:rsid w:val="008F318A"/>
    <w:rsid w:val="008F785C"/>
    <w:rsid w:val="0090789D"/>
    <w:rsid w:val="009109BE"/>
    <w:rsid w:val="00926651"/>
    <w:rsid w:val="009308B2"/>
    <w:rsid w:val="00934E74"/>
    <w:rsid w:val="00950F85"/>
    <w:rsid w:val="00981D0D"/>
    <w:rsid w:val="00982F20"/>
    <w:rsid w:val="0099611F"/>
    <w:rsid w:val="009A53F2"/>
    <w:rsid w:val="009B0C46"/>
    <w:rsid w:val="009B37E9"/>
    <w:rsid w:val="009B5541"/>
    <w:rsid w:val="009B5E25"/>
    <w:rsid w:val="009C1D73"/>
    <w:rsid w:val="009C2C7D"/>
    <w:rsid w:val="009D11E8"/>
    <w:rsid w:val="009E0433"/>
    <w:rsid w:val="009E1BE1"/>
    <w:rsid w:val="009E6DDD"/>
    <w:rsid w:val="00A00E4F"/>
    <w:rsid w:val="00A050A6"/>
    <w:rsid w:val="00A10B48"/>
    <w:rsid w:val="00A13004"/>
    <w:rsid w:val="00A23A4B"/>
    <w:rsid w:val="00A348AE"/>
    <w:rsid w:val="00A35AA6"/>
    <w:rsid w:val="00A36A57"/>
    <w:rsid w:val="00A41ED3"/>
    <w:rsid w:val="00A466F0"/>
    <w:rsid w:val="00A56F6B"/>
    <w:rsid w:val="00A570ED"/>
    <w:rsid w:val="00A65CE6"/>
    <w:rsid w:val="00A81CE2"/>
    <w:rsid w:val="00A94817"/>
    <w:rsid w:val="00A96C7D"/>
    <w:rsid w:val="00AA181B"/>
    <w:rsid w:val="00AD483D"/>
    <w:rsid w:val="00AE073B"/>
    <w:rsid w:val="00AF18BC"/>
    <w:rsid w:val="00AF78E5"/>
    <w:rsid w:val="00B07F69"/>
    <w:rsid w:val="00B11C64"/>
    <w:rsid w:val="00B22D02"/>
    <w:rsid w:val="00B24A86"/>
    <w:rsid w:val="00B357DB"/>
    <w:rsid w:val="00B425D7"/>
    <w:rsid w:val="00B42EF3"/>
    <w:rsid w:val="00B528DC"/>
    <w:rsid w:val="00B5633F"/>
    <w:rsid w:val="00B71CDE"/>
    <w:rsid w:val="00B7617F"/>
    <w:rsid w:val="00B91A2E"/>
    <w:rsid w:val="00B97133"/>
    <w:rsid w:val="00BA6FFB"/>
    <w:rsid w:val="00BB1E10"/>
    <w:rsid w:val="00BB3535"/>
    <w:rsid w:val="00BB4115"/>
    <w:rsid w:val="00BB7B1B"/>
    <w:rsid w:val="00BC225F"/>
    <w:rsid w:val="00BD2F4B"/>
    <w:rsid w:val="00BE038A"/>
    <w:rsid w:val="00BF4C30"/>
    <w:rsid w:val="00BF7971"/>
    <w:rsid w:val="00C031FC"/>
    <w:rsid w:val="00C03CC3"/>
    <w:rsid w:val="00C11E9D"/>
    <w:rsid w:val="00C23A7F"/>
    <w:rsid w:val="00C80015"/>
    <w:rsid w:val="00C834B7"/>
    <w:rsid w:val="00C83794"/>
    <w:rsid w:val="00C87D5B"/>
    <w:rsid w:val="00C95D33"/>
    <w:rsid w:val="00CC104A"/>
    <w:rsid w:val="00CD49A4"/>
    <w:rsid w:val="00CD5003"/>
    <w:rsid w:val="00CF2D3C"/>
    <w:rsid w:val="00CF4741"/>
    <w:rsid w:val="00CF6BB7"/>
    <w:rsid w:val="00D04014"/>
    <w:rsid w:val="00D26D43"/>
    <w:rsid w:val="00D30D63"/>
    <w:rsid w:val="00D348EA"/>
    <w:rsid w:val="00D40243"/>
    <w:rsid w:val="00D40B06"/>
    <w:rsid w:val="00D45ABC"/>
    <w:rsid w:val="00D65A83"/>
    <w:rsid w:val="00D75AE5"/>
    <w:rsid w:val="00D75DC6"/>
    <w:rsid w:val="00D82E48"/>
    <w:rsid w:val="00D9611F"/>
    <w:rsid w:val="00DA35B0"/>
    <w:rsid w:val="00DD5905"/>
    <w:rsid w:val="00DE11BA"/>
    <w:rsid w:val="00DF2C08"/>
    <w:rsid w:val="00DF3406"/>
    <w:rsid w:val="00DF6390"/>
    <w:rsid w:val="00E061D5"/>
    <w:rsid w:val="00E20977"/>
    <w:rsid w:val="00E44191"/>
    <w:rsid w:val="00E47E0F"/>
    <w:rsid w:val="00E56ACC"/>
    <w:rsid w:val="00E625B6"/>
    <w:rsid w:val="00E6738F"/>
    <w:rsid w:val="00E67731"/>
    <w:rsid w:val="00E71C66"/>
    <w:rsid w:val="00E729C5"/>
    <w:rsid w:val="00E80A33"/>
    <w:rsid w:val="00E97736"/>
    <w:rsid w:val="00EA4BD6"/>
    <w:rsid w:val="00EA6B23"/>
    <w:rsid w:val="00EB3407"/>
    <w:rsid w:val="00EB699E"/>
    <w:rsid w:val="00ED2D53"/>
    <w:rsid w:val="00ED3DA9"/>
    <w:rsid w:val="00EE2698"/>
    <w:rsid w:val="00EE2ACA"/>
    <w:rsid w:val="00EE4567"/>
    <w:rsid w:val="00EE509C"/>
    <w:rsid w:val="00EE527F"/>
    <w:rsid w:val="00EE6E60"/>
    <w:rsid w:val="00EF04B3"/>
    <w:rsid w:val="00EF0FEC"/>
    <w:rsid w:val="00F02CC2"/>
    <w:rsid w:val="00F16090"/>
    <w:rsid w:val="00F17A74"/>
    <w:rsid w:val="00F22EC0"/>
    <w:rsid w:val="00F261F6"/>
    <w:rsid w:val="00F337EB"/>
    <w:rsid w:val="00F34F8B"/>
    <w:rsid w:val="00F35EFF"/>
    <w:rsid w:val="00F53ADE"/>
    <w:rsid w:val="00F564C4"/>
    <w:rsid w:val="00F73BED"/>
    <w:rsid w:val="00F804A8"/>
    <w:rsid w:val="00F8254E"/>
    <w:rsid w:val="00F97DBF"/>
    <w:rsid w:val="00FA05A2"/>
    <w:rsid w:val="00FA6D9B"/>
    <w:rsid w:val="00FC408C"/>
    <w:rsid w:val="00FC536B"/>
    <w:rsid w:val="00FD21D1"/>
    <w:rsid w:val="00FD2519"/>
    <w:rsid w:val="00FD3D2A"/>
    <w:rsid w:val="00FD7CDC"/>
    <w:rsid w:val="00FE0D7F"/>
    <w:rsid w:val="00FF2E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9626C6"/>
  <w15:chartTrackingRefBased/>
  <w15:docId w15:val="{8879C724-52AA-467C-AA68-7B3FCD0D8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12B7"/>
  </w:style>
  <w:style w:type="paragraph" w:styleId="Heading1">
    <w:name w:val="heading 1"/>
    <w:basedOn w:val="Normal"/>
    <w:next w:val="Normal"/>
    <w:link w:val="Heading1Char"/>
    <w:uiPriority w:val="9"/>
    <w:qFormat/>
    <w:rsid w:val="002012B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2012B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12B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2012B7"/>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2012B7"/>
    <w:rPr>
      <w:color w:val="0563C1" w:themeColor="hyperlink"/>
      <w:u w:val="single"/>
    </w:rPr>
  </w:style>
  <w:style w:type="paragraph" w:styleId="ListParagraph">
    <w:name w:val="List Paragraph"/>
    <w:basedOn w:val="Normal"/>
    <w:uiPriority w:val="34"/>
    <w:qFormat/>
    <w:rsid w:val="002012B7"/>
    <w:pPr>
      <w:ind w:left="720"/>
      <w:contextualSpacing/>
    </w:pPr>
  </w:style>
  <w:style w:type="paragraph" w:styleId="FootnoteText">
    <w:name w:val="footnote text"/>
    <w:basedOn w:val="Normal"/>
    <w:link w:val="FootnoteTextChar"/>
    <w:uiPriority w:val="99"/>
    <w:unhideWhenUsed/>
    <w:rsid w:val="002012B7"/>
    <w:pPr>
      <w:spacing w:after="0" w:line="240" w:lineRule="auto"/>
    </w:pPr>
    <w:rPr>
      <w:sz w:val="20"/>
      <w:szCs w:val="20"/>
    </w:rPr>
  </w:style>
  <w:style w:type="character" w:customStyle="1" w:styleId="FootnoteTextChar">
    <w:name w:val="Footnote Text Char"/>
    <w:basedOn w:val="DefaultParagraphFont"/>
    <w:link w:val="FootnoteText"/>
    <w:uiPriority w:val="99"/>
    <w:rsid w:val="002012B7"/>
    <w:rPr>
      <w:sz w:val="20"/>
      <w:szCs w:val="20"/>
    </w:rPr>
  </w:style>
  <w:style w:type="character" w:styleId="FootnoteReference">
    <w:name w:val="footnote reference"/>
    <w:basedOn w:val="DefaultParagraphFont"/>
    <w:uiPriority w:val="99"/>
    <w:semiHidden/>
    <w:unhideWhenUsed/>
    <w:rsid w:val="002012B7"/>
    <w:rPr>
      <w:vertAlign w:val="superscript"/>
    </w:rPr>
  </w:style>
  <w:style w:type="paragraph" w:styleId="Header">
    <w:name w:val="header"/>
    <w:basedOn w:val="Normal"/>
    <w:link w:val="HeaderChar"/>
    <w:uiPriority w:val="99"/>
    <w:unhideWhenUsed/>
    <w:rsid w:val="002012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12B7"/>
  </w:style>
  <w:style w:type="paragraph" w:styleId="Footer">
    <w:name w:val="footer"/>
    <w:basedOn w:val="Normal"/>
    <w:link w:val="FooterChar"/>
    <w:uiPriority w:val="99"/>
    <w:unhideWhenUsed/>
    <w:rsid w:val="002012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12B7"/>
  </w:style>
  <w:style w:type="paragraph" w:styleId="TOCHeading">
    <w:name w:val="TOC Heading"/>
    <w:basedOn w:val="Heading1"/>
    <w:next w:val="Normal"/>
    <w:uiPriority w:val="39"/>
    <w:unhideWhenUsed/>
    <w:qFormat/>
    <w:rsid w:val="002012B7"/>
    <w:pPr>
      <w:outlineLvl w:val="9"/>
    </w:pPr>
  </w:style>
  <w:style w:type="table" w:styleId="TableGrid">
    <w:name w:val="Table Grid"/>
    <w:basedOn w:val="TableNormal"/>
    <w:uiPriority w:val="39"/>
    <w:rsid w:val="002012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2012B7"/>
    <w:pPr>
      <w:spacing w:after="100"/>
      <w:ind w:left="1080" w:hanging="720"/>
    </w:pPr>
    <w:rPr>
      <w:rFonts w:eastAsiaTheme="minorEastAsia" w:cs="Times New Roman"/>
      <w:b/>
    </w:rPr>
  </w:style>
  <w:style w:type="paragraph" w:styleId="TOC1">
    <w:name w:val="toc 1"/>
    <w:basedOn w:val="Normal"/>
    <w:next w:val="Normal"/>
    <w:autoRedefine/>
    <w:uiPriority w:val="39"/>
    <w:unhideWhenUsed/>
    <w:rsid w:val="002012B7"/>
    <w:pPr>
      <w:spacing w:after="100"/>
      <w:ind w:left="720" w:firstLine="720"/>
    </w:pPr>
    <w:rPr>
      <w:rFonts w:eastAsiaTheme="minorEastAsia" w:cs="Times New Roman"/>
      <w:bCs/>
      <w:color w:val="3B3838" w:themeColor="background2" w:themeShade="40"/>
      <w:sz w:val="24"/>
    </w:rPr>
  </w:style>
  <w:style w:type="paragraph" w:styleId="TOC3">
    <w:name w:val="toc 3"/>
    <w:basedOn w:val="Normal"/>
    <w:next w:val="Normal"/>
    <w:autoRedefine/>
    <w:uiPriority w:val="39"/>
    <w:unhideWhenUsed/>
    <w:rsid w:val="002012B7"/>
    <w:pPr>
      <w:numPr>
        <w:numId w:val="39"/>
      </w:numPr>
      <w:spacing w:after="100"/>
    </w:pPr>
    <w:rPr>
      <w:rFonts w:eastAsiaTheme="minorEastAsia" w:cs="Times New Roman"/>
      <w:b/>
    </w:rPr>
  </w:style>
  <w:style w:type="character" w:styleId="UnresolvedMention">
    <w:name w:val="Unresolved Mention"/>
    <w:basedOn w:val="DefaultParagraphFont"/>
    <w:uiPriority w:val="99"/>
    <w:semiHidden/>
    <w:unhideWhenUsed/>
    <w:rsid w:val="00FC408C"/>
    <w:rPr>
      <w:color w:val="605E5C"/>
      <w:shd w:val="clear" w:color="auto" w:fill="E1DFDD"/>
    </w:rPr>
  </w:style>
  <w:style w:type="character" w:styleId="FollowedHyperlink">
    <w:name w:val="FollowedHyperlink"/>
    <w:basedOn w:val="DefaultParagraphFont"/>
    <w:uiPriority w:val="99"/>
    <w:semiHidden/>
    <w:unhideWhenUsed/>
    <w:rsid w:val="00ED3DA9"/>
    <w:rPr>
      <w:color w:val="954F72" w:themeColor="followedHyperlink"/>
      <w:u w:val="single"/>
    </w:rPr>
  </w:style>
  <w:style w:type="paragraph" w:styleId="BalloonText">
    <w:name w:val="Balloon Text"/>
    <w:basedOn w:val="Normal"/>
    <w:link w:val="BalloonTextChar"/>
    <w:uiPriority w:val="99"/>
    <w:semiHidden/>
    <w:unhideWhenUsed/>
    <w:rsid w:val="00C8001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00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png"/><Relationship Id="rId21" Type="http://schemas.openxmlformats.org/officeDocument/2006/relationships/image" Target="media/image7.png"/><Relationship Id="rId42" Type="http://schemas.openxmlformats.org/officeDocument/2006/relationships/chart" Target="charts/chart10.xml"/><Relationship Id="rId47" Type="http://schemas.openxmlformats.org/officeDocument/2006/relationships/image" Target="media/image19.png"/><Relationship Id="rId63" Type="http://schemas.openxmlformats.org/officeDocument/2006/relationships/image" Target="media/image26.png"/><Relationship Id="rId68" Type="http://schemas.openxmlformats.org/officeDocument/2006/relationships/image" Target="media/image280.png"/><Relationship Id="rId84" Type="http://schemas.openxmlformats.org/officeDocument/2006/relationships/image" Target="media/image360.png"/><Relationship Id="rId89" Type="http://schemas.openxmlformats.org/officeDocument/2006/relationships/image" Target="media/image39.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GIF"/><Relationship Id="rId29" Type="http://schemas.openxmlformats.org/officeDocument/2006/relationships/image" Target="media/image11.jpg"/><Relationship Id="rId107" Type="http://schemas.openxmlformats.org/officeDocument/2006/relationships/image" Target="media/image47.png"/><Relationship Id="rId11" Type="http://schemas.openxmlformats.org/officeDocument/2006/relationships/image" Target="media/image24.png"/><Relationship Id="rId24" Type="http://schemas.openxmlformats.org/officeDocument/2006/relationships/image" Target="media/image80.png"/><Relationship Id="rId32" Type="http://schemas.openxmlformats.org/officeDocument/2006/relationships/image" Target="media/image120.jpg"/><Relationship Id="rId37" Type="http://schemas.openxmlformats.org/officeDocument/2006/relationships/image" Target="media/image15.PNG"/><Relationship Id="rId40" Type="http://schemas.openxmlformats.org/officeDocument/2006/relationships/image" Target="media/image16.png"/><Relationship Id="rId45" Type="http://schemas.openxmlformats.org/officeDocument/2006/relationships/image" Target="media/image18.png"/><Relationship Id="rId53" Type="http://schemas.openxmlformats.org/officeDocument/2006/relationships/image" Target="media/image21.png"/><Relationship Id="rId58" Type="http://schemas.openxmlformats.org/officeDocument/2006/relationships/image" Target="media/image230.png"/><Relationship Id="rId66" Type="http://schemas.openxmlformats.org/officeDocument/2006/relationships/image" Target="media/image270.png"/><Relationship Id="rId74" Type="http://schemas.openxmlformats.org/officeDocument/2006/relationships/image" Target="media/image310.jpeg"/><Relationship Id="rId79" Type="http://schemas.openxmlformats.org/officeDocument/2006/relationships/image" Target="media/image34.png"/><Relationship Id="rId87" Type="http://schemas.openxmlformats.org/officeDocument/2006/relationships/image" Target="media/image38.gif"/><Relationship Id="rId102" Type="http://schemas.openxmlformats.org/officeDocument/2006/relationships/image" Target="media/image45.png"/><Relationship Id="rId110"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image" Target="media/image350.png"/><Relationship Id="rId90" Type="http://schemas.openxmlformats.org/officeDocument/2006/relationships/image" Target="media/image390.jpeg"/><Relationship Id="rId95" Type="http://schemas.openxmlformats.org/officeDocument/2006/relationships/image" Target="media/image42.png"/><Relationship Id="rId19" Type="http://schemas.openxmlformats.org/officeDocument/2006/relationships/image" Target="media/image6.jpeg"/><Relationship Id="rId14" Type="http://schemas.openxmlformats.org/officeDocument/2006/relationships/image" Target="media/image4.png"/><Relationship Id="rId22" Type="http://schemas.openxmlformats.org/officeDocument/2006/relationships/image" Target="media/image70.png"/><Relationship Id="rId27" Type="http://schemas.openxmlformats.org/officeDocument/2006/relationships/image" Target="media/image10.JPG"/><Relationship Id="rId30" Type="http://schemas.openxmlformats.org/officeDocument/2006/relationships/image" Target="media/image110.jpg"/><Relationship Id="rId35" Type="http://schemas.openxmlformats.org/officeDocument/2006/relationships/image" Target="media/image14.PNG"/><Relationship Id="rId43" Type="http://schemas.openxmlformats.org/officeDocument/2006/relationships/image" Target="media/image17.emf"/><Relationship Id="rId48" Type="http://schemas.openxmlformats.org/officeDocument/2006/relationships/image" Target="media/image190.png"/><Relationship Id="rId56" Type="http://schemas.openxmlformats.org/officeDocument/2006/relationships/image" Target="media/image220.png"/><Relationship Id="rId64" Type="http://schemas.openxmlformats.org/officeDocument/2006/relationships/image" Target="media/image260.png"/><Relationship Id="rId69" Type="http://schemas.openxmlformats.org/officeDocument/2006/relationships/image" Target="media/image29.png"/><Relationship Id="rId77" Type="http://schemas.openxmlformats.org/officeDocument/2006/relationships/image" Target="media/image33.png"/><Relationship Id="rId100" Type="http://schemas.openxmlformats.org/officeDocument/2006/relationships/image" Target="media/image440.png"/><Relationship Id="rId105" Type="http://schemas.openxmlformats.org/officeDocument/2006/relationships/image" Target="media/image46.GIF"/><Relationship Id="rId8" Type="http://schemas.openxmlformats.org/officeDocument/2006/relationships/image" Target="media/image1.jpg"/><Relationship Id="rId51" Type="http://schemas.openxmlformats.org/officeDocument/2006/relationships/image" Target="media/image200.png"/><Relationship Id="rId72" Type="http://schemas.openxmlformats.org/officeDocument/2006/relationships/image" Target="media/image300.png"/><Relationship Id="rId80" Type="http://schemas.openxmlformats.org/officeDocument/2006/relationships/image" Target="media/image340.png"/><Relationship Id="rId85" Type="http://schemas.openxmlformats.org/officeDocument/2006/relationships/image" Target="media/image37.png"/><Relationship Id="rId93" Type="http://schemas.openxmlformats.org/officeDocument/2006/relationships/image" Target="media/image41.png"/><Relationship Id="rId98" Type="http://schemas.openxmlformats.org/officeDocument/2006/relationships/image" Target="media/image43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0.GIF"/><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50.PNG"/><Relationship Id="rId46" Type="http://schemas.openxmlformats.org/officeDocument/2006/relationships/image" Target="media/image180.png"/><Relationship Id="rId59" Type="http://schemas.openxmlformats.org/officeDocument/2006/relationships/image" Target="media/image24.jpeg"/><Relationship Id="rId67" Type="http://schemas.openxmlformats.org/officeDocument/2006/relationships/image" Target="media/image28.png"/><Relationship Id="rId103" Type="http://schemas.openxmlformats.org/officeDocument/2006/relationships/image" Target="media/image450.png"/><Relationship Id="rId108" Type="http://schemas.openxmlformats.org/officeDocument/2006/relationships/image" Target="media/image470.png"/><Relationship Id="rId20" Type="http://schemas.openxmlformats.org/officeDocument/2006/relationships/image" Target="media/image60.jpeg"/><Relationship Id="rId41" Type="http://schemas.openxmlformats.org/officeDocument/2006/relationships/chart" Target="charts/chart1.xml"/><Relationship Id="rId54" Type="http://schemas.openxmlformats.org/officeDocument/2006/relationships/image" Target="media/image210.png"/><Relationship Id="rId62" Type="http://schemas.openxmlformats.org/officeDocument/2006/relationships/image" Target="media/image250.jpeg"/><Relationship Id="rId70" Type="http://schemas.openxmlformats.org/officeDocument/2006/relationships/image" Target="media/image290.png"/><Relationship Id="rId75" Type="http://schemas.openxmlformats.org/officeDocument/2006/relationships/image" Target="media/image32.png"/><Relationship Id="rId83" Type="http://schemas.openxmlformats.org/officeDocument/2006/relationships/image" Target="media/image36.png"/><Relationship Id="rId88" Type="http://schemas.openxmlformats.org/officeDocument/2006/relationships/image" Target="media/image380.gif"/><Relationship Id="rId91" Type="http://schemas.openxmlformats.org/officeDocument/2006/relationships/image" Target="media/image40.gif"/><Relationship Id="rId96" Type="http://schemas.openxmlformats.org/officeDocument/2006/relationships/image" Target="media/image420.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png"/><Relationship Id="rId23" Type="http://schemas.openxmlformats.org/officeDocument/2006/relationships/image" Target="media/image8.png"/><Relationship Id="rId28" Type="http://schemas.openxmlformats.org/officeDocument/2006/relationships/image" Target="media/image100.JPG"/><Relationship Id="rId36" Type="http://schemas.openxmlformats.org/officeDocument/2006/relationships/image" Target="media/image140.PNG"/><Relationship Id="rId49" Type="http://schemas.openxmlformats.org/officeDocument/2006/relationships/image" Target="media/image20.png"/><Relationship Id="rId57" Type="http://schemas.openxmlformats.org/officeDocument/2006/relationships/image" Target="media/image23.png"/><Relationship Id="rId106" Type="http://schemas.openxmlformats.org/officeDocument/2006/relationships/image" Target="media/image460.GIF"/><Relationship Id="rId10" Type="http://schemas.openxmlformats.org/officeDocument/2006/relationships/image" Target="media/image2.png"/><Relationship Id="rId31" Type="http://schemas.openxmlformats.org/officeDocument/2006/relationships/image" Target="media/image12.jpg"/><Relationship Id="rId44" Type="http://schemas.openxmlformats.org/officeDocument/2006/relationships/image" Target="media/image170.emf"/><Relationship Id="rId52" Type="http://schemas.microsoft.com/office/2007/relationships/hdphoto" Target="media/hdphoto10.wdp"/><Relationship Id="rId60" Type="http://schemas.openxmlformats.org/officeDocument/2006/relationships/image" Target="media/image240.jpeg"/><Relationship Id="rId65" Type="http://schemas.openxmlformats.org/officeDocument/2006/relationships/image" Target="media/image27.png"/><Relationship Id="rId73" Type="http://schemas.openxmlformats.org/officeDocument/2006/relationships/image" Target="media/image31.jpeg"/><Relationship Id="rId78" Type="http://schemas.openxmlformats.org/officeDocument/2006/relationships/image" Target="media/image330.png"/><Relationship Id="rId81" Type="http://schemas.openxmlformats.org/officeDocument/2006/relationships/image" Target="media/image35.png"/><Relationship Id="rId86" Type="http://schemas.openxmlformats.org/officeDocument/2006/relationships/image" Target="media/image370.png"/><Relationship Id="rId94" Type="http://schemas.openxmlformats.org/officeDocument/2006/relationships/image" Target="media/image410.png"/><Relationship Id="rId99" Type="http://schemas.openxmlformats.org/officeDocument/2006/relationships/image" Target="media/image44.png"/><Relationship Id="rId101" Type="http://schemas.openxmlformats.org/officeDocument/2006/relationships/hyperlink" Target="mailto:tarachief@wmat.us" TargetMode="External"/><Relationship Id="rId4" Type="http://schemas.openxmlformats.org/officeDocument/2006/relationships/settings" Target="settings.xml"/><Relationship Id="rId9" Type="http://schemas.openxmlformats.org/officeDocument/2006/relationships/image" Target="media/image13.jpg"/><Relationship Id="rId13" Type="http://schemas.openxmlformats.org/officeDocument/2006/relationships/image" Target="media/image31.png"/><Relationship Id="rId18" Type="http://schemas.openxmlformats.org/officeDocument/2006/relationships/hyperlink" Target="https://www.wmatdot.com/f-a-i-r-12" TargetMode="External"/><Relationship Id="rId39" Type="http://schemas.openxmlformats.org/officeDocument/2006/relationships/hyperlink" Target="https://5b853357-5524-4cd3-8096-bde608a47eda.filesusr.com/ugd/35a4c9_b0d1744818c94d25aec66bf907b0b6af.pdf" TargetMode="External"/><Relationship Id="rId109" Type="http://schemas.openxmlformats.org/officeDocument/2006/relationships/hyperlink" Target="https://www.transportation.gov/sites/dot.gov/files/docs/mission/office-policy/transportation-policy/284031/benefit-cost-analysis-guidance-2018.pdf" TargetMode="External"/><Relationship Id="rId34" Type="http://schemas.openxmlformats.org/officeDocument/2006/relationships/image" Target="media/image130.PNG"/><Relationship Id="rId50" Type="http://schemas.microsoft.com/office/2007/relationships/hdphoto" Target="media/hdphoto1.wdp"/><Relationship Id="rId55" Type="http://schemas.openxmlformats.org/officeDocument/2006/relationships/image" Target="media/image22.png"/><Relationship Id="rId76" Type="http://schemas.openxmlformats.org/officeDocument/2006/relationships/image" Target="media/image320.png"/><Relationship Id="rId97" Type="http://schemas.openxmlformats.org/officeDocument/2006/relationships/image" Target="media/image43.png"/><Relationship Id="rId104" Type="http://schemas.openxmlformats.org/officeDocument/2006/relationships/hyperlink" Target="https://www.wmatdot.com/f-a-i-r-12" TargetMode="Externa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400.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0.xlsx"/><Relationship Id="rId2" Type="http://schemas.microsoft.com/office/2011/relationships/chartColorStyle" Target="colors10.xml"/><Relationship Id="rId1" Type="http://schemas.microsoft.com/office/2011/relationships/chartStyle" Target="style10.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Bahnschrift SemiBold" panose="020B0502040204020203" pitchFamily="34" charset="0"/>
              <a:ea typeface="+mn-ea"/>
              <a:cs typeface="+mn-cs"/>
            </a:defRPr>
          </a:pPr>
          <a:endParaRPr lang="en-US"/>
        </a:p>
      </c:txPr>
    </c:title>
    <c:autoTitleDeleted val="0"/>
    <c:plotArea>
      <c:layout/>
      <c:pieChart>
        <c:varyColors val="1"/>
        <c:ser>
          <c:idx val="0"/>
          <c:order val="0"/>
          <c:tx>
            <c:strRef>
              <c:f>Sheet1!$B$1</c:f>
              <c:strCache>
                <c:ptCount val="1"/>
                <c:pt idx="0">
                  <c:v>F.A.I.R. 12 PROJECT BUDGET</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2-B2DA-4D36-AB4C-C9FD8804E12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2DA-4D36-AB4C-C9FD8804E12D}"/>
              </c:ext>
            </c:extLst>
          </c:dPt>
          <c:dLbls>
            <c:dLbl>
              <c:idx val="0"/>
              <c:layout>
                <c:manualLayout>
                  <c:x val="-0.18952112591277262"/>
                  <c:y val="-0.186426729691160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2DA-4D36-AB4C-C9FD8804E12D}"/>
                </c:ext>
              </c:extLst>
            </c:dLbl>
            <c:dLbl>
              <c:idx val="1"/>
              <c:layout>
                <c:manualLayout>
                  <c:x val="0.12740932467053653"/>
                  <c:y val="0.1335749349322966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DA-4D36-AB4C-C9FD8804E12D}"/>
                </c:ext>
              </c:extLst>
            </c:dLbl>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Bahnschrift SemiBold" panose="020B0502040204020203" pitchFamily="34" charset="0"/>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FY 2020 BUILD REQUEST - $25,000,000</c:v>
                </c:pt>
                <c:pt idx="1">
                  <c:v>WMAT MATCH - $5,000,000</c:v>
                </c:pt>
              </c:strCache>
            </c:strRef>
          </c:cat>
          <c:val>
            <c:numRef>
              <c:f>Sheet1!$B$2:$B$3</c:f>
              <c:numCache>
                <c:formatCode>"$"#,##0_);[Red]\("$"#,##0\)</c:formatCode>
                <c:ptCount val="2"/>
                <c:pt idx="0">
                  <c:v>25000000</c:v>
                </c:pt>
                <c:pt idx="1">
                  <c:v>5000000</c:v>
                </c:pt>
              </c:numCache>
            </c:numRef>
          </c:val>
          <c:extLst>
            <c:ext xmlns:c16="http://schemas.microsoft.com/office/drawing/2014/chart" uri="{C3380CC4-5D6E-409C-BE32-E72D297353CC}">
              <c16:uniqueId val="{00000000-B2DA-4D36-AB4C-C9FD8804E12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anose="020B05020402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SemiBold" panose="020B0502040204020203"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Bahnschrift SemiBold" panose="020B0502040204020203" pitchFamily="34" charset="0"/>
              <a:ea typeface="+mn-ea"/>
              <a:cs typeface="+mn-cs"/>
            </a:defRPr>
          </a:pPr>
          <a:endParaRPr lang="en-US"/>
        </a:p>
      </c:txPr>
    </c:title>
    <c:autoTitleDeleted val="0"/>
    <c:plotArea>
      <c:layout/>
      <c:pieChart>
        <c:varyColors val="1"/>
        <c:ser>
          <c:idx val="0"/>
          <c:order val="0"/>
          <c:tx>
            <c:strRef>
              <c:f>Sheet1!$B$1</c:f>
              <c:strCache>
                <c:ptCount val="1"/>
                <c:pt idx="0">
                  <c:v>F.A.I.R. 12 PROJECT BUDGET</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2-B2DA-4D36-AB4C-C9FD8804E12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2DA-4D36-AB4C-C9FD8804E12D}"/>
              </c:ext>
            </c:extLst>
          </c:dPt>
          <c:dLbls>
            <c:dLbl>
              <c:idx val="0"/>
              <c:layout>
                <c:manualLayout>
                  <c:x val="-0.18952112591277262"/>
                  <c:y val="-0.186426729691160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2DA-4D36-AB4C-C9FD8804E12D}"/>
                </c:ext>
              </c:extLst>
            </c:dLbl>
            <c:dLbl>
              <c:idx val="1"/>
              <c:layout>
                <c:manualLayout>
                  <c:x val="0.12740932467053653"/>
                  <c:y val="0.1335749349322966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DA-4D36-AB4C-C9FD8804E12D}"/>
                </c:ext>
              </c:extLst>
            </c:dLbl>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Bahnschrift SemiBold" panose="020B0502040204020203" pitchFamily="34" charset="0"/>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FY 2020 BUILD REQUEST - $25,000,000</c:v>
                </c:pt>
                <c:pt idx="1">
                  <c:v>WMAT MATCH - $5,000,000</c:v>
                </c:pt>
              </c:strCache>
            </c:strRef>
          </c:cat>
          <c:val>
            <c:numRef>
              <c:f>Sheet1!$B$2:$B$3</c:f>
              <c:numCache>
                <c:formatCode>"$"#,##0_);[Red]\("$"#,##0\)</c:formatCode>
                <c:ptCount val="2"/>
                <c:pt idx="0">
                  <c:v>25000000</c:v>
                </c:pt>
                <c:pt idx="1">
                  <c:v>5000000</c:v>
                </c:pt>
              </c:numCache>
            </c:numRef>
          </c:val>
          <c:extLst>
            <c:ext xmlns:c16="http://schemas.microsoft.com/office/drawing/2014/chart" uri="{C3380CC4-5D6E-409C-BE32-E72D297353CC}">
              <c16:uniqueId val="{00000000-B2DA-4D36-AB4C-C9FD8804E12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ahnschrift SemiBold" panose="020B05020402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ahnschrift SemiBold" panose="020B0502040204020203"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4AE714-8F27-42B5-BBA1-402758F8F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12771</TotalTime>
  <Pages>30</Pages>
  <Words>8483</Words>
  <Characters>48440</Characters>
  <Application>Microsoft Office Word</Application>
  <DocSecurity>0</DocSecurity>
  <Lines>1467</Lines>
  <Paragraphs>632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becky@tribaltrans.com</dc:creator>
  <cp:keywords/>
  <dc:description/>
  <cp:lastModifiedBy>becky@tribaltrans.com</cp:lastModifiedBy>
  <cp:revision>117</cp:revision>
  <dcterms:created xsi:type="dcterms:W3CDTF">2020-03-23T20:02:00Z</dcterms:created>
  <dcterms:modified xsi:type="dcterms:W3CDTF">2020-05-18T19:46:00Z</dcterms:modified>
</cp:coreProperties>
</file>